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F16F1A" w:rsidRPr="0006733E" w:rsidP="00F16F1A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Мосяєв 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>А.</w:t>
      </w:r>
      <w:r>
        <w:rPr>
          <w:b/>
          <w:sz w:val="28"/>
          <w:szCs w:val="28"/>
        </w:rPr>
        <w:t>О</w:t>
      </w:r>
      <w:r>
        <w:rPr>
          <w:b/>
          <w:sz w:val="28"/>
          <w:szCs w:val="28"/>
          <w:lang w:val="uk-UA"/>
        </w:rPr>
        <w:t>.</w:t>
      </w:r>
      <w:r w:rsidRPr="0079439C">
        <w:rPr>
          <w:b/>
          <w:sz w:val="28"/>
          <w:szCs w:val="28"/>
        </w:rPr>
        <w:t xml:space="preserve">   </w:t>
      </w:r>
      <w:r w:rsidRPr="00FC3D20">
        <w:rPr>
          <w:bCs/>
          <w:sz w:val="28"/>
          <w:szCs w:val="28"/>
          <w:lang w:val="uk-UA"/>
        </w:rPr>
        <w:t>Розробка інформаційної системи для працівників складу мережі комп’ютерних магазинів.</w:t>
      </w:r>
      <w:r w:rsidRPr="00FC3D20">
        <w:rPr>
          <w:bCs/>
          <w:sz w:val="28"/>
          <w:szCs w:val="28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 xml:space="preserve">бакалаврська) робота зі спеціальності 121 </w:t>
      </w:r>
      <w:r w:rsidRPr="0079439C">
        <w:rPr>
          <w:sz w:val="28"/>
          <w:szCs w:val="28"/>
          <w:lang w:val="uk-UA"/>
        </w:rPr>
        <w:t>І</w:t>
      </w:r>
      <w:r w:rsidRPr="0079439C">
        <w:rPr>
          <w:sz w:val="28"/>
          <w:szCs w:val="28"/>
        </w:rPr>
        <w:t>нженері</w:t>
      </w:r>
      <w:r w:rsidRPr="0079439C">
        <w:rPr>
          <w:sz w:val="28"/>
          <w:szCs w:val="28"/>
          <w:lang w:val="uk-UA"/>
        </w:rPr>
        <w:t>я</w:t>
      </w:r>
      <w:r w:rsidRPr="0079439C">
        <w:rPr>
          <w:sz w:val="28"/>
          <w:szCs w:val="28"/>
        </w:rPr>
        <w:t xml:space="preserve"> програмного забезпечення</w:t>
      </w:r>
      <w:r>
        <w:rPr>
          <w:sz w:val="28"/>
          <w:szCs w:val="28"/>
          <w:lang w:val="uk-UA"/>
        </w:rPr>
        <w:t>; ОПП «Інженерія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</w:t>
      </w:r>
      <w:r w:rsidRPr="0006733E"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> </w:t>
      </w:r>
      <w:r w:rsidRPr="0006733E">
        <w:rPr>
          <w:sz w:val="28"/>
          <w:szCs w:val="28"/>
          <w:lang w:val="uk-UA"/>
        </w:rPr>
        <w:t>к</w:t>
      </w:r>
      <w:r w:rsidRPr="0006733E">
        <w:rPr>
          <w:sz w:val="28"/>
          <w:szCs w:val="28"/>
          <w:lang w:val="uk-UA"/>
        </w:rPr>
        <w:t xml:space="preserve">ер.:  </w:t>
      </w:r>
      <w:r>
        <w:rPr>
          <w:sz w:val="28"/>
          <w:szCs w:val="28"/>
          <w:lang w:val="uk-UA"/>
        </w:rPr>
        <w:t>к.т</w:t>
      </w:r>
      <w:r w:rsidRPr="0006733E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ст. викл Бабіч Ю.О.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</w:t>
      </w:r>
      <w:r>
        <w:rPr>
          <w:sz w:val="28"/>
          <w:szCs w:val="28"/>
          <w:lang w:val="uk-UA"/>
        </w:rPr>
        <w:t>зв’язку. Одеса : ДУІТЗ, 2024. 62</w:t>
      </w:r>
      <w:r w:rsidRPr="0006733E">
        <w:rPr>
          <w:sz w:val="28"/>
          <w:szCs w:val="28"/>
          <w:lang w:val="uk-UA"/>
        </w:rPr>
        <w:t xml:space="preserve"> с.</w:t>
      </w:r>
    </w:p>
    <w:p w:rsidR="00F16F1A" w:rsidRPr="0006733E" w:rsidP="00F16F1A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F16F1A" w:rsidP="00F16F1A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F16F1A" w:rsidRPr="0006733E" w:rsidP="00F16F1A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F16F1A" w:rsidRPr="0079439C" w:rsidP="00F16F1A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79439C">
        <w:rPr>
          <w:color w:val="000000"/>
          <w:sz w:val="28"/>
          <w:szCs w:val="28"/>
          <w:lang w:val="uk-UA"/>
        </w:rPr>
        <w:t xml:space="preserve">У бакалаврській роботі автором </w:t>
      </w:r>
      <w:r>
        <w:rPr>
          <w:color w:val="000000"/>
          <w:sz w:val="28"/>
          <w:szCs w:val="28"/>
          <w:lang w:val="uk-UA"/>
        </w:rPr>
        <w:t>розроблено інформаційну систему</w:t>
      </w:r>
      <w:r w:rsidRPr="00FC3D20">
        <w:rPr>
          <w:color w:val="000000"/>
          <w:sz w:val="28"/>
          <w:szCs w:val="28"/>
          <w:lang w:val="uk-UA"/>
        </w:rPr>
        <w:t xml:space="preserve"> для працівників складу мережі комп’ютерних магазинів з метою підвищення ефективності управління запасами та операцій складу. </w:t>
      </w:r>
      <w:r>
        <w:rPr>
          <w:color w:val="000000"/>
          <w:sz w:val="28"/>
          <w:szCs w:val="28"/>
          <w:lang w:val="uk-UA"/>
        </w:rPr>
        <w:t>В роботі застосувалися сучасні</w:t>
      </w:r>
      <w:r w:rsidRPr="00FC3D20">
        <w:rPr>
          <w:color w:val="000000"/>
          <w:sz w:val="28"/>
          <w:szCs w:val="28"/>
          <w:lang w:val="uk-UA"/>
        </w:rPr>
        <w:t xml:space="preserve"> ін</w:t>
      </w:r>
      <w:r>
        <w:rPr>
          <w:color w:val="000000"/>
          <w:sz w:val="28"/>
          <w:szCs w:val="28"/>
          <w:lang w:val="uk-UA"/>
        </w:rPr>
        <w:t>формаційні технології</w:t>
      </w:r>
      <w:r w:rsidRPr="00FC3D20">
        <w:rPr>
          <w:color w:val="000000"/>
          <w:sz w:val="28"/>
          <w:szCs w:val="28"/>
          <w:lang w:val="uk-UA"/>
        </w:rPr>
        <w:t xml:space="preserve">. В ході проекту було розроблено програмне рішення, яке дозволяє користувачам вводити дані, керувати запасами, обробляти замовлення та генерувати звіти. </w:t>
      </w:r>
      <w:r w:rsidRPr="00FC3D20">
        <w:rPr>
          <w:color w:val="000000"/>
          <w:sz w:val="28"/>
          <w:szCs w:val="28"/>
        </w:rPr>
        <w:t xml:space="preserve">Розробка </w:t>
      </w:r>
      <w:r w:rsidRPr="00FC3D20">
        <w:rPr>
          <w:color w:val="000000"/>
          <w:sz w:val="28"/>
          <w:szCs w:val="28"/>
          <w:lang w:val="uk-UA"/>
        </w:rPr>
        <w:t>здійснювалась з використанням мови програмування C# та SQL для управління базами даних, а також технологій ASP.NET для створення користувацького інтерфейсу. Такий підхід забезпечує зручність користування та високу продуктивність системи</w:t>
      </w:r>
    </w:p>
    <w:p w:rsidR="00F16F1A" w:rsidRPr="0006733E" w:rsidP="00F16F1A">
      <w:pPr>
        <w:spacing w:line="360" w:lineRule="exact"/>
        <w:rPr>
          <w:color w:val="000000"/>
          <w:sz w:val="28"/>
          <w:szCs w:val="28"/>
          <w:lang w:val="uk-UA"/>
        </w:rPr>
      </w:pPr>
    </w:p>
    <w:p w:rsidR="00F16F1A" w:rsidRPr="00FC3D20" w:rsidP="00F16F1A">
      <w:pPr>
        <w:spacing w:line="360" w:lineRule="exact"/>
        <w:ind w:firstLine="708"/>
        <w:jc w:val="both"/>
        <w:rPr>
          <w:sz w:val="28"/>
          <w:szCs w:val="28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FC3D20">
        <w:rPr>
          <w:sz w:val="28"/>
          <w:szCs w:val="28"/>
        </w:rPr>
        <w:t>ІНФОРМАЦІЙНА СИСТЕМА, СКЛАД, МЕРЕЖА КОМП’ЮТЕРНИХ МАГАЗИНІВ, АВТОМАТИЗАЦІЯ, УПРАВЛІННЯ ЗАПАСАМИ</w:t>
      </w:r>
    </w:p>
    <w:p w:rsidR="00F16F1A" w:rsidRPr="0079439C" w:rsidP="00F16F1A">
      <w:pPr>
        <w:spacing w:line="360" w:lineRule="exact"/>
        <w:ind w:firstLine="708"/>
        <w:jc w:val="both"/>
        <w:rPr>
          <w:sz w:val="28"/>
          <w:szCs w:val="28"/>
        </w:rPr>
      </w:pPr>
    </w:p>
    <w:sectPr w:rsidSect="00D43E5C">
      <w:pgSz w:w="11906" w:h="16838"/>
      <w:pgMar w:top="1134" w:right="850" w:bottom="1134" w:left="1701" w:header="708" w:footer="708" w:gutter="0"/>
      <w:pgNumType w:start="3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