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4AB2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Левченко Д.В.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Розробка програми для розпізнавання об’єктів за допомогою нейронних мереж та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Python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«Комп’ютерні науки;»] / Наук. кер.: ст.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Северин М.В.; Державний університет інтелектуальних технологій і зв’язку. Одеса : ДУІТЗ, 2024. 52</w:t>
      </w:r>
      <w:r w:rsidRPr="007A236A">
        <w:rPr>
          <w:rFonts w:ascii="Times New Roman" w:hAnsi="Times New Roman" w:cs="Times New Roman"/>
          <w:color w:val="000000" w:themeColor="text1"/>
          <w:spacing w:val="52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:rsidR="00F24AB2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24AB2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24AB2" w:rsidRPr="007A236A" w:rsidP="00EB3190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A236A">
        <w:rPr>
          <w:color w:val="000000" w:themeColor="text1"/>
          <w:sz w:val="28"/>
          <w:szCs w:val="28"/>
          <w:lang w:val="uk-UA"/>
        </w:rPr>
        <w:t>Об’єкт</w:t>
      </w:r>
      <w:r w:rsidRPr="007A236A">
        <w:rPr>
          <w:color w:val="000000" w:themeColor="text1"/>
          <w:spacing w:val="-5"/>
          <w:sz w:val="28"/>
          <w:szCs w:val="28"/>
          <w:lang w:val="uk-UA"/>
        </w:rPr>
        <w:t xml:space="preserve"> </w:t>
      </w:r>
      <w:r w:rsidRPr="007A236A">
        <w:rPr>
          <w:color w:val="000000" w:themeColor="text1"/>
          <w:sz w:val="28"/>
          <w:szCs w:val="28"/>
          <w:lang w:val="uk-UA"/>
        </w:rPr>
        <w:t>дослідження –</w:t>
      </w:r>
      <w:r w:rsidRPr="007A236A">
        <w:rPr>
          <w:color w:val="000000" w:themeColor="text1"/>
          <w:spacing w:val="-2"/>
          <w:sz w:val="28"/>
          <w:szCs w:val="28"/>
          <w:lang w:val="uk-UA"/>
        </w:rPr>
        <w:t xml:space="preserve"> навчання моделі та р</w:t>
      </w:r>
      <w:r w:rsidRPr="007A236A">
        <w:rPr>
          <w:color w:val="000000" w:themeColor="text1"/>
          <w:sz w:val="28"/>
          <w:szCs w:val="28"/>
          <w:lang w:val="uk-UA"/>
        </w:rPr>
        <w:t>озробка програмного забезпечення з графічним інтерфейсом для розпізнавання об’єктів.</w:t>
      </w:r>
    </w:p>
    <w:p w:rsidR="00F24AB2" w:rsidRPr="007A236A" w:rsidP="00EB3190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 w:eastAsia="ru-RU"/>
        </w:rPr>
      </w:pPr>
      <w:r w:rsidRPr="007A236A">
        <w:rPr>
          <w:color w:val="000000" w:themeColor="text1"/>
          <w:sz w:val="28"/>
          <w:szCs w:val="28"/>
          <w:lang w:val="uk-UA"/>
        </w:rPr>
        <w:t>Мета роботи – розробка програмного забезпечення для розпізнавання наявності медичної маски на людині, з графічним інтерфейсом за використанням моделі, яка навчена на спеціальному наборі даних.</w:t>
      </w:r>
    </w:p>
    <w:p w:rsidR="00F24AB2" w:rsidRPr="007A236A" w:rsidP="00EB3190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A236A">
        <w:rPr>
          <w:rFonts w:eastAsia="Calibri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7A236A">
        <w:rPr>
          <w:color w:val="000000" w:themeColor="text1"/>
          <w:sz w:val="28"/>
          <w:szCs w:val="28"/>
          <w:lang w:val="uk-UA"/>
        </w:rPr>
        <w:t>проведено дослідження предметної області, виконано порівняльний аналіз потенційних засобів розробки. Спроектовано архітектуру програми. Виконано розробку програмного забезпечення з графічним інтерфейсом для розпізнавання наявності медичної маски на людині з використанням моделі, навченої на наборі даних.</w:t>
      </w:r>
    </w:p>
    <w:p w:rsidR="00F24AB2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4679F6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датасет</w:t>
      </w:r>
      <w:r w:rsidRPr="007A236A">
        <w:rPr>
          <w:rFonts w:ascii="Times New Roman" w:hAnsi="Times New Roman" w:cs="Times New Roman"/>
          <w:color w:val="000000" w:themeColor="text1"/>
          <w:spacing w:val="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eastAsiaTheme="minorEastAsia" w:cs="Times New Roman"/>
          <w:color w:val="000000" w:themeColor="text1"/>
          <w:sz w:val="28"/>
          <w:szCs w:val="28"/>
          <w:lang w:val="uk-UA" w:eastAsia="ko-KR"/>
        </w:rPr>
        <w:t>розпізнавання об’єктів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розробка, навчання моделі,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computer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vision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google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colab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machine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learning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python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yolo</w:t>
      </w:r>
    </w:p>
    <w:sectPr w:rsidSect="004679F6">
      <w:pgSz w:w="12240" w:h="15840"/>
      <w:pgMar w:top="1134" w:right="850" w:bottom="1134" w:left="1134" w:header="708" w:footer="708" w:gutter="0"/>
      <w:pgNumType w:start="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