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D0814" w:rsidRPr="001D0814" w:rsidP="001D0814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Тюняєв В.А</w:t>
      </w:r>
      <w:r w:rsidRPr="001D0814"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 w:rsidRPr="001D0814">
        <w:rPr>
          <w:bCs/>
          <w:sz w:val="28"/>
          <w:szCs w:val="28"/>
          <w:lang w:val="uk-UA"/>
        </w:rPr>
        <w:t xml:space="preserve">Розробка інформаційної системи мережі магазинів із продажу побутової техніки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72</w:t>
      </w:r>
      <w:r w:rsidRPr="0006733E">
        <w:rPr>
          <w:sz w:val="28"/>
          <w:szCs w:val="28"/>
          <w:lang w:val="uk-UA"/>
        </w:rPr>
        <w:t xml:space="preserve"> с.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20611" w:rsidRPr="00420611" w:rsidP="0042061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ru-RU"/>
        </w:rPr>
      </w:pPr>
      <w:r w:rsidRPr="00065259">
        <w:rPr>
          <w:rFonts w:eastAsia="Calibri"/>
        </w:rPr>
        <w:t xml:space="preserve">У </w:t>
      </w:r>
      <w:r>
        <w:rPr>
          <w:rFonts w:eastAsia="Calibri"/>
        </w:rPr>
        <w:t>бакалаврській</w:t>
      </w:r>
      <w:r>
        <w:rPr>
          <w:rFonts w:eastAsia="Calibri"/>
        </w:rPr>
        <w:t xml:space="preserve"> </w:t>
      </w:r>
      <w:r>
        <w:rPr>
          <w:rFonts w:eastAsia="Calibri"/>
        </w:rPr>
        <w:t>роботі</w:t>
      </w:r>
      <w:r w:rsidRPr="00065259">
        <w:rPr>
          <w:rFonts w:eastAsia="Calibri"/>
        </w:rPr>
        <w:t xml:space="preserve"> </w:t>
      </w:r>
      <w:r>
        <w:rPr>
          <w:rFonts w:eastAsia="Calibri"/>
        </w:rPr>
        <w:t xml:space="preserve">автором </w:t>
      </w:r>
      <w:r w:rsidRPr="00420611">
        <w:rPr>
          <w:color w:val="000000"/>
          <w:lang w:val="ru-RU"/>
        </w:rPr>
        <w:t>розроблено інформаційну систему для автоматизації повсякденних процесів у мережі магазинів з продажу побутової техніки. Система дозволяє автоматизувати прийом та продаж товарів, управління співробітниками та обробку інших повсякденних операцій</w:t>
      </w:r>
      <w:r w:rsidRPr="00420611">
        <w:rPr>
          <w:color w:val="000000"/>
          <w:lang w:val="ru-RU"/>
        </w:rPr>
        <w:t>.Д</w:t>
      </w:r>
      <w:r w:rsidRPr="00420611">
        <w:rPr>
          <w:color w:val="000000"/>
          <w:lang w:val="ru-RU"/>
        </w:rPr>
        <w:t>ля реалізації проекту проведено аналіз предметної області та ідентифіковано користувачів системи. Розроблено структуру бази даних, що відповідає вимогам проекту, та обґрунтовано вибір необхідних інструментів і технологій</w:t>
      </w:r>
      <w:r w:rsidRPr="00420611">
        <w:rPr>
          <w:color w:val="000000"/>
          <w:lang w:val="ru-RU"/>
        </w:rPr>
        <w:t>.В</w:t>
      </w:r>
      <w:r w:rsidRPr="00420611">
        <w:rPr>
          <w:color w:val="000000"/>
          <w:lang w:val="ru-RU"/>
        </w:rPr>
        <w:t xml:space="preserve"> розробці системи використано сучасні технології, такі як </w:t>
      </w:r>
      <w:r w:rsidRPr="00420611">
        <w:rPr>
          <w:color w:val="000000"/>
          <w:lang w:val="en-US"/>
        </w:rPr>
        <w:t>HTML</w:t>
      </w:r>
      <w:r w:rsidRPr="00420611">
        <w:rPr>
          <w:color w:val="000000"/>
          <w:lang w:val="ru-RU"/>
        </w:rPr>
        <w:t xml:space="preserve">, </w:t>
      </w:r>
      <w:r w:rsidRPr="00420611">
        <w:rPr>
          <w:color w:val="000000"/>
          <w:lang w:val="en-US"/>
        </w:rPr>
        <w:t>CSS</w:t>
      </w:r>
      <w:r w:rsidRPr="00420611">
        <w:rPr>
          <w:color w:val="000000"/>
          <w:lang w:val="ru-RU"/>
        </w:rPr>
        <w:t xml:space="preserve"> , </w:t>
      </w:r>
      <w:r w:rsidRPr="00420611">
        <w:rPr>
          <w:color w:val="000000"/>
          <w:lang w:val="en-US"/>
        </w:rPr>
        <w:t>Node</w:t>
      </w:r>
      <w:r w:rsidRPr="00420611">
        <w:rPr>
          <w:color w:val="000000"/>
          <w:lang w:val="ru-RU"/>
        </w:rPr>
        <w:t>.</w:t>
      </w:r>
      <w:r w:rsidRPr="00420611">
        <w:rPr>
          <w:color w:val="000000"/>
          <w:lang w:val="en-US"/>
        </w:rPr>
        <w:t>js</w:t>
      </w:r>
      <w:r w:rsidRPr="00420611">
        <w:rPr>
          <w:color w:val="000000"/>
          <w:lang w:val="ru-RU"/>
        </w:rPr>
        <w:t xml:space="preserve"> </w:t>
      </w:r>
      <w:r w:rsidRPr="00420611">
        <w:rPr>
          <w:color w:val="000000"/>
        </w:rPr>
        <w:t>та база даних</w:t>
      </w:r>
      <w:r w:rsidRPr="00420611">
        <w:rPr>
          <w:color w:val="000000"/>
          <w:lang w:val="ru-RU"/>
        </w:rPr>
        <w:t xml:space="preserve"> </w:t>
      </w:r>
      <w:r w:rsidRPr="00420611">
        <w:rPr>
          <w:color w:val="000000"/>
          <w:lang w:val="en-US"/>
        </w:rPr>
        <w:t>PostgreSQL</w:t>
      </w:r>
      <w:r w:rsidRPr="00420611">
        <w:rPr>
          <w:color w:val="000000"/>
          <w:lang w:val="ru-RU"/>
        </w:rPr>
        <w:t xml:space="preserve">. Розробка </w:t>
      </w:r>
      <w:r w:rsidRPr="00420611">
        <w:rPr>
          <w:color w:val="000000"/>
          <w:lang w:val="en-US"/>
        </w:rPr>
        <w:t>Front</w:t>
      </w:r>
      <w:r w:rsidRPr="00420611">
        <w:rPr>
          <w:color w:val="000000"/>
          <w:lang w:val="ru-RU"/>
        </w:rPr>
        <w:t>-</w:t>
      </w:r>
      <w:r w:rsidRPr="00420611">
        <w:rPr>
          <w:color w:val="000000"/>
          <w:lang w:val="en-US"/>
        </w:rPr>
        <w:t>End</w:t>
      </w:r>
      <w:r w:rsidRPr="00420611">
        <w:rPr>
          <w:color w:val="000000"/>
          <w:lang w:val="ru-RU"/>
        </w:rPr>
        <w:t xml:space="preserve"> компонента забезпечила зручну та ефективну взаємодію користувачів з системою, тоді як </w:t>
      </w:r>
      <w:r w:rsidRPr="00420611">
        <w:rPr>
          <w:color w:val="000000"/>
          <w:lang w:val="en-US"/>
        </w:rPr>
        <w:t>Back</w:t>
      </w:r>
      <w:r w:rsidRPr="00420611">
        <w:rPr>
          <w:color w:val="000000"/>
          <w:lang w:val="ru-RU"/>
        </w:rPr>
        <w:t>-</w:t>
      </w:r>
      <w:r w:rsidRPr="00420611">
        <w:rPr>
          <w:color w:val="000000"/>
          <w:lang w:val="en-US"/>
        </w:rPr>
        <w:t>End</w:t>
      </w:r>
      <w:r w:rsidRPr="00420611">
        <w:rPr>
          <w:color w:val="000000"/>
          <w:lang w:val="ru-RU"/>
        </w:rPr>
        <w:t xml:space="preserve"> компонент відповідав за обробку та зберігання даних, а також за взаємодію з базою даних.</w:t>
      </w:r>
    </w:p>
    <w:p w:rsidR="001D0814" w:rsidRPr="001D0814" w:rsidP="0042061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D0814" w:rsidRPr="00720FA1" w:rsidP="001D081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420611" w:rsidRPr="00420611" w:rsidP="0042061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06733E">
        <w:rPr>
          <w:b/>
        </w:rPr>
        <w:t>Ключові слова</w:t>
      </w:r>
      <w:r w:rsidRPr="0006733E">
        <w:t xml:space="preserve">: </w:t>
      </w:r>
      <w:r w:rsidRPr="00420611">
        <w:rPr>
          <w:color w:val="000000"/>
        </w:rPr>
        <w:t xml:space="preserve">ІНФОРМАЦІЙНА СИСТЕМА, МЕРЕЖА МАГАЗИНІВ, ПОБУТОВА ТЕХНІКА, АВТОМАТИЗАЦІЯ ПРОЦЕСІВ, БАЗА ДАНИХ, </w:t>
      </w:r>
      <w:r w:rsidRPr="00420611">
        <w:rPr>
          <w:color w:val="000000"/>
          <w:lang w:val="en-US"/>
        </w:rPr>
        <w:t>FRONT</w:t>
      </w:r>
      <w:r w:rsidRPr="00420611">
        <w:rPr>
          <w:color w:val="000000"/>
        </w:rPr>
        <w:t>-</w:t>
      </w:r>
      <w:r w:rsidRPr="00420611">
        <w:rPr>
          <w:color w:val="000000"/>
          <w:lang w:val="en-US"/>
        </w:rPr>
        <w:t>END</w:t>
      </w:r>
      <w:r w:rsidRPr="00420611">
        <w:rPr>
          <w:color w:val="000000"/>
        </w:rPr>
        <w:t xml:space="preserve">, </w:t>
      </w:r>
      <w:r w:rsidRPr="00420611">
        <w:rPr>
          <w:color w:val="000000"/>
          <w:lang w:val="en-US"/>
        </w:rPr>
        <w:t>BACK</w:t>
      </w:r>
      <w:r w:rsidRPr="00420611">
        <w:rPr>
          <w:color w:val="000000"/>
        </w:rPr>
        <w:t>-</w:t>
      </w:r>
      <w:r w:rsidRPr="00420611">
        <w:rPr>
          <w:color w:val="000000"/>
          <w:lang w:val="en-US"/>
        </w:rPr>
        <w:t>END</w:t>
      </w:r>
    </w:p>
    <w:p w:rsidR="001D0814" w:rsidP="001D0814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Sect="00D43E5C">
      <w:pgSz w:w="11906" w:h="16838"/>
      <w:pgMar w:top="1134" w:right="850" w:bottom="1134" w:left="1701" w:header="708" w:footer="708" w:gutter="0"/>
      <w:pgNumType w:start="12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