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44D6" w:rsidRPr="00FF4345" w:rsidRDefault="004744D6" w:rsidP="005F614C">
      <w:pPr>
        <w:pStyle w:val="Default"/>
        <w:ind w:firstLine="0"/>
        <w:jc w:val="center"/>
        <w:rPr>
          <w:b/>
          <w:color w:val="auto"/>
          <w:sz w:val="28"/>
          <w:szCs w:val="28"/>
        </w:rPr>
      </w:pPr>
      <w:bookmarkStart w:id="0" w:name="_Toc483282133"/>
      <w:r w:rsidRPr="009C4913">
        <w:rPr>
          <w:b/>
          <w:color w:val="auto"/>
          <w:sz w:val="28"/>
          <w:szCs w:val="28"/>
        </w:rPr>
        <w:t>РЕФЕРАТ</w:t>
      </w:r>
    </w:p>
    <w:p w:rsidR="004744D6" w:rsidRPr="00FA1C20" w:rsidRDefault="004744D6" w:rsidP="004744D6">
      <w:pPr>
        <w:pStyle w:val="Default"/>
        <w:jc w:val="center"/>
        <w:rPr>
          <w:b/>
          <w:color w:val="auto"/>
          <w:sz w:val="28"/>
          <w:szCs w:val="28"/>
        </w:rPr>
      </w:pPr>
    </w:p>
    <w:p w:rsidR="004744D6" w:rsidRPr="00FA1C20" w:rsidRDefault="004744D6" w:rsidP="004744D6">
      <w:pPr>
        <w:pStyle w:val="Default"/>
        <w:jc w:val="center"/>
        <w:rPr>
          <w:b/>
          <w:color w:val="auto"/>
          <w:sz w:val="28"/>
          <w:szCs w:val="28"/>
        </w:rPr>
      </w:pPr>
    </w:p>
    <w:p w:rsidR="001B3976" w:rsidRDefault="004744D6" w:rsidP="004744D6">
      <w:pPr>
        <w:pStyle w:val="Default"/>
        <w:ind w:firstLine="708"/>
        <w:rPr>
          <w:color w:val="auto"/>
          <w:sz w:val="28"/>
          <w:szCs w:val="28"/>
          <w:lang w:val="ru-RU"/>
        </w:rPr>
      </w:pPr>
      <w:r w:rsidRPr="00EA115B">
        <w:rPr>
          <w:color w:val="auto"/>
          <w:sz w:val="28"/>
          <w:szCs w:val="28"/>
        </w:rPr>
        <w:t>Текстова частина бакалавр</w:t>
      </w:r>
      <w:r>
        <w:rPr>
          <w:color w:val="auto"/>
          <w:sz w:val="28"/>
          <w:szCs w:val="28"/>
        </w:rPr>
        <w:t xml:space="preserve">ської </w:t>
      </w:r>
      <w:r w:rsidRPr="00EA115B">
        <w:rPr>
          <w:color w:val="auto"/>
          <w:sz w:val="28"/>
          <w:szCs w:val="28"/>
        </w:rPr>
        <w:t xml:space="preserve">роботи: </w:t>
      </w:r>
      <w:r w:rsidR="00285D81">
        <w:rPr>
          <w:color w:val="auto"/>
          <w:sz w:val="28"/>
          <w:szCs w:val="28"/>
          <w:lang w:val="ru-RU"/>
        </w:rPr>
        <w:t>51</w:t>
      </w:r>
      <w:r w:rsidRPr="00EA115B">
        <w:rPr>
          <w:color w:val="auto"/>
          <w:sz w:val="28"/>
          <w:szCs w:val="28"/>
        </w:rPr>
        <w:t xml:space="preserve"> с., 9 рис., 4 табл., </w:t>
      </w:r>
      <w:r w:rsidRPr="00EA115B">
        <w:rPr>
          <w:color w:val="auto"/>
          <w:sz w:val="28"/>
          <w:szCs w:val="28"/>
          <w:lang w:val="ru-RU"/>
        </w:rPr>
        <w:t>1 додаток</w:t>
      </w:r>
    </w:p>
    <w:p w:rsidR="004744D6" w:rsidRDefault="00EA2E49" w:rsidP="00B1728C">
      <w:pPr>
        <w:pStyle w:val="Default"/>
        <w:ind w:firstLine="0"/>
        <w:rPr>
          <w:color w:val="auto"/>
          <w:sz w:val="28"/>
          <w:szCs w:val="28"/>
        </w:rPr>
      </w:pPr>
      <w:r>
        <w:rPr>
          <w:color w:val="auto"/>
          <w:sz w:val="28"/>
          <w:szCs w:val="28"/>
        </w:rPr>
        <w:t>12</w:t>
      </w:r>
      <w:r w:rsidR="004744D6" w:rsidRPr="00EA115B">
        <w:rPr>
          <w:color w:val="auto"/>
          <w:sz w:val="28"/>
          <w:szCs w:val="28"/>
        </w:rPr>
        <w:t xml:space="preserve"> джерел. </w:t>
      </w:r>
    </w:p>
    <w:p w:rsidR="005237A5" w:rsidRDefault="005237A5" w:rsidP="004744D6">
      <w:pPr>
        <w:pStyle w:val="Default"/>
        <w:ind w:firstLine="708"/>
        <w:rPr>
          <w:color w:val="auto"/>
          <w:sz w:val="28"/>
          <w:szCs w:val="28"/>
        </w:rPr>
      </w:pPr>
    </w:p>
    <w:p w:rsidR="009B3CBF" w:rsidRDefault="009C4913" w:rsidP="00807583">
      <w:pPr>
        <w:pStyle w:val="Default"/>
        <w:ind w:firstLine="708"/>
        <w:rPr>
          <w:color w:val="auto"/>
          <w:sz w:val="28"/>
          <w:szCs w:val="28"/>
        </w:rPr>
      </w:pPr>
      <w:r w:rsidRPr="009C4913">
        <w:rPr>
          <w:color w:val="auto"/>
          <w:sz w:val="28"/>
          <w:szCs w:val="28"/>
        </w:rPr>
        <w:t>ПРОТОКОЛ, АВТЕНТИФІКАЦІЯ, WEP, WPA, СТАНДАРТ, ШИФРУВАННЯ, ЗАХИСТ, ПАРОЛЬ.</w:t>
      </w:r>
    </w:p>
    <w:p w:rsidR="009C4913" w:rsidRPr="009C4913" w:rsidRDefault="009C4913" w:rsidP="00807583">
      <w:pPr>
        <w:pStyle w:val="Default"/>
        <w:ind w:firstLine="708"/>
        <w:rPr>
          <w:color w:val="auto"/>
          <w:sz w:val="28"/>
          <w:szCs w:val="28"/>
          <w:lang w:val="ru-RU"/>
        </w:rPr>
      </w:pPr>
    </w:p>
    <w:p w:rsidR="00062D91" w:rsidRPr="009C4913" w:rsidRDefault="00FD1475" w:rsidP="00807583">
      <w:pPr>
        <w:pStyle w:val="Default"/>
        <w:ind w:firstLine="708"/>
        <w:rPr>
          <w:sz w:val="28"/>
          <w:lang w:val="ru-RU"/>
        </w:rPr>
      </w:pPr>
      <w:r>
        <w:rPr>
          <w:color w:val="auto"/>
          <w:sz w:val="28"/>
          <w:szCs w:val="28"/>
        </w:rPr>
        <w:t>Об’єкт дослідження</w:t>
      </w:r>
      <w:r w:rsidR="004744D6" w:rsidRPr="00B7465E">
        <w:rPr>
          <w:color w:val="auto"/>
          <w:sz w:val="28"/>
          <w:szCs w:val="28"/>
        </w:rPr>
        <w:t xml:space="preserve"> –</w:t>
      </w:r>
      <w:r w:rsidR="002E588B" w:rsidRPr="002E588B">
        <w:rPr>
          <w:sz w:val="28"/>
        </w:rPr>
        <w:t xml:space="preserve"> </w:t>
      </w:r>
      <w:r w:rsidR="009C4913" w:rsidRPr="009C4913">
        <w:rPr>
          <w:sz w:val="28"/>
        </w:rPr>
        <w:t>процес забезпечення безпеки бездротових техно</w:t>
      </w:r>
      <w:r w:rsidR="009C4913">
        <w:rPr>
          <w:sz w:val="28"/>
        </w:rPr>
        <w:t>логій</w:t>
      </w:r>
    </w:p>
    <w:p w:rsidR="00FF4345" w:rsidRDefault="00FD1475" w:rsidP="00807583">
      <w:pPr>
        <w:pStyle w:val="Default"/>
        <w:ind w:firstLine="708"/>
        <w:rPr>
          <w:color w:val="auto"/>
          <w:sz w:val="28"/>
          <w:szCs w:val="28"/>
        </w:rPr>
      </w:pPr>
      <w:r>
        <w:rPr>
          <w:color w:val="auto"/>
          <w:sz w:val="28"/>
          <w:szCs w:val="28"/>
        </w:rPr>
        <w:t>Мета роботи</w:t>
      </w:r>
      <w:r w:rsidR="004744D6" w:rsidRPr="00B7465E">
        <w:rPr>
          <w:color w:val="auto"/>
          <w:sz w:val="28"/>
          <w:szCs w:val="28"/>
        </w:rPr>
        <w:t xml:space="preserve"> – </w:t>
      </w:r>
      <w:r w:rsidR="00263A63">
        <w:rPr>
          <w:color w:val="auto"/>
          <w:sz w:val="28"/>
          <w:szCs w:val="28"/>
        </w:rPr>
        <w:t xml:space="preserve">підвищення захищеності та </w:t>
      </w:r>
      <w:r w:rsidR="009C4913" w:rsidRPr="009C4913">
        <w:rPr>
          <w:color w:val="auto"/>
          <w:sz w:val="28"/>
          <w:szCs w:val="28"/>
        </w:rPr>
        <w:t>надійності бездротових мереж шляхом покращення політик паролю.</w:t>
      </w:r>
    </w:p>
    <w:p w:rsidR="00741A70" w:rsidRDefault="00FD1475" w:rsidP="00741A70">
      <w:pPr>
        <w:pStyle w:val="Default"/>
        <w:ind w:firstLine="708"/>
        <w:rPr>
          <w:color w:val="auto"/>
          <w:sz w:val="28"/>
          <w:szCs w:val="28"/>
        </w:rPr>
      </w:pPr>
      <w:r>
        <w:rPr>
          <w:color w:val="auto"/>
          <w:sz w:val="28"/>
          <w:szCs w:val="28"/>
        </w:rPr>
        <w:t>Метод дослідження</w:t>
      </w:r>
      <w:r w:rsidR="004744D6" w:rsidRPr="00B7465E">
        <w:rPr>
          <w:color w:val="auto"/>
          <w:sz w:val="28"/>
          <w:szCs w:val="28"/>
        </w:rPr>
        <w:t xml:space="preserve"> –</w:t>
      </w:r>
      <w:r w:rsidR="009B3CBF" w:rsidRPr="009B3CBF">
        <w:rPr>
          <w:color w:val="auto"/>
          <w:sz w:val="28"/>
          <w:szCs w:val="28"/>
        </w:rPr>
        <w:t xml:space="preserve"> </w:t>
      </w:r>
      <w:r w:rsidR="009C4913" w:rsidRPr="009C4913">
        <w:rPr>
          <w:color w:val="auto"/>
          <w:sz w:val="28"/>
          <w:szCs w:val="28"/>
        </w:rPr>
        <w:t>метод порівняння, метод синтез</w:t>
      </w:r>
      <w:r w:rsidR="009C4913">
        <w:rPr>
          <w:color w:val="auto"/>
          <w:sz w:val="28"/>
          <w:szCs w:val="28"/>
        </w:rPr>
        <w:t>у і аналізу, метод класифікації.</w:t>
      </w:r>
    </w:p>
    <w:p w:rsidR="009C4913" w:rsidRPr="009C4913" w:rsidRDefault="009C4913" w:rsidP="009C4913">
      <w:pPr>
        <w:pStyle w:val="Default"/>
        <w:rPr>
          <w:color w:val="auto"/>
          <w:sz w:val="28"/>
          <w:szCs w:val="28"/>
        </w:rPr>
      </w:pPr>
      <w:r w:rsidRPr="009C4913">
        <w:rPr>
          <w:color w:val="auto"/>
          <w:sz w:val="28"/>
          <w:szCs w:val="28"/>
        </w:rPr>
        <w:t>У роботі досліджено процес забезпечення безпеки бездротових технологій з метою підвищення їх захищеності та надійності шляхом удосконалення політики паролю. Для досягнення цієї мети використовуються методи порівняння, синтезу і аналізу, а також класифікації.</w:t>
      </w:r>
    </w:p>
    <w:p w:rsidR="009C4913" w:rsidRPr="009C4913" w:rsidRDefault="009C4913" w:rsidP="009C4913">
      <w:pPr>
        <w:pStyle w:val="Default"/>
        <w:rPr>
          <w:color w:val="auto"/>
          <w:sz w:val="28"/>
          <w:szCs w:val="28"/>
        </w:rPr>
      </w:pPr>
      <w:r w:rsidRPr="009C4913">
        <w:rPr>
          <w:color w:val="auto"/>
          <w:sz w:val="28"/>
          <w:szCs w:val="28"/>
        </w:rPr>
        <w:t>У рамках дослідження проведено аналіз і порівняння різних політик паролю для бездротових мереж, зокрема стандартів WEP, WPA, WPA2 та WPA3. Виявлено, що стандарт WEP характеризується низьким рівнем захисту та численними вразливостями, тому його використання не рекомендується. У той час як стандарти WPA2 та WPA3 відрізняються вищим рівнем безпеки і надійності.</w:t>
      </w:r>
    </w:p>
    <w:p w:rsidR="009C4913" w:rsidRPr="009C4913" w:rsidRDefault="009C4913" w:rsidP="009C4913">
      <w:pPr>
        <w:pStyle w:val="Default"/>
        <w:rPr>
          <w:color w:val="auto"/>
          <w:sz w:val="28"/>
          <w:szCs w:val="28"/>
          <w:lang w:val="ru-RU"/>
        </w:rPr>
      </w:pPr>
      <w:r w:rsidRPr="009C4913">
        <w:rPr>
          <w:color w:val="auto"/>
          <w:sz w:val="28"/>
          <w:szCs w:val="28"/>
        </w:rPr>
        <w:t>Крім того, досліджено найбільш поширені методи генерування паролів та способи їх покращення. Запропоновано використання ідентифікаційних карток з QR-кодами для зберігання паролів, що забезпечує безпечний доступ до них за допомогою захищеного смартфона. Результати дослідження служать основою для розробки рекомендацій з удосконалення політик паролю в бездротових мережах з метою забезпечення більш високого рівня безпеки та надійності.</w:t>
      </w:r>
    </w:p>
    <w:p w:rsidR="009C4913" w:rsidRDefault="009C4913" w:rsidP="00741A70">
      <w:pPr>
        <w:pStyle w:val="Default"/>
        <w:rPr>
          <w:color w:val="auto"/>
          <w:sz w:val="28"/>
          <w:szCs w:val="28"/>
        </w:rPr>
      </w:pPr>
    </w:p>
    <w:p w:rsidR="009C4913" w:rsidRPr="00741A70" w:rsidRDefault="009C4913" w:rsidP="00741A70">
      <w:pPr>
        <w:pStyle w:val="Default"/>
        <w:rPr>
          <w:color w:val="auto"/>
          <w:sz w:val="28"/>
          <w:szCs w:val="28"/>
        </w:rPr>
      </w:pPr>
    </w:p>
    <w:p w:rsidR="004744D6" w:rsidRPr="001B3976" w:rsidRDefault="004744D6" w:rsidP="001B3976">
      <w:pPr>
        <w:pStyle w:val="Default"/>
        <w:ind w:firstLine="708"/>
        <w:rPr>
          <w:color w:val="auto"/>
          <w:sz w:val="28"/>
          <w:szCs w:val="28"/>
        </w:rPr>
      </w:pPr>
      <w:r w:rsidRPr="00FA1C20">
        <w:rPr>
          <w:color w:val="auto"/>
          <w:sz w:val="28"/>
          <w:szCs w:val="28"/>
        </w:rPr>
        <w:t xml:space="preserve">Умови одержання </w:t>
      </w:r>
      <w:r w:rsidRPr="002E6909">
        <w:rPr>
          <w:color w:val="auto"/>
          <w:sz w:val="28"/>
          <w:szCs w:val="28"/>
        </w:rPr>
        <w:t>випускної роботи</w:t>
      </w:r>
      <w:r w:rsidR="000426B4">
        <w:rPr>
          <w:color w:val="auto"/>
          <w:sz w:val="28"/>
          <w:szCs w:val="28"/>
        </w:rPr>
        <w:t xml:space="preserve"> </w:t>
      </w:r>
      <w:r w:rsidRPr="002E6909">
        <w:rPr>
          <w:color w:val="auto"/>
          <w:sz w:val="28"/>
          <w:szCs w:val="28"/>
        </w:rPr>
        <w:t>бакалавра</w:t>
      </w:r>
      <w:r w:rsidRPr="00FA1C20">
        <w:rPr>
          <w:color w:val="auto"/>
          <w:sz w:val="28"/>
          <w:szCs w:val="28"/>
        </w:rPr>
        <w:t>: за дозволом проре</w:t>
      </w:r>
      <w:r w:rsidR="00FD1475">
        <w:rPr>
          <w:color w:val="auto"/>
          <w:sz w:val="28"/>
          <w:szCs w:val="28"/>
        </w:rPr>
        <w:t>ктора з навчальної роботи ДУІТЗ</w:t>
      </w:r>
      <w:r w:rsidR="001B3976">
        <w:rPr>
          <w:color w:val="auto"/>
          <w:sz w:val="28"/>
          <w:szCs w:val="28"/>
        </w:rPr>
        <w:t>.</w:t>
      </w:r>
    </w:p>
    <w:p w:rsidR="007F4371" w:rsidRDefault="007F4371" w:rsidP="001B3976">
      <w:pPr>
        <w:pStyle w:val="Default"/>
        <w:ind w:firstLine="0"/>
        <w:jc w:val="center"/>
        <w:rPr>
          <w:color w:val="FF0000"/>
        </w:rPr>
        <w:sectPr w:rsidR="007F4371" w:rsidSect="00422136">
          <w:headerReference w:type="even" r:id="rId8"/>
          <w:headerReference w:type="default" r:id="rId9"/>
          <w:footerReference w:type="even" r:id="rId10"/>
          <w:footerReference w:type="default" r:id="rId11"/>
          <w:pgSz w:w="11906" w:h="16838"/>
          <w:pgMar w:top="1134" w:right="567" w:bottom="1134" w:left="1418" w:header="709" w:footer="709" w:gutter="0"/>
          <w:pgNumType w:start="8"/>
          <w:cols w:space="708"/>
          <w:titlePg/>
          <w:docGrid w:linePitch="360"/>
        </w:sectPr>
      </w:pPr>
    </w:p>
    <w:p w:rsidR="004744D6" w:rsidRPr="002A2610" w:rsidRDefault="004744D6" w:rsidP="001B3976">
      <w:pPr>
        <w:pStyle w:val="Default"/>
        <w:ind w:firstLine="0"/>
        <w:jc w:val="center"/>
        <w:rPr>
          <w:b/>
          <w:color w:val="auto"/>
          <w:sz w:val="28"/>
          <w:szCs w:val="28"/>
          <w:lang w:val="ru-RU"/>
        </w:rPr>
      </w:pPr>
      <w:r w:rsidRPr="000D3FAC">
        <w:rPr>
          <w:b/>
          <w:color w:val="auto"/>
          <w:sz w:val="28"/>
          <w:szCs w:val="28"/>
        </w:rPr>
        <w:lastRenderedPageBreak/>
        <w:t>ЗМІСТ</w:t>
      </w:r>
    </w:p>
    <w:p w:rsidR="004744D6" w:rsidRDefault="004744D6" w:rsidP="004744D6">
      <w:pPr>
        <w:jc w:val="center"/>
        <w:rPr>
          <w:sz w:val="28"/>
          <w:szCs w:val="28"/>
        </w:rPr>
      </w:pPr>
    </w:p>
    <w:p w:rsidR="004744D6" w:rsidRPr="00746A43" w:rsidRDefault="004744D6" w:rsidP="004744D6">
      <w:pPr>
        <w:rPr>
          <w:sz w:val="28"/>
          <w:szCs w:val="28"/>
        </w:rPr>
      </w:pPr>
    </w:p>
    <w:tbl>
      <w:tblPr>
        <w:tblW w:w="0" w:type="auto"/>
        <w:tblLook w:val="01E0"/>
      </w:tblPr>
      <w:tblGrid>
        <w:gridCol w:w="8931"/>
        <w:gridCol w:w="1040"/>
      </w:tblGrid>
      <w:tr w:rsidR="004744D6" w:rsidRPr="0026182F" w:rsidTr="00AE44AA">
        <w:tc>
          <w:tcPr>
            <w:tcW w:w="8931" w:type="dxa"/>
            <w:shd w:val="clear" w:color="auto" w:fill="auto"/>
          </w:tcPr>
          <w:p w:rsidR="004744D6" w:rsidRPr="0026182F" w:rsidRDefault="004744D6" w:rsidP="0092056A">
            <w:pPr>
              <w:ind w:firstLine="0"/>
              <w:jc w:val="left"/>
              <w:rPr>
                <w:sz w:val="28"/>
                <w:szCs w:val="28"/>
              </w:rPr>
            </w:pPr>
            <w:r w:rsidRPr="0026182F">
              <w:rPr>
                <w:sz w:val="28"/>
                <w:szCs w:val="28"/>
              </w:rPr>
              <w:t>В</w:t>
            </w:r>
            <w:r w:rsidR="00A75AFF">
              <w:rPr>
                <w:sz w:val="28"/>
                <w:szCs w:val="28"/>
              </w:rPr>
              <w:t>СТУП………………………………………………………………</w:t>
            </w:r>
            <w:r w:rsidR="006963AC">
              <w:rPr>
                <w:sz w:val="28"/>
                <w:szCs w:val="28"/>
              </w:rPr>
              <w:t>………...</w:t>
            </w:r>
          </w:p>
        </w:tc>
        <w:tc>
          <w:tcPr>
            <w:tcW w:w="1040" w:type="dxa"/>
            <w:shd w:val="clear" w:color="auto" w:fill="auto"/>
          </w:tcPr>
          <w:p w:rsidR="004744D6" w:rsidRPr="0026182F" w:rsidRDefault="004744D6" w:rsidP="0092056A">
            <w:pPr>
              <w:ind w:firstLine="0"/>
              <w:jc w:val="left"/>
              <w:rPr>
                <w:sz w:val="28"/>
                <w:szCs w:val="28"/>
              </w:rPr>
            </w:pPr>
            <w:r w:rsidRPr="0026182F">
              <w:rPr>
                <w:sz w:val="28"/>
                <w:szCs w:val="28"/>
              </w:rPr>
              <w:t>9</w:t>
            </w:r>
          </w:p>
        </w:tc>
      </w:tr>
      <w:tr w:rsidR="004744D6" w:rsidRPr="0026182F" w:rsidTr="00AE44AA">
        <w:tc>
          <w:tcPr>
            <w:tcW w:w="8931" w:type="dxa"/>
            <w:shd w:val="clear" w:color="auto" w:fill="auto"/>
          </w:tcPr>
          <w:p w:rsidR="004744D6" w:rsidRDefault="004744D6" w:rsidP="0092056A">
            <w:pPr>
              <w:ind w:firstLine="0"/>
              <w:jc w:val="left"/>
              <w:rPr>
                <w:caps/>
                <w:sz w:val="28"/>
                <w:szCs w:val="28"/>
              </w:rPr>
            </w:pPr>
            <w:r w:rsidRPr="0026182F">
              <w:rPr>
                <w:sz w:val="28"/>
                <w:szCs w:val="28"/>
              </w:rPr>
              <w:t>1</w:t>
            </w:r>
            <w:r w:rsidR="002A2610">
              <w:rPr>
                <w:sz w:val="28"/>
                <w:szCs w:val="28"/>
              </w:rPr>
              <w:t xml:space="preserve"> </w:t>
            </w:r>
            <w:r w:rsidR="000D3FAC" w:rsidRPr="000D3FAC">
              <w:rPr>
                <w:caps/>
                <w:sz w:val="28"/>
                <w:szCs w:val="28"/>
              </w:rPr>
              <w:t>ХАРАКТЕРИСТИКИ РОБОТИ СТАНДАРТІВ IEEE 802.11 У БЕЗДРОТОВИХ ТЕХНОЛОГІЯХ</w:t>
            </w:r>
            <w:r w:rsidR="000D3FAC">
              <w:rPr>
                <w:caps/>
                <w:sz w:val="28"/>
                <w:szCs w:val="28"/>
              </w:rPr>
              <w:t>…………………………….</w:t>
            </w:r>
            <w:r w:rsidR="000122DC">
              <w:rPr>
                <w:caps/>
                <w:sz w:val="28"/>
                <w:szCs w:val="28"/>
              </w:rPr>
              <w:t>…..</w:t>
            </w:r>
            <w:r w:rsidR="006333A9">
              <w:rPr>
                <w:caps/>
                <w:sz w:val="28"/>
                <w:szCs w:val="28"/>
              </w:rPr>
              <w:t>………...</w:t>
            </w:r>
          </w:p>
          <w:p w:rsidR="002A2610" w:rsidRDefault="002A2610" w:rsidP="0092056A">
            <w:pPr>
              <w:ind w:firstLine="0"/>
              <w:jc w:val="left"/>
              <w:rPr>
                <w:sz w:val="28"/>
                <w:szCs w:val="28"/>
              </w:rPr>
            </w:pPr>
            <w:r>
              <w:rPr>
                <w:caps/>
                <w:sz w:val="28"/>
                <w:szCs w:val="28"/>
              </w:rPr>
              <w:t xml:space="preserve">1.1 </w:t>
            </w:r>
            <w:r w:rsidR="000D3FAC" w:rsidRPr="000D3FAC">
              <w:rPr>
                <w:sz w:val="28"/>
                <w:szCs w:val="28"/>
                <w:lang w:eastAsia="ru-RU"/>
              </w:rPr>
              <w:t xml:space="preserve">Опис та використання бездротової мережі Wi-Fi </w:t>
            </w:r>
            <w:r w:rsidR="00D713E8">
              <w:rPr>
                <w:sz w:val="28"/>
                <w:szCs w:val="28"/>
              </w:rPr>
              <w:t>……………</w:t>
            </w:r>
            <w:r w:rsidR="000D3FAC">
              <w:rPr>
                <w:sz w:val="28"/>
                <w:szCs w:val="28"/>
              </w:rPr>
              <w:t>………..</w:t>
            </w:r>
          </w:p>
          <w:p w:rsidR="000122DC" w:rsidRDefault="002A2610" w:rsidP="0092056A">
            <w:pPr>
              <w:ind w:firstLine="0"/>
              <w:jc w:val="left"/>
              <w:rPr>
                <w:sz w:val="28"/>
                <w:szCs w:val="28"/>
              </w:rPr>
            </w:pPr>
            <w:r>
              <w:rPr>
                <w:sz w:val="28"/>
                <w:szCs w:val="28"/>
              </w:rPr>
              <w:t xml:space="preserve">1.2 </w:t>
            </w:r>
            <w:r w:rsidR="000D3FAC" w:rsidRPr="000D3FAC">
              <w:rPr>
                <w:sz w:val="28"/>
                <w:szCs w:val="28"/>
                <w:lang w:val="ru-RU" w:eastAsia="ru-RU"/>
              </w:rPr>
              <w:t xml:space="preserve">Типи бездротових мереж та їх характеристики </w:t>
            </w:r>
            <w:r w:rsidR="007104D8">
              <w:rPr>
                <w:sz w:val="28"/>
                <w:szCs w:val="28"/>
              </w:rPr>
              <w:t>………………</w:t>
            </w:r>
            <w:r w:rsidR="006333A9">
              <w:rPr>
                <w:sz w:val="28"/>
                <w:szCs w:val="28"/>
              </w:rPr>
              <w:t>…</w:t>
            </w:r>
            <w:r w:rsidR="000122DC">
              <w:rPr>
                <w:sz w:val="28"/>
                <w:szCs w:val="28"/>
              </w:rPr>
              <w:t>…...</w:t>
            </w:r>
            <w:r w:rsidR="000D3FAC">
              <w:rPr>
                <w:sz w:val="28"/>
                <w:szCs w:val="28"/>
              </w:rPr>
              <w:t>..</w:t>
            </w:r>
            <w:r w:rsidR="00D713E8">
              <w:rPr>
                <w:sz w:val="28"/>
                <w:szCs w:val="28"/>
              </w:rPr>
              <w:t>.</w:t>
            </w:r>
          </w:p>
          <w:p w:rsidR="000D3FAC" w:rsidRPr="0026182F" w:rsidRDefault="000D3FAC" w:rsidP="0092056A">
            <w:pPr>
              <w:ind w:firstLine="0"/>
              <w:jc w:val="left"/>
              <w:rPr>
                <w:sz w:val="28"/>
                <w:szCs w:val="28"/>
              </w:rPr>
            </w:pPr>
            <w:r>
              <w:rPr>
                <w:sz w:val="28"/>
                <w:szCs w:val="28"/>
              </w:rPr>
              <w:t xml:space="preserve">1.3 </w:t>
            </w:r>
            <w:r w:rsidRPr="000D3FAC">
              <w:rPr>
                <w:sz w:val="28"/>
                <w:szCs w:val="28"/>
              </w:rPr>
              <w:t>Розподіл стандартів бездротового зв'язку за класифікацією</w:t>
            </w:r>
            <w:r>
              <w:rPr>
                <w:sz w:val="28"/>
                <w:szCs w:val="28"/>
              </w:rPr>
              <w:t>………….</w:t>
            </w:r>
          </w:p>
        </w:tc>
        <w:tc>
          <w:tcPr>
            <w:tcW w:w="1040" w:type="dxa"/>
            <w:shd w:val="clear" w:color="auto" w:fill="auto"/>
          </w:tcPr>
          <w:p w:rsidR="000D3FAC" w:rsidRDefault="000D3FAC" w:rsidP="002A2610">
            <w:pPr>
              <w:ind w:firstLine="0"/>
              <w:jc w:val="left"/>
              <w:rPr>
                <w:sz w:val="28"/>
                <w:szCs w:val="28"/>
              </w:rPr>
            </w:pPr>
          </w:p>
          <w:p w:rsidR="002A2610" w:rsidRDefault="00D713E8" w:rsidP="002A2610">
            <w:pPr>
              <w:ind w:firstLine="0"/>
              <w:jc w:val="left"/>
              <w:rPr>
                <w:sz w:val="28"/>
                <w:szCs w:val="28"/>
              </w:rPr>
            </w:pPr>
            <w:r>
              <w:rPr>
                <w:sz w:val="28"/>
                <w:szCs w:val="28"/>
              </w:rPr>
              <w:t>1</w:t>
            </w:r>
            <w:r w:rsidR="000D3FAC">
              <w:rPr>
                <w:sz w:val="28"/>
                <w:szCs w:val="28"/>
              </w:rPr>
              <w:t>0</w:t>
            </w:r>
          </w:p>
          <w:p w:rsidR="000122DC" w:rsidRDefault="002A2610" w:rsidP="000D3FAC">
            <w:pPr>
              <w:ind w:firstLine="0"/>
              <w:jc w:val="left"/>
              <w:rPr>
                <w:sz w:val="28"/>
                <w:szCs w:val="28"/>
              </w:rPr>
            </w:pPr>
            <w:r>
              <w:rPr>
                <w:sz w:val="28"/>
                <w:szCs w:val="28"/>
              </w:rPr>
              <w:t>1</w:t>
            </w:r>
            <w:r w:rsidR="000D3FAC">
              <w:rPr>
                <w:sz w:val="28"/>
                <w:szCs w:val="28"/>
              </w:rPr>
              <w:t>0</w:t>
            </w:r>
          </w:p>
          <w:p w:rsidR="000D3FAC" w:rsidRDefault="000D3FAC" w:rsidP="000D3FAC">
            <w:pPr>
              <w:ind w:firstLine="0"/>
              <w:jc w:val="left"/>
              <w:rPr>
                <w:sz w:val="28"/>
                <w:szCs w:val="28"/>
              </w:rPr>
            </w:pPr>
            <w:r>
              <w:rPr>
                <w:sz w:val="28"/>
                <w:szCs w:val="28"/>
              </w:rPr>
              <w:t>10</w:t>
            </w:r>
          </w:p>
          <w:p w:rsidR="000D3FAC" w:rsidRPr="0026182F" w:rsidRDefault="000D3FAC" w:rsidP="000D3FAC">
            <w:pPr>
              <w:ind w:firstLine="0"/>
              <w:jc w:val="left"/>
              <w:rPr>
                <w:sz w:val="28"/>
                <w:szCs w:val="28"/>
              </w:rPr>
            </w:pPr>
            <w:r>
              <w:rPr>
                <w:sz w:val="28"/>
                <w:szCs w:val="28"/>
              </w:rPr>
              <w:t>12</w:t>
            </w:r>
          </w:p>
        </w:tc>
      </w:tr>
      <w:tr w:rsidR="004744D6" w:rsidRPr="0026182F" w:rsidTr="00AE44AA">
        <w:tc>
          <w:tcPr>
            <w:tcW w:w="8931" w:type="dxa"/>
            <w:shd w:val="clear" w:color="auto" w:fill="auto"/>
          </w:tcPr>
          <w:p w:rsidR="00DB4CA2" w:rsidRDefault="001B3976" w:rsidP="00763808">
            <w:pPr>
              <w:ind w:firstLine="0"/>
              <w:jc w:val="left"/>
              <w:rPr>
                <w:sz w:val="28"/>
                <w:szCs w:val="28"/>
              </w:rPr>
            </w:pPr>
            <w:r>
              <w:rPr>
                <w:sz w:val="28"/>
                <w:szCs w:val="28"/>
              </w:rPr>
              <w:t xml:space="preserve">2 </w:t>
            </w:r>
            <w:r w:rsidR="000D3FAC" w:rsidRPr="000D3FAC">
              <w:rPr>
                <w:color w:val="000000" w:themeColor="text1"/>
                <w:kern w:val="32"/>
                <w:sz w:val="28"/>
                <w:szCs w:val="28"/>
              </w:rPr>
              <w:t>ОЦІНКА ЗАГРОЗ І ВРАЗЛИВОСТЕЙ БЕЗДРОТОВИХ СИСТЕМ ЗВ'ЯЗКУ</w:t>
            </w:r>
            <w:r w:rsidR="000D3FAC" w:rsidRPr="000D3FAC">
              <w:rPr>
                <w:sz w:val="28"/>
                <w:szCs w:val="28"/>
              </w:rPr>
              <w:t xml:space="preserve"> </w:t>
            </w:r>
            <w:r w:rsidR="00D713E8" w:rsidRPr="000D3FAC">
              <w:rPr>
                <w:sz w:val="28"/>
                <w:szCs w:val="28"/>
              </w:rPr>
              <w:t>……………</w:t>
            </w:r>
            <w:r w:rsidR="000D3FAC">
              <w:rPr>
                <w:sz w:val="28"/>
                <w:szCs w:val="28"/>
              </w:rPr>
              <w:t>………………………………………</w:t>
            </w:r>
            <w:r w:rsidR="00D713E8" w:rsidRPr="000D3FAC">
              <w:rPr>
                <w:sz w:val="28"/>
                <w:szCs w:val="28"/>
              </w:rPr>
              <w:t>………………..</w:t>
            </w:r>
            <w:r w:rsidR="006333A9" w:rsidRPr="000D3FAC">
              <w:rPr>
                <w:sz w:val="28"/>
                <w:szCs w:val="28"/>
              </w:rPr>
              <w:t>.</w:t>
            </w:r>
          </w:p>
          <w:p w:rsidR="002A2610" w:rsidRDefault="002A2610" w:rsidP="00763808">
            <w:pPr>
              <w:ind w:firstLine="0"/>
              <w:jc w:val="left"/>
              <w:rPr>
                <w:sz w:val="28"/>
                <w:szCs w:val="28"/>
              </w:rPr>
            </w:pPr>
            <w:r>
              <w:rPr>
                <w:sz w:val="28"/>
                <w:szCs w:val="28"/>
              </w:rPr>
              <w:t xml:space="preserve">2.1 </w:t>
            </w:r>
            <w:r w:rsidR="000D3FAC" w:rsidRPr="000D3FAC">
              <w:rPr>
                <w:sz w:val="28"/>
                <w:szCs w:val="28"/>
              </w:rPr>
              <w:t xml:space="preserve">Види найпоширеніших загроз для бездротових мереж </w:t>
            </w:r>
            <w:r w:rsidR="000D3FAC">
              <w:rPr>
                <w:sz w:val="28"/>
                <w:szCs w:val="28"/>
              </w:rPr>
              <w:t>……………….</w:t>
            </w:r>
          </w:p>
          <w:p w:rsidR="007104D8" w:rsidRDefault="002A2610" w:rsidP="00763808">
            <w:pPr>
              <w:ind w:firstLine="0"/>
              <w:jc w:val="left"/>
              <w:rPr>
                <w:sz w:val="28"/>
                <w:szCs w:val="28"/>
              </w:rPr>
            </w:pPr>
            <w:r>
              <w:rPr>
                <w:sz w:val="28"/>
                <w:szCs w:val="28"/>
              </w:rPr>
              <w:t xml:space="preserve">2.2 </w:t>
            </w:r>
            <w:r w:rsidR="000D3FAC" w:rsidRPr="000D3FAC">
              <w:rPr>
                <w:kern w:val="32"/>
                <w:sz w:val="28"/>
                <w:szCs w:val="28"/>
                <w:lang w:val="ru-RU"/>
              </w:rPr>
              <w:t xml:space="preserve">Потенційні ризики використання незашифрованого тексту </w:t>
            </w:r>
            <w:r w:rsidR="000D3FAC">
              <w:rPr>
                <w:sz w:val="28"/>
                <w:szCs w:val="28"/>
              </w:rPr>
              <w:t>………….</w:t>
            </w:r>
          </w:p>
          <w:p w:rsidR="00D713E8" w:rsidRPr="000D3FAC" w:rsidRDefault="00D713E8" w:rsidP="00763808">
            <w:pPr>
              <w:ind w:firstLine="0"/>
              <w:jc w:val="left"/>
              <w:rPr>
                <w:sz w:val="28"/>
                <w:szCs w:val="28"/>
              </w:rPr>
            </w:pPr>
            <w:r>
              <w:rPr>
                <w:sz w:val="28"/>
                <w:szCs w:val="28"/>
              </w:rPr>
              <w:t xml:space="preserve">2.3 </w:t>
            </w:r>
            <w:r w:rsidR="000D3FAC" w:rsidRPr="000D3FAC">
              <w:rPr>
                <w:sz w:val="28"/>
                <w:szCs w:val="28"/>
              </w:rPr>
              <w:t xml:space="preserve">Потенційні загрози для мобільних пристроїв </w:t>
            </w:r>
            <w:r>
              <w:rPr>
                <w:sz w:val="28"/>
                <w:szCs w:val="28"/>
              </w:rPr>
              <w:t>…………………………</w:t>
            </w:r>
          </w:p>
        </w:tc>
        <w:tc>
          <w:tcPr>
            <w:tcW w:w="1040" w:type="dxa"/>
            <w:shd w:val="clear" w:color="auto" w:fill="auto"/>
          </w:tcPr>
          <w:p w:rsidR="00A2659E" w:rsidRDefault="00A2659E" w:rsidP="0092056A">
            <w:pPr>
              <w:ind w:firstLine="0"/>
              <w:jc w:val="left"/>
              <w:rPr>
                <w:sz w:val="28"/>
                <w:szCs w:val="28"/>
              </w:rPr>
            </w:pPr>
          </w:p>
          <w:p w:rsidR="002A2610" w:rsidRDefault="000D3FAC" w:rsidP="0092056A">
            <w:pPr>
              <w:ind w:firstLine="0"/>
              <w:jc w:val="left"/>
              <w:rPr>
                <w:sz w:val="28"/>
                <w:szCs w:val="28"/>
              </w:rPr>
            </w:pPr>
            <w:r>
              <w:rPr>
                <w:sz w:val="28"/>
                <w:szCs w:val="28"/>
              </w:rPr>
              <w:t>20</w:t>
            </w:r>
          </w:p>
          <w:p w:rsidR="002A2610" w:rsidRDefault="000D3FAC" w:rsidP="0092056A">
            <w:pPr>
              <w:ind w:firstLine="0"/>
              <w:jc w:val="left"/>
              <w:rPr>
                <w:sz w:val="28"/>
                <w:szCs w:val="28"/>
              </w:rPr>
            </w:pPr>
            <w:r>
              <w:rPr>
                <w:sz w:val="28"/>
                <w:szCs w:val="28"/>
              </w:rPr>
              <w:t>20</w:t>
            </w:r>
          </w:p>
          <w:p w:rsidR="002A2610" w:rsidRDefault="000D3FAC" w:rsidP="0092056A">
            <w:pPr>
              <w:ind w:firstLine="0"/>
              <w:jc w:val="left"/>
              <w:rPr>
                <w:sz w:val="28"/>
                <w:szCs w:val="28"/>
              </w:rPr>
            </w:pPr>
            <w:r>
              <w:rPr>
                <w:sz w:val="28"/>
                <w:szCs w:val="28"/>
              </w:rPr>
              <w:t>23</w:t>
            </w:r>
          </w:p>
          <w:p w:rsidR="00D713E8" w:rsidRPr="0026182F" w:rsidRDefault="000D3FAC" w:rsidP="006333A9">
            <w:pPr>
              <w:ind w:firstLine="0"/>
              <w:jc w:val="left"/>
              <w:rPr>
                <w:sz w:val="28"/>
                <w:szCs w:val="28"/>
              </w:rPr>
            </w:pPr>
            <w:r>
              <w:rPr>
                <w:sz w:val="28"/>
                <w:szCs w:val="28"/>
              </w:rPr>
              <w:t>26</w:t>
            </w:r>
          </w:p>
        </w:tc>
      </w:tr>
      <w:tr w:rsidR="004744D6" w:rsidRPr="0026182F" w:rsidTr="00AE44AA">
        <w:tc>
          <w:tcPr>
            <w:tcW w:w="8931" w:type="dxa"/>
            <w:shd w:val="clear" w:color="auto" w:fill="auto"/>
          </w:tcPr>
          <w:p w:rsidR="00DB4CA2" w:rsidRDefault="00D64393" w:rsidP="00DB4CA2">
            <w:pPr>
              <w:ind w:firstLine="0"/>
              <w:rPr>
                <w:caps/>
                <w:sz w:val="28"/>
                <w:szCs w:val="28"/>
              </w:rPr>
            </w:pPr>
            <w:r>
              <w:rPr>
                <w:sz w:val="28"/>
                <w:szCs w:val="28"/>
              </w:rPr>
              <w:t>3</w:t>
            </w:r>
            <w:r w:rsidR="002A2610">
              <w:t xml:space="preserve"> </w:t>
            </w:r>
            <w:r w:rsidR="000D3FAC" w:rsidRPr="000D3FAC">
              <w:rPr>
                <w:caps/>
                <w:sz w:val="28"/>
                <w:szCs w:val="28"/>
              </w:rPr>
              <w:t xml:space="preserve">НОВІ ПІДХОДИ ДО ЗАБЕЗПЕЧЕННЯ БЕЗПЕКИ БЕЗДРОТОВИХ МЕРЕЖ </w:t>
            </w:r>
            <w:r w:rsidR="000D3FAC">
              <w:rPr>
                <w:caps/>
                <w:sz w:val="28"/>
                <w:szCs w:val="28"/>
              </w:rPr>
              <w:t>………………………………………….</w:t>
            </w:r>
            <w:r w:rsidR="00D713E8">
              <w:rPr>
                <w:caps/>
                <w:sz w:val="28"/>
                <w:szCs w:val="28"/>
              </w:rPr>
              <w:t>………..</w:t>
            </w:r>
            <w:r w:rsidR="000122DC">
              <w:rPr>
                <w:caps/>
                <w:sz w:val="28"/>
                <w:szCs w:val="28"/>
              </w:rPr>
              <w:t>………………</w:t>
            </w:r>
            <w:r w:rsidR="00D713E8">
              <w:rPr>
                <w:caps/>
                <w:sz w:val="28"/>
                <w:szCs w:val="28"/>
              </w:rPr>
              <w:t>…</w:t>
            </w:r>
          </w:p>
          <w:p w:rsidR="002A2610" w:rsidRDefault="002A2610" w:rsidP="00DB4CA2">
            <w:pPr>
              <w:ind w:firstLine="0"/>
              <w:rPr>
                <w:sz w:val="28"/>
                <w:szCs w:val="28"/>
              </w:rPr>
            </w:pPr>
            <w:r>
              <w:rPr>
                <w:caps/>
                <w:sz w:val="28"/>
                <w:szCs w:val="28"/>
              </w:rPr>
              <w:t xml:space="preserve">3.1 </w:t>
            </w:r>
            <w:r w:rsidR="000D3FAC" w:rsidRPr="000D3FAC">
              <w:rPr>
                <w:rFonts w:eastAsia="Calibri"/>
                <w:sz w:val="28"/>
                <w:szCs w:val="28"/>
                <w:lang w:eastAsia="en-US"/>
              </w:rPr>
              <w:t xml:space="preserve">Актуальні стратегії та інструменти для забезпечення безпеки бездротових мереж </w:t>
            </w:r>
            <w:r w:rsidR="000D3FAC">
              <w:rPr>
                <w:rFonts w:eastAsia="Calibri"/>
                <w:sz w:val="28"/>
                <w:szCs w:val="28"/>
                <w:lang w:eastAsia="en-US"/>
              </w:rPr>
              <w:t>……………………</w:t>
            </w:r>
            <w:r w:rsidR="00D713E8">
              <w:rPr>
                <w:rFonts w:eastAsia="Calibri"/>
                <w:sz w:val="28"/>
                <w:szCs w:val="28"/>
                <w:lang w:eastAsia="en-US"/>
              </w:rPr>
              <w:t>…………………</w:t>
            </w:r>
            <w:r w:rsidR="000122DC">
              <w:rPr>
                <w:rFonts w:eastAsia="Calibri"/>
                <w:sz w:val="28"/>
                <w:szCs w:val="28"/>
                <w:lang w:eastAsia="en-US"/>
              </w:rPr>
              <w:t>…………………</w:t>
            </w:r>
          </w:p>
          <w:p w:rsidR="007104D8" w:rsidRDefault="002A2610" w:rsidP="00DB4CA2">
            <w:pPr>
              <w:ind w:firstLine="0"/>
              <w:rPr>
                <w:sz w:val="28"/>
                <w:szCs w:val="28"/>
              </w:rPr>
            </w:pPr>
            <w:r>
              <w:rPr>
                <w:sz w:val="28"/>
                <w:szCs w:val="28"/>
              </w:rPr>
              <w:t xml:space="preserve">3.2 </w:t>
            </w:r>
            <w:r w:rsidR="000D3FAC" w:rsidRPr="000D3FAC">
              <w:rPr>
                <w:sz w:val="28"/>
                <w:szCs w:val="28"/>
              </w:rPr>
              <w:t xml:space="preserve">Порівняння стандартів безпеки </w:t>
            </w:r>
            <w:r w:rsidR="00D713E8">
              <w:rPr>
                <w:sz w:val="28"/>
                <w:szCs w:val="28"/>
              </w:rPr>
              <w:t>…………………</w:t>
            </w:r>
            <w:r w:rsidR="000D3FAC">
              <w:rPr>
                <w:sz w:val="28"/>
                <w:szCs w:val="28"/>
              </w:rPr>
              <w:t>………………………</w:t>
            </w:r>
          </w:p>
          <w:p w:rsidR="000122DC" w:rsidRDefault="000122DC" w:rsidP="00DB4CA2">
            <w:pPr>
              <w:ind w:firstLine="0"/>
              <w:rPr>
                <w:sz w:val="28"/>
                <w:szCs w:val="28"/>
              </w:rPr>
            </w:pPr>
            <w:r>
              <w:rPr>
                <w:sz w:val="28"/>
                <w:szCs w:val="28"/>
              </w:rPr>
              <w:t xml:space="preserve">3.3 </w:t>
            </w:r>
            <w:r w:rsidR="000D3FAC" w:rsidRPr="000D3FAC">
              <w:rPr>
                <w:sz w:val="28"/>
                <w:szCs w:val="28"/>
              </w:rPr>
              <w:t xml:space="preserve">Способи захисту безпровідних мереж зв'язку </w:t>
            </w:r>
            <w:r w:rsidR="000D3FAC">
              <w:rPr>
                <w:sz w:val="28"/>
                <w:szCs w:val="28"/>
              </w:rPr>
              <w:t>………………………</w:t>
            </w:r>
            <w:r>
              <w:rPr>
                <w:sz w:val="28"/>
                <w:szCs w:val="28"/>
              </w:rPr>
              <w:t>.</w:t>
            </w:r>
          </w:p>
          <w:p w:rsidR="000D3FAC" w:rsidRDefault="000D3FAC" w:rsidP="00DB4CA2">
            <w:pPr>
              <w:ind w:firstLine="0"/>
              <w:rPr>
                <w:sz w:val="28"/>
                <w:szCs w:val="28"/>
              </w:rPr>
            </w:pPr>
            <w:r>
              <w:rPr>
                <w:sz w:val="28"/>
                <w:szCs w:val="28"/>
              </w:rPr>
              <w:t xml:space="preserve">3.4 </w:t>
            </w:r>
            <w:r w:rsidRPr="000D3FAC">
              <w:rPr>
                <w:sz w:val="28"/>
                <w:szCs w:val="28"/>
              </w:rPr>
              <w:t>Аспекти, що потребують уваги в парольних політиках</w:t>
            </w:r>
            <w:r>
              <w:rPr>
                <w:sz w:val="28"/>
                <w:szCs w:val="28"/>
              </w:rPr>
              <w:t>………………</w:t>
            </w:r>
          </w:p>
          <w:p w:rsidR="000D3FAC" w:rsidRDefault="000D3FAC" w:rsidP="00DB4CA2">
            <w:pPr>
              <w:ind w:firstLine="0"/>
              <w:rPr>
                <w:sz w:val="28"/>
                <w:szCs w:val="28"/>
              </w:rPr>
            </w:pPr>
            <w:r>
              <w:rPr>
                <w:sz w:val="28"/>
                <w:szCs w:val="28"/>
              </w:rPr>
              <w:t xml:space="preserve">3.5 </w:t>
            </w:r>
            <w:r w:rsidRPr="000D3FAC">
              <w:rPr>
                <w:sz w:val="28"/>
                <w:szCs w:val="28"/>
              </w:rPr>
              <w:t>Огляд різноманітних підходів до створення паролів</w:t>
            </w:r>
            <w:r>
              <w:rPr>
                <w:sz w:val="28"/>
                <w:szCs w:val="28"/>
              </w:rPr>
              <w:t>………………..</w:t>
            </w:r>
          </w:p>
          <w:p w:rsidR="000D3FAC" w:rsidRDefault="000D3FAC" w:rsidP="00DB4CA2">
            <w:pPr>
              <w:ind w:firstLine="0"/>
              <w:rPr>
                <w:sz w:val="28"/>
                <w:szCs w:val="28"/>
              </w:rPr>
            </w:pPr>
            <w:r>
              <w:rPr>
                <w:sz w:val="28"/>
                <w:szCs w:val="28"/>
              </w:rPr>
              <w:t xml:space="preserve">3.6 </w:t>
            </w:r>
            <w:r w:rsidRPr="000D3FAC">
              <w:rPr>
                <w:sz w:val="28"/>
                <w:szCs w:val="28"/>
              </w:rPr>
              <w:t>Послідовність удосконалення методики створення паролів</w:t>
            </w:r>
            <w:r>
              <w:rPr>
                <w:sz w:val="28"/>
                <w:szCs w:val="28"/>
              </w:rPr>
              <w:t>…………</w:t>
            </w:r>
          </w:p>
          <w:p w:rsidR="000D3FAC" w:rsidRPr="0026182F" w:rsidRDefault="000D3FAC" w:rsidP="00DB4CA2">
            <w:pPr>
              <w:ind w:firstLine="0"/>
              <w:rPr>
                <w:sz w:val="28"/>
                <w:szCs w:val="28"/>
              </w:rPr>
            </w:pPr>
            <w:r>
              <w:rPr>
                <w:sz w:val="28"/>
                <w:szCs w:val="28"/>
              </w:rPr>
              <w:t xml:space="preserve">3.7 </w:t>
            </w:r>
            <w:r w:rsidRPr="000D3FAC">
              <w:rPr>
                <w:sz w:val="28"/>
                <w:szCs w:val="28"/>
              </w:rPr>
              <w:t>Управління доступом до паролів</w:t>
            </w:r>
            <w:r>
              <w:rPr>
                <w:sz w:val="28"/>
                <w:szCs w:val="28"/>
              </w:rPr>
              <w:t>………………………………………</w:t>
            </w:r>
          </w:p>
        </w:tc>
        <w:tc>
          <w:tcPr>
            <w:tcW w:w="1040" w:type="dxa"/>
            <w:shd w:val="clear" w:color="auto" w:fill="auto"/>
          </w:tcPr>
          <w:p w:rsidR="0018428A" w:rsidRDefault="0018428A" w:rsidP="0092056A">
            <w:pPr>
              <w:ind w:firstLine="0"/>
              <w:rPr>
                <w:sz w:val="28"/>
                <w:szCs w:val="28"/>
              </w:rPr>
            </w:pPr>
          </w:p>
          <w:p w:rsidR="002A2610" w:rsidRDefault="000D3FAC" w:rsidP="0092056A">
            <w:pPr>
              <w:ind w:firstLine="0"/>
              <w:rPr>
                <w:sz w:val="28"/>
                <w:szCs w:val="28"/>
              </w:rPr>
            </w:pPr>
            <w:r>
              <w:rPr>
                <w:sz w:val="28"/>
                <w:szCs w:val="28"/>
              </w:rPr>
              <w:t>30</w:t>
            </w:r>
          </w:p>
          <w:p w:rsidR="002A2610" w:rsidRDefault="002A2610" w:rsidP="0092056A">
            <w:pPr>
              <w:ind w:firstLine="0"/>
              <w:rPr>
                <w:sz w:val="28"/>
                <w:szCs w:val="28"/>
              </w:rPr>
            </w:pPr>
          </w:p>
          <w:p w:rsidR="00FB5243" w:rsidRDefault="000D3FAC" w:rsidP="0092056A">
            <w:pPr>
              <w:ind w:firstLine="0"/>
              <w:rPr>
                <w:sz w:val="28"/>
                <w:szCs w:val="28"/>
              </w:rPr>
            </w:pPr>
            <w:r>
              <w:rPr>
                <w:sz w:val="28"/>
                <w:szCs w:val="28"/>
              </w:rPr>
              <w:t>30</w:t>
            </w:r>
          </w:p>
          <w:p w:rsidR="000D3FAC" w:rsidRDefault="000D3FAC" w:rsidP="0092056A">
            <w:pPr>
              <w:ind w:firstLine="0"/>
              <w:rPr>
                <w:sz w:val="28"/>
                <w:szCs w:val="28"/>
              </w:rPr>
            </w:pPr>
            <w:r>
              <w:rPr>
                <w:sz w:val="28"/>
                <w:szCs w:val="28"/>
              </w:rPr>
              <w:t>39</w:t>
            </w:r>
          </w:p>
          <w:p w:rsidR="00D713E8" w:rsidRDefault="000D3FAC" w:rsidP="0092056A">
            <w:pPr>
              <w:ind w:firstLine="0"/>
              <w:rPr>
                <w:sz w:val="28"/>
                <w:szCs w:val="28"/>
              </w:rPr>
            </w:pPr>
            <w:r>
              <w:rPr>
                <w:sz w:val="28"/>
                <w:szCs w:val="28"/>
              </w:rPr>
              <w:t>40</w:t>
            </w:r>
          </w:p>
          <w:p w:rsidR="00D713E8" w:rsidRDefault="000D3FAC" w:rsidP="0092056A">
            <w:pPr>
              <w:ind w:firstLine="0"/>
              <w:rPr>
                <w:sz w:val="28"/>
                <w:szCs w:val="28"/>
              </w:rPr>
            </w:pPr>
            <w:r>
              <w:rPr>
                <w:sz w:val="28"/>
                <w:szCs w:val="28"/>
              </w:rPr>
              <w:t>42</w:t>
            </w:r>
          </w:p>
          <w:p w:rsidR="000D3FAC" w:rsidRDefault="000D3FAC" w:rsidP="0092056A">
            <w:pPr>
              <w:ind w:firstLine="0"/>
              <w:rPr>
                <w:sz w:val="28"/>
                <w:szCs w:val="28"/>
              </w:rPr>
            </w:pPr>
            <w:r>
              <w:rPr>
                <w:sz w:val="28"/>
                <w:szCs w:val="28"/>
              </w:rPr>
              <w:t>44</w:t>
            </w:r>
          </w:p>
          <w:p w:rsidR="000D3FAC" w:rsidRDefault="000D3FAC" w:rsidP="0092056A">
            <w:pPr>
              <w:ind w:firstLine="0"/>
              <w:rPr>
                <w:sz w:val="28"/>
                <w:szCs w:val="28"/>
              </w:rPr>
            </w:pPr>
            <w:r>
              <w:rPr>
                <w:sz w:val="28"/>
                <w:szCs w:val="28"/>
              </w:rPr>
              <w:t>46</w:t>
            </w:r>
          </w:p>
          <w:p w:rsidR="000D3FAC" w:rsidRPr="0026182F" w:rsidRDefault="000D3FAC" w:rsidP="0092056A">
            <w:pPr>
              <w:ind w:firstLine="0"/>
              <w:rPr>
                <w:sz w:val="28"/>
                <w:szCs w:val="28"/>
              </w:rPr>
            </w:pPr>
            <w:r>
              <w:rPr>
                <w:sz w:val="28"/>
                <w:szCs w:val="28"/>
              </w:rPr>
              <w:t>48</w:t>
            </w:r>
          </w:p>
        </w:tc>
      </w:tr>
      <w:tr w:rsidR="004744D6" w:rsidRPr="0026182F" w:rsidTr="00AE44AA">
        <w:tc>
          <w:tcPr>
            <w:tcW w:w="8931" w:type="dxa"/>
            <w:shd w:val="clear" w:color="auto" w:fill="auto"/>
          </w:tcPr>
          <w:p w:rsidR="004744D6" w:rsidRPr="0026182F" w:rsidRDefault="004744D6" w:rsidP="0092056A">
            <w:pPr>
              <w:ind w:firstLine="0"/>
              <w:rPr>
                <w:sz w:val="28"/>
                <w:szCs w:val="28"/>
              </w:rPr>
            </w:pPr>
            <w:r w:rsidRPr="0026182F">
              <w:rPr>
                <w:sz w:val="28"/>
                <w:szCs w:val="28"/>
              </w:rPr>
              <w:t>ВИСНОВ</w:t>
            </w:r>
            <w:r w:rsidR="006963AC">
              <w:rPr>
                <w:sz w:val="28"/>
                <w:szCs w:val="28"/>
              </w:rPr>
              <w:t>КИ ТА РЕКОМЕНДАЦІЇ…………………………</w:t>
            </w:r>
            <w:r w:rsidRPr="0026182F">
              <w:rPr>
                <w:sz w:val="28"/>
                <w:szCs w:val="28"/>
              </w:rPr>
              <w:t>…...</w:t>
            </w:r>
            <w:r w:rsidR="00507EBA">
              <w:rPr>
                <w:sz w:val="28"/>
                <w:szCs w:val="28"/>
              </w:rPr>
              <w:t>..............</w:t>
            </w:r>
          </w:p>
        </w:tc>
        <w:tc>
          <w:tcPr>
            <w:tcW w:w="1040" w:type="dxa"/>
            <w:shd w:val="clear" w:color="auto" w:fill="auto"/>
          </w:tcPr>
          <w:p w:rsidR="004744D6" w:rsidRPr="0026182F" w:rsidRDefault="000D3FAC" w:rsidP="000122DC">
            <w:pPr>
              <w:ind w:firstLine="0"/>
              <w:rPr>
                <w:sz w:val="28"/>
                <w:szCs w:val="28"/>
              </w:rPr>
            </w:pPr>
            <w:r>
              <w:rPr>
                <w:sz w:val="28"/>
                <w:szCs w:val="28"/>
              </w:rPr>
              <w:t>49</w:t>
            </w:r>
          </w:p>
        </w:tc>
      </w:tr>
      <w:tr w:rsidR="004744D6" w:rsidRPr="0026182F" w:rsidTr="00AE44AA">
        <w:tc>
          <w:tcPr>
            <w:tcW w:w="8931" w:type="dxa"/>
            <w:shd w:val="clear" w:color="auto" w:fill="auto"/>
          </w:tcPr>
          <w:p w:rsidR="004744D6" w:rsidRPr="0026182F" w:rsidRDefault="004744D6" w:rsidP="00FD1475">
            <w:pPr>
              <w:ind w:firstLine="0"/>
              <w:rPr>
                <w:sz w:val="28"/>
                <w:szCs w:val="28"/>
              </w:rPr>
            </w:pPr>
            <w:r w:rsidRPr="0026182F">
              <w:rPr>
                <w:sz w:val="28"/>
                <w:szCs w:val="28"/>
              </w:rPr>
              <w:t>ПЕР</w:t>
            </w:r>
            <w:r w:rsidR="006963AC">
              <w:rPr>
                <w:sz w:val="28"/>
                <w:szCs w:val="28"/>
              </w:rPr>
              <w:t xml:space="preserve">ЕЛІК </w:t>
            </w:r>
            <w:r w:rsidR="00FD1475">
              <w:rPr>
                <w:sz w:val="28"/>
                <w:szCs w:val="28"/>
              </w:rPr>
              <w:t>ДЖЕРЕЛ ПОСИЛАННЯ</w:t>
            </w:r>
            <w:r w:rsidR="006963AC">
              <w:rPr>
                <w:sz w:val="28"/>
                <w:szCs w:val="28"/>
              </w:rPr>
              <w:t>………………</w:t>
            </w:r>
            <w:r w:rsidR="00507EBA">
              <w:rPr>
                <w:sz w:val="28"/>
                <w:szCs w:val="28"/>
              </w:rPr>
              <w:t>…................................</w:t>
            </w:r>
          </w:p>
        </w:tc>
        <w:tc>
          <w:tcPr>
            <w:tcW w:w="1040" w:type="dxa"/>
            <w:shd w:val="clear" w:color="auto" w:fill="auto"/>
          </w:tcPr>
          <w:p w:rsidR="004744D6" w:rsidRPr="0026182F" w:rsidRDefault="000D3FAC" w:rsidP="000122DC">
            <w:pPr>
              <w:ind w:firstLine="0"/>
              <w:rPr>
                <w:sz w:val="28"/>
                <w:szCs w:val="28"/>
              </w:rPr>
            </w:pPr>
            <w:r>
              <w:rPr>
                <w:sz w:val="28"/>
                <w:szCs w:val="28"/>
              </w:rPr>
              <w:t>50</w:t>
            </w:r>
          </w:p>
        </w:tc>
      </w:tr>
      <w:tr w:rsidR="004744D6" w:rsidRPr="0026182F" w:rsidTr="0092056A">
        <w:trPr>
          <w:trHeight w:val="80"/>
        </w:trPr>
        <w:tc>
          <w:tcPr>
            <w:tcW w:w="8931" w:type="dxa"/>
            <w:shd w:val="clear" w:color="auto" w:fill="auto"/>
          </w:tcPr>
          <w:p w:rsidR="004744D6" w:rsidRPr="0026182F" w:rsidRDefault="004744D6" w:rsidP="0092056A">
            <w:pPr>
              <w:ind w:firstLine="0"/>
              <w:jc w:val="left"/>
              <w:rPr>
                <w:sz w:val="28"/>
                <w:szCs w:val="28"/>
              </w:rPr>
            </w:pPr>
            <w:r w:rsidRPr="0026182F">
              <w:rPr>
                <w:sz w:val="28"/>
                <w:szCs w:val="28"/>
              </w:rPr>
              <w:t>Додаток А ПЕРЕЛІК КО</w:t>
            </w:r>
            <w:r w:rsidR="006963AC">
              <w:rPr>
                <w:sz w:val="28"/>
                <w:szCs w:val="28"/>
              </w:rPr>
              <w:t>ПІЙ ДЕМОНСТРАЦІЙНОГО МАТЕРІАЛУ</w:t>
            </w:r>
            <w:r w:rsidR="00507EBA">
              <w:rPr>
                <w:sz w:val="28"/>
                <w:szCs w:val="28"/>
              </w:rPr>
              <w:t>…..</w:t>
            </w:r>
          </w:p>
        </w:tc>
        <w:tc>
          <w:tcPr>
            <w:tcW w:w="1040" w:type="dxa"/>
            <w:shd w:val="clear" w:color="auto" w:fill="auto"/>
          </w:tcPr>
          <w:p w:rsidR="004744D6" w:rsidRPr="0026182F" w:rsidRDefault="000D3FAC" w:rsidP="006A64D5">
            <w:pPr>
              <w:ind w:firstLine="0"/>
              <w:rPr>
                <w:sz w:val="28"/>
                <w:szCs w:val="28"/>
              </w:rPr>
            </w:pPr>
            <w:r>
              <w:rPr>
                <w:sz w:val="28"/>
                <w:szCs w:val="28"/>
              </w:rPr>
              <w:t>51</w:t>
            </w:r>
          </w:p>
        </w:tc>
      </w:tr>
      <w:bookmarkEnd w:id="0"/>
    </w:tbl>
    <w:p w:rsidR="00AE6A74" w:rsidRDefault="0092056A" w:rsidP="0092056A">
      <w:pPr>
        <w:tabs>
          <w:tab w:val="left" w:pos="900"/>
        </w:tabs>
        <w:ind w:firstLine="0"/>
        <w:rPr>
          <w:b/>
          <w:bCs/>
          <w:sz w:val="28"/>
          <w:szCs w:val="28"/>
        </w:rPr>
      </w:pPr>
      <w:r>
        <w:rPr>
          <w:b/>
          <w:bCs/>
          <w:sz w:val="28"/>
          <w:szCs w:val="28"/>
        </w:rPr>
        <w:br w:type="page"/>
      </w:r>
    </w:p>
    <w:p w:rsidR="00E441FF" w:rsidRDefault="00E441FF" w:rsidP="00BF7CBD">
      <w:pPr>
        <w:tabs>
          <w:tab w:val="left" w:pos="900"/>
        </w:tabs>
        <w:ind w:firstLine="0"/>
        <w:jc w:val="center"/>
        <w:rPr>
          <w:b/>
          <w:bCs/>
          <w:sz w:val="28"/>
          <w:szCs w:val="28"/>
        </w:rPr>
      </w:pPr>
      <w:bookmarkStart w:id="1" w:name="_Toc261009394"/>
      <w:r w:rsidRPr="00FD1475">
        <w:rPr>
          <w:b/>
          <w:bCs/>
          <w:sz w:val="28"/>
          <w:szCs w:val="28"/>
        </w:rPr>
        <w:lastRenderedPageBreak/>
        <w:t>В</w:t>
      </w:r>
      <w:bookmarkEnd w:id="1"/>
      <w:r w:rsidRPr="00FD1475">
        <w:rPr>
          <w:b/>
          <w:bCs/>
          <w:sz w:val="28"/>
          <w:szCs w:val="28"/>
        </w:rPr>
        <w:t>СТУП</w:t>
      </w:r>
    </w:p>
    <w:p w:rsidR="00B50B54" w:rsidRDefault="00B50B54" w:rsidP="00BF7CBD">
      <w:pPr>
        <w:tabs>
          <w:tab w:val="left" w:pos="900"/>
        </w:tabs>
        <w:ind w:firstLine="0"/>
        <w:jc w:val="center"/>
        <w:rPr>
          <w:b/>
          <w:bCs/>
          <w:sz w:val="28"/>
          <w:szCs w:val="28"/>
        </w:rPr>
      </w:pPr>
    </w:p>
    <w:p w:rsidR="003C1857" w:rsidRPr="003C1857" w:rsidRDefault="003C1857" w:rsidP="003C1857">
      <w:pPr>
        <w:tabs>
          <w:tab w:val="left" w:pos="900"/>
        </w:tabs>
        <w:ind w:firstLine="0"/>
        <w:rPr>
          <w:b/>
          <w:bCs/>
          <w:sz w:val="28"/>
          <w:szCs w:val="28"/>
        </w:rPr>
      </w:pPr>
    </w:p>
    <w:p w:rsidR="00A6468E" w:rsidRPr="00A6468E" w:rsidRDefault="00A6468E" w:rsidP="00A6468E">
      <w:pPr>
        <w:tabs>
          <w:tab w:val="left" w:pos="900"/>
        </w:tabs>
        <w:ind w:firstLine="902"/>
        <w:rPr>
          <w:bCs/>
          <w:sz w:val="28"/>
          <w:szCs w:val="28"/>
        </w:rPr>
      </w:pPr>
      <w:r w:rsidRPr="00A6468E">
        <w:rPr>
          <w:bCs/>
          <w:sz w:val="28"/>
          <w:szCs w:val="28"/>
        </w:rPr>
        <w:t>За останні десятиліття бездротові технології стали необхідною складовою сучасного життя, проникаючи в різні сфери людської діяльності. Зростання популярності мобільних пристроїв, планшетів, ноутбуків та інших гаджетів призвело до значного збільшення кількості бездротових пристроїв, які використовуються на щодень. Втім, разом із цим зростає й уразливість таких пристроїв перед потенційними кіберзагрозами.</w:t>
      </w:r>
    </w:p>
    <w:p w:rsidR="00A6468E" w:rsidRPr="00A6468E" w:rsidRDefault="00A6468E" w:rsidP="00A6468E">
      <w:pPr>
        <w:tabs>
          <w:tab w:val="left" w:pos="900"/>
        </w:tabs>
        <w:ind w:firstLine="902"/>
        <w:rPr>
          <w:bCs/>
          <w:sz w:val="28"/>
          <w:szCs w:val="28"/>
        </w:rPr>
      </w:pPr>
      <w:r w:rsidRPr="00A6468E">
        <w:rPr>
          <w:bCs/>
          <w:sz w:val="28"/>
          <w:szCs w:val="28"/>
        </w:rPr>
        <w:t>Забезпечення безпеки бездротових мереж стає важливою проблемою в сучасному інформаційному суспільстві. Шкідливі програми, хакерські атаки, перехоплення даних — лише деякі з можливих загроз, які стикаються користувачі бездротових технологій. Однак існують різноманітні технології захисту, які призначені для запобігання таким загрозам і збереження конфіденційності, цілісності та доступності даних.</w:t>
      </w:r>
    </w:p>
    <w:p w:rsidR="00A6468E" w:rsidRPr="00A6468E" w:rsidRDefault="00A6468E" w:rsidP="00A6468E">
      <w:pPr>
        <w:tabs>
          <w:tab w:val="left" w:pos="900"/>
        </w:tabs>
        <w:ind w:firstLine="902"/>
        <w:rPr>
          <w:bCs/>
          <w:sz w:val="28"/>
          <w:szCs w:val="28"/>
        </w:rPr>
      </w:pPr>
      <w:r w:rsidRPr="00A6468E">
        <w:rPr>
          <w:bCs/>
          <w:sz w:val="28"/>
          <w:szCs w:val="28"/>
        </w:rPr>
        <w:t>Це дослідження має на меті оглянути основні технології захисту бездротових мереж, визначити їхні переваги та недоліки, а також висвітлити напрямки подальших досліджень у цій області. Обговорюються методи захисту від різних видів атак, включаючи шифрування даних, аутентифікацію користувачів та виявлення вторгнень. Розглядаються також сучасні підходи до захисту бездротових мереж, такі як використання штучного інтелекту та машинного навчання для виявлення загроз.</w:t>
      </w:r>
    </w:p>
    <w:p w:rsidR="003C1857" w:rsidRPr="00A6468E" w:rsidRDefault="00A6468E" w:rsidP="00A6468E">
      <w:pPr>
        <w:tabs>
          <w:tab w:val="left" w:pos="900"/>
        </w:tabs>
        <w:ind w:firstLine="902"/>
        <w:rPr>
          <w:bCs/>
          <w:sz w:val="28"/>
          <w:szCs w:val="28"/>
          <w:lang w:val="ru-RU"/>
        </w:rPr>
      </w:pPr>
      <w:r w:rsidRPr="00A6468E">
        <w:rPr>
          <w:bCs/>
          <w:sz w:val="28"/>
          <w:szCs w:val="28"/>
        </w:rPr>
        <w:t xml:space="preserve">Це дослідження </w:t>
      </w:r>
      <w:r>
        <w:rPr>
          <w:bCs/>
          <w:sz w:val="28"/>
          <w:szCs w:val="28"/>
        </w:rPr>
        <w:t xml:space="preserve">також </w:t>
      </w:r>
      <w:r w:rsidRPr="00A6468E">
        <w:rPr>
          <w:bCs/>
          <w:sz w:val="28"/>
          <w:szCs w:val="28"/>
        </w:rPr>
        <w:t>має на меті сприяти кращому розумінню проблем безпеки бездротових мереж та виявленню перспективних шляхів подальшого розвитку у цій сфері.</w:t>
      </w:r>
    </w:p>
    <w:p w:rsidR="00572E84" w:rsidRDefault="00572E84" w:rsidP="001B46FE">
      <w:pPr>
        <w:tabs>
          <w:tab w:val="left" w:pos="900"/>
        </w:tabs>
        <w:ind w:firstLine="0"/>
        <w:rPr>
          <w:b/>
          <w:bCs/>
          <w:sz w:val="28"/>
          <w:szCs w:val="28"/>
        </w:rPr>
      </w:pPr>
    </w:p>
    <w:p w:rsidR="00CD3AD0" w:rsidRDefault="00BC44F4" w:rsidP="003A79D4">
      <w:pPr>
        <w:spacing w:line="240" w:lineRule="auto"/>
        <w:ind w:firstLine="0"/>
        <w:rPr>
          <w:bCs/>
          <w:sz w:val="28"/>
          <w:szCs w:val="28"/>
          <w:lang w:val="ru-RU"/>
        </w:rPr>
      </w:pPr>
      <w:r>
        <w:rPr>
          <w:bCs/>
          <w:sz w:val="28"/>
          <w:szCs w:val="28"/>
          <w:lang w:val="ru-RU"/>
        </w:rPr>
        <w:br w:type="page"/>
      </w:r>
    </w:p>
    <w:p w:rsidR="00C000D1" w:rsidRPr="00CA7231" w:rsidRDefault="00A6468E" w:rsidP="00034294">
      <w:pPr>
        <w:tabs>
          <w:tab w:val="left" w:pos="900"/>
        </w:tabs>
        <w:jc w:val="center"/>
        <w:rPr>
          <w:sz w:val="28"/>
          <w:szCs w:val="28"/>
          <w:lang w:eastAsia="ru-RU"/>
        </w:rPr>
      </w:pPr>
      <w:bookmarkStart w:id="2" w:name="_Toc197079048"/>
      <w:bookmarkStart w:id="3" w:name="_Toc261009410"/>
      <w:bookmarkStart w:id="4" w:name="_Toc135835508"/>
      <w:r w:rsidRPr="0011007E">
        <w:rPr>
          <w:b/>
          <w:sz w:val="28"/>
          <w:szCs w:val="28"/>
          <w:lang w:eastAsia="ru-RU"/>
        </w:rPr>
        <w:lastRenderedPageBreak/>
        <w:t xml:space="preserve">1 </w:t>
      </w:r>
      <w:r w:rsidRPr="00A6468E">
        <w:rPr>
          <w:b/>
          <w:sz w:val="28"/>
          <w:szCs w:val="28"/>
          <w:lang w:eastAsia="ru-RU"/>
        </w:rPr>
        <w:t>ХАРАКТЕРИСТИКИ РОБОТИ СТАНДАРТІВ IEEE 802.11 У БЕЗДРОТОВИХ ТЕХНОЛОГІЯХ</w:t>
      </w:r>
    </w:p>
    <w:p w:rsidR="00C000D1" w:rsidRDefault="00C000D1" w:rsidP="00C000D1">
      <w:pPr>
        <w:tabs>
          <w:tab w:val="left" w:pos="900"/>
        </w:tabs>
        <w:jc w:val="left"/>
        <w:rPr>
          <w:sz w:val="28"/>
          <w:szCs w:val="28"/>
          <w:lang w:eastAsia="ru-RU"/>
        </w:rPr>
      </w:pPr>
    </w:p>
    <w:p w:rsidR="00147C79" w:rsidRDefault="00147C79" w:rsidP="00C000D1">
      <w:pPr>
        <w:tabs>
          <w:tab w:val="left" w:pos="900"/>
        </w:tabs>
        <w:jc w:val="left"/>
        <w:rPr>
          <w:sz w:val="28"/>
          <w:szCs w:val="28"/>
          <w:lang w:eastAsia="ru-RU"/>
        </w:rPr>
      </w:pPr>
    </w:p>
    <w:p w:rsidR="00B1728C" w:rsidRDefault="00B1728C" w:rsidP="00B1728C">
      <w:pPr>
        <w:tabs>
          <w:tab w:val="left" w:pos="900"/>
        </w:tabs>
        <w:rPr>
          <w:b/>
          <w:sz w:val="28"/>
          <w:szCs w:val="28"/>
          <w:lang w:eastAsia="ru-RU"/>
        </w:rPr>
      </w:pPr>
      <w:r w:rsidRPr="00B1728C">
        <w:rPr>
          <w:b/>
          <w:sz w:val="28"/>
          <w:szCs w:val="28"/>
          <w:lang w:eastAsia="ru-RU"/>
        </w:rPr>
        <w:t xml:space="preserve">1.1 </w:t>
      </w:r>
      <w:r w:rsidR="00A6468E" w:rsidRPr="00A6468E">
        <w:rPr>
          <w:b/>
          <w:sz w:val="28"/>
          <w:szCs w:val="28"/>
          <w:lang w:eastAsia="ru-RU"/>
        </w:rPr>
        <w:t>Опис та використання бездротової мережі Wi-Fi</w:t>
      </w:r>
    </w:p>
    <w:p w:rsidR="00C130C4" w:rsidRDefault="00C130C4" w:rsidP="00B1728C">
      <w:pPr>
        <w:tabs>
          <w:tab w:val="left" w:pos="900"/>
        </w:tabs>
        <w:rPr>
          <w:b/>
          <w:sz w:val="28"/>
          <w:szCs w:val="28"/>
          <w:lang w:eastAsia="ru-RU"/>
        </w:rPr>
      </w:pPr>
    </w:p>
    <w:p w:rsidR="00C130C4" w:rsidRDefault="00C130C4" w:rsidP="00B1728C">
      <w:pPr>
        <w:tabs>
          <w:tab w:val="left" w:pos="900"/>
        </w:tabs>
        <w:rPr>
          <w:sz w:val="28"/>
          <w:szCs w:val="28"/>
          <w:lang w:eastAsia="ru-RU"/>
        </w:rPr>
      </w:pPr>
      <w:r w:rsidRPr="00C130C4">
        <w:rPr>
          <w:sz w:val="28"/>
          <w:szCs w:val="28"/>
          <w:lang w:eastAsia="ru-RU"/>
        </w:rPr>
        <w:t>Wi-Fi є бездротовою технологією мережі, яка базується на стандартах IEEE 802.11 та представлена як торгова марка Wi-Fi Alliance. Термін "Wi-Fi" був утворений у 1990-х роках шляхом поєднання слів "Wireless" та "Fi", аналогічно до "Hi-Fi", що вказує на бездротову точність. Спочатку "Wi-Fi" використовувався для позначення тільки технологій, що працюють у діапазоні частот 2.4 ГГц, проте згодом його застосування розширилося і на інші бездротові мережі.</w:t>
      </w:r>
    </w:p>
    <w:p w:rsidR="00C130C4" w:rsidRDefault="00C130C4" w:rsidP="00B1728C">
      <w:pPr>
        <w:tabs>
          <w:tab w:val="left" w:pos="900"/>
        </w:tabs>
        <w:rPr>
          <w:sz w:val="28"/>
          <w:szCs w:val="28"/>
          <w:lang w:eastAsia="ru-RU"/>
        </w:rPr>
      </w:pPr>
      <w:r w:rsidRPr="00C130C4">
        <w:rPr>
          <w:sz w:val="28"/>
          <w:szCs w:val="28"/>
          <w:lang w:eastAsia="ru-RU"/>
        </w:rPr>
        <w:t>Мережа Wi-Fi використовується для бездротового зв'язку та обміну даними між різними пристроями. Ця система зв'язку є дуже гнучкою та ефективною, аналогічно до провідних мереж, які використовуються у будівлях або на відкритих територіях. Крім того, Wi-Fi дозволяє створювати публічні точки доступу у місцях з великою концентрацією людей, таких як торгові центри, аеропорти та інші, а також застосовується для організації тимчасових бездротових систем.</w:t>
      </w:r>
    </w:p>
    <w:p w:rsidR="00C130C4" w:rsidRDefault="00C130C4" w:rsidP="00B1728C">
      <w:pPr>
        <w:tabs>
          <w:tab w:val="left" w:pos="900"/>
        </w:tabs>
        <w:rPr>
          <w:sz w:val="28"/>
          <w:szCs w:val="28"/>
          <w:lang w:eastAsia="ru-RU"/>
        </w:rPr>
      </w:pPr>
    </w:p>
    <w:p w:rsidR="00C130C4" w:rsidRDefault="00C130C4" w:rsidP="00B1728C">
      <w:pPr>
        <w:tabs>
          <w:tab w:val="left" w:pos="900"/>
        </w:tabs>
        <w:rPr>
          <w:b/>
          <w:sz w:val="28"/>
          <w:szCs w:val="28"/>
          <w:lang w:eastAsia="ru-RU"/>
        </w:rPr>
      </w:pPr>
      <w:r w:rsidRPr="00C130C4">
        <w:rPr>
          <w:b/>
          <w:sz w:val="28"/>
          <w:szCs w:val="28"/>
          <w:lang w:eastAsia="ru-RU"/>
        </w:rPr>
        <w:t>1.2 Типи бездротових мереж та їх характеристики</w:t>
      </w:r>
    </w:p>
    <w:p w:rsidR="00C130C4" w:rsidRDefault="00C130C4" w:rsidP="00B1728C">
      <w:pPr>
        <w:tabs>
          <w:tab w:val="left" w:pos="900"/>
        </w:tabs>
        <w:rPr>
          <w:b/>
          <w:sz w:val="28"/>
          <w:szCs w:val="28"/>
          <w:lang w:eastAsia="ru-RU"/>
        </w:rPr>
      </w:pPr>
    </w:p>
    <w:p w:rsidR="00C130C4" w:rsidRDefault="00C130C4" w:rsidP="00B1728C">
      <w:pPr>
        <w:tabs>
          <w:tab w:val="left" w:pos="900"/>
        </w:tabs>
        <w:rPr>
          <w:sz w:val="28"/>
          <w:szCs w:val="28"/>
          <w:lang w:eastAsia="ru-RU"/>
        </w:rPr>
      </w:pPr>
      <w:r w:rsidRPr="00C130C4">
        <w:rPr>
          <w:sz w:val="28"/>
          <w:szCs w:val="28"/>
          <w:lang w:eastAsia="ru-RU"/>
        </w:rPr>
        <w:t>У галузі телекомунікацій наразі спостерігається стрімкий розвиток бездротових мереж передачі інформації. На ринку представлений різноманітний вибір обладнання для бездротового доступу, включаючи технології Wi-Fi, GSM, WiMAX і глобальні мережі</w:t>
      </w:r>
      <w:r>
        <w:rPr>
          <w:sz w:val="28"/>
          <w:szCs w:val="28"/>
          <w:lang w:eastAsia="ru-RU"/>
        </w:rPr>
        <w:t>.</w:t>
      </w:r>
    </w:p>
    <w:p w:rsidR="00C130C4" w:rsidRPr="00C130C4" w:rsidRDefault="00C130C4" w:rsidP="00C130C4">
      <w:pPr>
        <w:tabs>
          <w:tab w:val="left" w:pos="900"/>
        </w:tabs>
        <w:rPr>
          <w:sz w:val="28"/>
          <w:szCs w:val="28"/>
          <w:lang w:val="ru-RU" w:eastAsia="ru-RU"/>
        </w:rPr>
      </w:pPr>
      <w:r w:rsidRPr="00C130C4">
        <w:rPr>
          <w:sz w:val="28"/>
          <w:szCs w:val="28"/>
          <w:lang w:val="ru-RU" w:eastAsia="ru-RU"/>
        </w:rPr>
        <w:t>Для з'єднання великих мереж або на великі відстані широко використовується обладнання з напрямленими антенами або підсилювачами.</w:t>
      </w:r>
    </w:p>
    <w:p w:rsidR="00C130C4" w:rsidRDefault="00C130C4" w:rsidP="00C130C4">
      <w:pPr>
        <w:tabs>
          <w:tab w:val="left" w:pos="900"/>
        </w:tabs>
        <w:rPr>
          <w:sz w:val="28"/>
          <w:szCs w:val="28"/>
          <w:lang w:val="ru-RU" w:eastAsia="ru-RU"/>
        </w:rPr>
      </w:pPr>
      <w:r w:rsidRPr="00C130C4">
        <w:rPr>
          <w:sz w:val="28"/>
          <w:szCs w:val="28"/>
          <w:lang w:val="ru-RU" w:eastAsia="ru-RU"/>
        </w:rPr>
        <w:t>При аналізі бездротових мереж передачі інформації можна виокремити чотири основні типи, які мо</w:t>
      </w:r>
      <w:r w:rsidR="0057008E">
        <w:rPr>
          <w:sz w:val="28"/>
          <w:szCs w:val="28"/>
          <w:lang w:val="ru-RU" w:eastAsia="ru-RU"/>
        </w:rPr>
        <w:t xml:space="preserve">жна побачити на схемі у рис </w:t>
      </w:r>
      <w:r w:rsidRPr="00C130C4">
        <w:rPr>
          <w:sz w:val="28"/>
          <w:szCs w:val="28"/>
          <w:lang w:val="ru-RU" w:eastAsia="ru-RU"/>
        </w:rPr>
        <w:t>1.</w:t>
      </w:r>
      <w:r w:rsidR="0057008E">
        <w:rPr>
          <w:sz w:val="28"/>
          <w:szCs w:val="28"/>
          <w:lang w:val="ru-RU" w:eastAsia="ru-RU"/>
        </w:rPr>
        <w:t>1.</w:t>
      </w:r>
    </w:p>
    <w:p w:rsidR="0057008E" w:rsidRDefault="0057008E" w:rsidP="00C130C4">
      <w:pPr>
        <w:tabs>
          <w:tab w:val="left" w:pos="900"/>
        </w:tabs>
        <w:rPr>
          <w:sz w:val="28"/>
          <w:szCs w:val="28"/>
          <w:lang w:val="ru-RU" w:eastAsia="ru-RU"/>
        </w:rPr>
      </w:pPr>
    </w:p>
    <w:p w:rsidR="0057008E" w:rsidRPr="00C130C4" w:rsidRDefault="0057008E" w:rsidP="0057008E">
      <w:pPr>
        <w:tabs>
          <w:tab w:val="left" w:pos="900"/>
        </w:tabs>
        <w:ind w:firstLine="0"/>
        <w:jc w:val="center"/>
        <w:rPr>
          <w:sz w:val="28"/>
          <w:szCs w:val="28"/>
          <w:lang w:val="ru-RU" w:eastAsia="ru-RU"/>
        </w:rPr>
      </w:pPr>
      <w:r>
        <w:rPr>
          <w:noProof/>
          <w:sz w:val="28"/>
          <w:szCs w:val="28"/>
          <w:lang w:val="ru-RU" w:eastAsia="ru-RU"/>
        </w:rPr>
        <w:lastRenderedPageBreak/>
        <w:drawing>
          <wp:inline distT="0" distB="0" distL="0" distR="0">
            <wp:extent cx="4762500" cy="4162425"/>
            <wp:effectExtent l="19050" t="0" r="0" b="0"/>
            <wp:docPr id="14" name="Рисунок 1" descr="C:\Users\User\Desktop\Screenshot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Screenshot_2.jpg"/>
                    <pic:cNvPicPr>
                      <a:picLocks noChangeAspect="1" noChangeArrowheads="1"/>
                    </pic:cNvPicPr>
                  </pic:nvPicPr>
                  <pic:blipFill>
                    <a:blip r:embed="rId12"/>
                    <a:srcRect/>
                    <a:stretch>
                      <a:fillRect/>
                    </a:stretch>
                  </pic:blipFill>
                  <pic:spPr bwMode="auto">
                    <a:xfrm>
                      <a:off x="0" y="0"/>
                      <a:ext cx="4762500" cy="4162425"/>
                    </a:xfrm>
                    <a:prstGeom prst="rect">
                      <a:avLst/>
                    </a:prstGeom>
                    <a:noFill/>
                    <a:ln w="9525">
                      <a:noFill/>
                      <a:miter lim="800000"/>
                      <a:headEnd/>
                      <a:tailEnd/>
                    </a:ln>
                  </pic:spPr>
                </pic:pic>
              </a:graphicData>
            </a:graphic>
          </wp:inline>
        </w:drawing>
      </w:r>
    </w:p>
    <w:p w:rsidR="0057008E" w:rsidRDefault="0057008E" w:rsidP="0057008E">
      <w:pPr>
        <w:spacing w:line="240" w:lineRule="auto"/>
        <w:ind w:firstLine="0"/>
        <w:jc w:val="center"/>
        <w:rPr>
          <w:sz w:val="28"/>
          <w:szCs w:val="28"/>
          <w:lang w:eastAsia="ru-RU"/>
        </w:rPr>
      </w:pPr>
      <w:r>
        <w:rPr>
          <w:sz w:val="28"/>
          <w:szCs w:val="28"/>
          <w:lang w:eastAsia="ru-RU"/>
        </w:rPr>
        <w:t xml:space="preserve">Рисунок 1.1 – </w:t>
      </w:r>
      <w:r w:rsidRPr="0057008E">
        <w:rPr>
          <w:sz w:val="28"/>
          <w:szCs w:val="28"/>
          <w:lang w:eastAsia="ru-RU"/>
        </w:rPr>
        <w:t>Розподіл бездротових технологій з</w:t>
      </w:r>
      <w:r>
        <w:rPr>
          <w:sz w:val="28"/>
          <w:szCs w:val="28"/>
          <w:lang w:eastAsia="ru-RU"/>
        </w:rPr>
        <w:t>алежно від їхньої діапазону дії</w:t>
      </w:r>
    </w:p>
    <w:p w:rsidR="0057008E" w:rsidRDefault="0057008E" w:rsidP="00EA0F41">
      <w:pPr>
        <w:spacing w:line="240" w:lineRule="auto"/>
        <w:ind w:firstLine="0"/>
        <w:jc w:val="left"/>
        <w:rPr>
          <w:sz w:val="28"/>
          <w:szCs w:val="28"/>
          <w:lang w:eastAsia="ru-RU"/>
        </w:rPr>
      </w:pPr>
    </w:p>
    <w:p w:rsidR="0057008E" w:rsidRDefault="0057008E" w:rsidP="0057008E">
      <w:pPr>
        <w:rPr>
          <w:sz w:val="28"/>
          <w:szCs w:val="28"/>
          <w:lang w:eastAsia="ru-RU"/>
        </w:rPr>
      </w:pPr>
      <w:r>
        <w:rPr>
          <w:sz w:val="28"/>
          <w:szCs w:val="28"/>
          <w:lang w:eastAsia="ru-RU"/>
        </w:rPr>
        <w:t xml:space="preserve">1. </w:t>
      </w:r>
      <w:r w:rsidRPr="0057008E">
        <w:rPr>
          <w:sz w:val="28"/>
          <w:szCs w:val="28"/>
          <w:lang w:eastAsia="ru-RU"/>
        </w:rPr>
        <w:t xml:space="preserve">Бездротові персональні мережі (WPAN </w:t>
      </w:r>
      <w:r>
        <w:rPr>
          <w:sz w:val="28"/>
          <w:szCs w:val="28"/>
          <w:lang w:eastAsia="ru-RU"/>
        </w:rPr>
        <w:t>–</w:t>
      </w:r>
      <w:r w:rsidRPr="0057008E">
        <w:rPr>
          <w:sz w:val="28"/>
          <w:szCs w:val="28"/>
          <w:lang w:eastAsia="ru-RU"/>
        </w:rPr>
        <w:t xml:space="preserve"> Wireless Personal Area Network) </w:t>
      </w:r>
      <w:r>
        <w:rPr>
          <w:sz w:val="28"/>
          <w:szCs w:val="28"/>
          <w:lang w:eastAsia="ru-RU"/>
        </w:rPr>
        <w:t>–</w:t>
      </w:r>
      <w:r w:rsidRPr="0057008E">
        <w:rPr>
          <w:sz w:val="28"/>
          <w:szCs w:val="28"/>
          <w:lang w:eastAsia="ru-RU"/>
        </w:rPr>
        <w:t xml:space="preserve"> це тип мереж, діапазон дії яких зазвичай від декількох сантиметрів до 10-15 метрів. Вони призначені для підключення пристроїв всередині обмеженого простору, такого як робоче місце. Наприклад, такі мережі використовуються для з'єднання мобільного телефону з ноутбуком або комп'ютером, або для з'єднання комп'ютера з принтером. Швидкість передачі даних у цих мережах може варіюватися від 10 Мбіт/с до 1 Гбіт/с. Bluetooth є однією з найбільш поширених технологій у цьому сегменті.</w:t>
      </w:r>
    </w:p>
    <w:p w:rsidR="0057008E" w:rsidRDefault="0057008E" w:rsidP="0057008E">
      <w:pPr>
        <w:rPr>
          <w:sz w:val="28"/>
          <w:szCs w:val="28"/>
          <w:lang w:eastAsia="ru-RU"/>
        </w:rPr>
      </w:pPr>
      <w:r>
        <w:rPr>
          <w:sz w:val="28"/>
          <w:szCs w:val="28"/>
          <w:lang w:eastAsia="ru-RU"/>
        </w:rPr>
        <w:t xml:space="preserve">2. </w:t>
      </w:r>
      <w:r w:rsidRPr="0057008E">
        <w:rPr>
          <w:sz w:val="28"/>
          <w:szCs w:val="28"/>
          <w:lang w:eastAsia="ru-RU"/>
        </w:rPr>
        <w:t xml:space="preserve">Бездротові локальні мережі (WLAN </w:t>
      </w:r>
      <w:r>
        <w:rPr>
          <w:sz w:val="28"/>
          <w:szCs w:val="28"/>
          <w:lang w:eastAsia="ru-RU"/>
        </w:rPr>
        <w:t>–</w:t>
      </w:r>
      <w:r w:rsidRPr="0057008E">
        <w:rPr>
          <w:sz w:val="28"/>
          <w:szCs w:val="28"/>
          <w:lang w:eastAsia="ru-RU"/>
        </w:rPr>
        <w:t xml:space="preserve"> Wireless Local Area Network) мають радіус дії до 100 метрів, але з використанням підсилювачів та напрямлених антен можуть охоплювати відстань більше кількох сотень метрів. Їх також відомо як Wi-Fi мережі. Головна мета цих систем - створення бездротових мереж всередині будівель, але вони також можуть бути застосовані на відкритих територіях. Основна послуга, яку вони надають, - це доступ до Інтернету або корпоративної мережі.</w:t>
      </w:r>
    </w:p>
    <w:p w:rsidR="0057008E" w:rsidRDefault="0057008E" w:rsidP="0057008E">
      <w:pPr>
        <w:rPr>
          <w:sz w:val="28"/>
          <w:szCs w:val="28"/>
          <w:lang w:eastAsia="ru-RU"/>
        </w:rPr>
      </w:pPr>
      <w:r>
        <w:rPr>
          <w:sz w:val="28"/>
          <w:szCs w:val="28"/>
          <w:lang w:eastAsia="ru-RU"/>
        </w:rPr>
        <w:t xml:space="preserve">3. </w:t>
      </w:r>
      <w:r w:rsidRPr="0057008E">
        <w:rPr>
          <w:sz w:val="28"/>
          <w:szCs w:val="28"/>
          <w:lang w:eastAsia="ru-RU"/>
        </w:rPr>
        <w:t xml:space="preserve">Бездротові міські мережі (WMAN - Wireless Metropolitan Area Network) мають радіус дії базової станції до 10 кілометрів. Використовуючи обладнання класу фіксованого широкосмугового бездротового доступу (Fixed Broadband </w:t>
      </w:r>
      <w:r w:rsidRPr="0057008E">
        <w:rPr>
          <w:sz w:val="28"/>
          <w:szCs w:val="28"/>
          <w:lang w:eastAsia="ru-RU"/>
        </w:rPr>
        <w:lastRenderedPageBreak/>
        <w:t>Wireless Access, FBWA), можна побудувати розподілені бездротові операторські мережі масштабом від міста до великих корпоративних мереж. Таким прикладом є технологія WiMAX.</w:t>
      </w:r>
    </w:p>
    <w:p w:rsidR="0057008E" w:rsidRDefault="0057008E" w:rsidP="0057008E">
      <w:pPr>
        <w:rPr>
          <w:sz w:val="28"/>
          <w:szCs w:val="28"/>
          <w:lang w:eastAsia="ru-RU"/>
        </w:rPr>
      </w:pPr>
      <w:r>
        <w:rPr>
          <w:sz w:val="28"/>
          <w:szCs w:val="28"/>
          <w:lang w:eastAsia="ru-RU"/>
        </w:rPr>
        <w:t xml:space="preserve">4. </w:t>
      </w:r>
      <w:r w:rsidRPr="0057008E">
        <w:rPr>
          <w:sz w:val="28"/>
          <w:szCs w:val="28"/>
          <w:lang w:eastAsia="ru-RU"/>
        </w:rPr>
        <w:t>Бездротові глобальні мережі WWAN (Wireless Wide Area Network) в основному використовуються для передачі інформації через супутникові системи зв'язку. Прикладом такої технології є GPRS.</w:t>
      </w:r>
    </w:p>
    <w:p w:rsidR="0057008E" w:rsidRDefault="0057008E" w:rsidP="0057008E">
      <w:pPr>
        <w:rPr>
          <w:sz w:val="28"/>
          <w:szCs w:val="28"/>
          <w:lang w:eastAsia="ru-RU"/>
        </w:rPr>
      </w:pPr>
    </w:p>
    <w:p w:rsidR="0057008E" w:rsidRDefault="00EC3BC9" w:rsidP="0057008E">
      <w:pPr>
        <w:rPr>
          <w:b/>
          <w:sz w:val="28"/>
          <w:szCs w:val="28"/>
          <w:lang w:eastAsia="ru-RU"/>
        </w:rPr>
      </w:pPr>
      <w:r w:rsidRPr="00EC3BC9">
        <w:rPr>
          <w:b/>
          <w:sz w:val="28"/>
          <w:szCs w:val="28"/>
          <w:lang w:eastAsia="ru-RU"/>
        </w:rPr>
        <w:t>1.3 Розподіл стандартів бездротового зв'язку за класифікацією</w:t>
      </w:r>
    </w:p>
    <w:p w:rsidR="00EC3BC9" w:rsidRDefault="00EC3BC9" w:rsidP="0057008E">
      <w:pPr>
        <w:rPr>
          <w:b/>
          <w:sz w:val="28"/>
          <w:szCs w:val="28"/>
          <w:lang w:eastAsia="ru-RU"/>
        </w:rPr>
      </w:pPr>
    </w:p>
    <w:p w:rsidR="00EC3BC9" w:rsidRDefault="00EC3BC9" w:rsidP="0057008E">
      <w:pPr>
        <w:rPr>
          <w:b/>
          <w:sz w:val="28"/>
          <w:szCs w:val="28"/>
          <w:lang w:eastAsia="ru-RU"/>
        </w:rPr>
      </w:pPr>
      <w:r>
        <w:rPr>
          <w:b/>
          <w:sz w:val="28"/>
          <w:szCs w:val="28"/>
          <w:lang w:eastAsia="ru-RU"/>
        </w:rPr>
        <w:t xml:space="preserve">1.3.1 </w:t>
      </w:r>
      <w:r w:rsidRPr="00EC3BC9">
        <w:rPr>
          <w:b/>
          <w:sz w:val="28"/>
          <w:szCs w:val="28"/>
          <w:lang w:eastAsia="ru-RU"/>
        </w:rPr>
        <w:t>Нормативні документи, включені до серії IEEE 802.11</w:t>
      </w:r>
    </w:p>
    <w:p w:rsidR="00EC3BC9" w:rsidRDefault="00EC3BC9" w:rsidP="0057008E">
      <w:pPr>
        <w:rPr>
          <w:sz w:val="28"/>
          <w:szCs w:val="28"/>
          <w:lang w:eastAsia="ru-RU"/>
        </w:rPr>
      </w:pPr>
      <w:r w:rsidRPr="00EC3BC9">
        <w:rPr>
          <w:sz w:val="28"/>
          <w:szCs w:val="28"/>
          <w:lang w:eastAsia="ru-RU"/>
        </w:rPr>
        <w:t>Стандарт 802.11a встановив основи Wi-Fi як перший у серії 802.11. Випущений у 1999 році, цей стандарт визначив бездротовий канал, що функціонує на частоті 5 ГГц та використовує ортогональне частотне мультиплексування зі швидкістю передачі даних до 54 Мбіт/с. Однак використання високочастотного діапазону призвело до скорочення дальності дії пристроїв, які використовують цей стандарт.</w:t>
      </w:r>
    </w:p>
    <w:p w:rsidR="00EC3BC9" w:rsidRDefault="00EC3BC9" w:rsidP="0057008E">
      <w:pPr>
        <w:rPr>
          <w:sz w:val="28"/>
          <w:szCs w:val="28"/>
          <w:lang w:eastAsia="ru-RU"/>
        </w:rPr>
      </w:pPr>
      <w:r w:rsidRPr="00EC3BC9">
        <w:rPr>
          <w:sz w:val="28"/>
          <w:szCs w:val="28"/>
          <w:lang w:eastAsia="ru-RU"/>
        </w:rPr>
        <w:t>Стандарт 802.11b працює на тій же частоті 2,4 ГГц, що й оригінальний стандарт 802.11. Він може досягати максимальної теоретичної швидкості 11 Мбіт/с та має радіус дії приблизно 50 метрів. Однак через обмежену швидкість передачі даних, цей стандарт володіє низьким рівнем безпеки. Зловмисник може розшифрувати ключ мережі та проникнути до локальної мережі менше, ніж за годину.</w:t>
      </w:r>
    </w:p>
    <w:p w:rsidR="00EC3BC9" w:rsidRDefault="00EC3BC9" w:rsidP="0057008E">
      <w:pPr>
        <w:rPr>
          <w:sz w:val="28"/>
          <w:szCs w:val="28"/>
          <w:lang w:eastAsia="ru-RU"/>
        </w:rPr>
      </w:pPr>
      <w:r w:rsidRPr="00EC3BC9">
        <w:rPr>
          <w:sz w:val="28"/>
          <w:szCs w:val="28"/>
          <w:lang w:eastAsia="ru-RU"/>
        </w:rPr>
        <w:t>Стандарт 802.11g використовує технологію OFDM, яка була запроваджена у стандарті 802.11a. Як і 802.11a, він забезпечує максимальну теоретичну швидкість 54 Мбіт/с. Однак, подібно до 802.11b, він працює на перенасиченій частоті 2,4 ГГц, що призводить до тих самих проблем з перешкодами, що й у 802.11b. Впровадження стандарту 802.11g призвело до значного підвищення швидкості та рівня безпеки мережі Wi-Fi для споживачів. В той же час бездротові маршрутизатори стали більш ефективними, з вищою потужністю та кращим покриттям, ніж в попередніх поколіннях.</w:t>
      </w:r>
    </w:p>
    <w:p w:rsidR="00EC3BC9" w:rsidRDefault="00EC3BC9" w:rsidP="0057008E">
      <w:pPr>
        <w:rPr>
          <w:sz w:val="28"/>
          <w:szCs w:val="28"/>
          <w:lang w:eastAsia="ru-RU"/>
        </w:rPr>
      </w:pPr>
      <w:r w:rsidRPr="00EC3BC9">
        <w:rPr>
          <w:sz w:val="28"/>
          <w:szCs w:val="28"/>
          <w:lang w:eastAsia="ru-RU"/>
        </w:rPr>
        <w:t xml:space="preserve">Стандарт 802.11n робить Wi-Fi ще швидшим і надійнішим. Він може досягати максимальної теоретичної швидкості передачі даних до 300 Мбіт/с (а при використанні трьох антен може досягати до 450 Мбіт/с). Цей стандарт використовує технологію MIMO (Multiple Input Multiple Output), що дозволяє кільком передавачам/приймачам працювати одночасно з одним або обома пристроями. Це значно підвищило пропускну здатність без необхідності </w:t>
      </w:r>
      <w:r w:rsidRPr="00EC3BC9">
        <w:rPr>
          <w:sz w:val="28"/>
          <w:szCs w:val="28"/>
          <w:lang w:eastAsia="ru-RU"/>
        </w:rPr>
        <w:lastRenderedPageBreak/>
        <w:t>використання більшої ширини смуги чи потужності передачі. Стандарт 802.11n працює як у діапазоні 2,4 ГГц, так і у 5 ГГц.</w:t>
      </w:r>
      <w:r>
        <w:rPr>
          <w:sz w:val="28"/>
          <w:szCs w:val="28"/>
          <w:lang w:eastAsia="ru-RU"/>
        </w:rPr>
        <w:t xml:space="preserve"> </w:t>
      </w:r>
      <w:r w:rsidRPr="00EC3BC9">
        <w:rPr>
          <w:sz w:val="28"/>
          <w:szCs w:val="28"/>
          <w:lang w:eastAsia="ru-RU"/>
        </w:rPr>
        <w:t>[1].</w:t>
      </w:r>
    </w:p>
    <w:p w:rsidR="00EC3BC9" w:rsidRDefault="00EC3BC9" w:rsidP="0057008E">
      <w:pPr>
        <w:rPr>
          <w:sz w:val="28"/>
          <w:szCs w:val="28"/>
          <w:lang w:eastAsia="ru-RU"/>
        </w:rPr>
      </w:pPr>
      <w:r w:rsidRPr="00EC3BC9">
        <w:rPr>
          <w:sz w:val="28"/>
          <w:szCs w:val="28"/>
          <w:lang w:eastAsia="ru-RU"/>
        </w:rPr>
        <w:t>Для кращого уявлення про можливості та характеристики різних стандартів бездротових мереж передачі інформації було підготовлено таблицю, де представлені параметри, такі як швидкість передачі даних, радіус дії, частотний діапазон та використована технологія модуляції, характерна для кожного зазначеного стандарту</w:t>
      </w:r>
      <w:r>
        <w:rPr>
          <w:sz w:val="28"/>
          <w:szCs w:val="28"/>
          <w:lang w:eastAsia="ru-RU"/>
        </w:rPr>
        <w:t>.</w:t>
      </w:r>
    </w:p>
    <w:p w:rsidR="00EC3BC9" w:rsidRPr="00EC3BC9" w:rsidRDefault="00EC3BC9" w:rsidP="0057008E">
      <w:pPr>
        <w:rPr>
          <w:sz w:val="28"/>
          <w:szCs w:val="28"/>
          <w:lang w:eastAsia="ru-RU"/>
        </w:rPr>
      </w:pPr>
    </w:p>
    <w:p w:rsidR="006C17D3" w:rsidRDefault="00EC3BC9" w:rsidP="006C17D3">
      <w:pPr>
        <w:rPr>
          <w:sz w:val="28"/>
          <w:szCs w:val="28"/>
          <w:lang w:eastAsia="ru-RU"/>
        </w:rPr>
      </w:pPr>
      <w:r>
        <w:rPr>
          <w:sz w:val="28"/>
          <w:szCs w:val="28"/>
          <w:lang w:eastAsia="ru-RU"/>
        </w:rPr>
        <w:t xml:space="preserve">Таблиця 1.1– </w:t>
      </w:r>
      <w:r w:rsidR="00C237AB" w:rsidRPr="00C237AB">
        <w:rPr>
          <w:sz w:val="28"/>
          <w:szCs w:val="28"/>
          <w:lang w:eastAsia="ru-RU"/>
        </w:rPr>
        <w:t>Таблиця порівняння різних стандартів Wi-Fi</w:t>
      </w:r>
    </w:p>
    <w:tbl>
      <w:tblPr>
        <w:tblStyle w:val="TableNormal"/>
        <w:tblW w:w="985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687"/>
        <w:gridCol w:w="2388"/>
        <w:gridCol w:w="2388"/>
        <w:gridCol w:w="2388"/>
      </w:tblGrid>
      <w:tr w:rsidR="006C17D3" w:rsidTr="006C17D3">
        <w:trPr>
          <w:trHeight w:val="480"/>
        </w:trPr>
        <w:tc>
          <w:tcPr>
            <w:tcW w:w="2687" w:type="dxa"/>
            <w:vAlign w:val="bottom"/>
          </w:tcPr>
          <w:p w:rsidR="006C17D3" w:rsidRPr="006C17D3" w:rsidRDefault="006C17D3" w:rsidP="00B66404">
            <w:pPr>
              <w:spacing w:line="240" w:lineRule="auto"/>
              <w:ind w:firstLine="0"/>
              <w:jc w:val="center"/>
              <w:rPr>
                <w:rFonts w:ascii="Times New Roman" w:hAnsi="Times New Roman" w:cs="Times New Roman"/>
                <w:bCs/>
                <w:color w:val="0D0D0D"/>
                <w:sz w:val="24"/>
                <w:szCs w:val="24"/>
                <w:lang w:val="ru-RU" w:eastAsia="ru-RU"/>
              </w:rPr>
            </w:pPr>
            <w:r w:rsidRPr="006C17D3">
              <w:rPr>
                <w:rFonts w:ascii="Times New Roman" w:hAnsi="Times New Roman" w:cs="Times New Roman"/>
                <w:bCs/>
                <w:color w:val="0D0D0D"/>
                <w:sz w:val="24"/>
                <w:szCs w:val="24"/>
                <w:lang w:val="ru-RU" w:eastAsia="ru-RU"/>
              </w:rPr>
              <w:t>Характистика</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bCs/>
                <w:color w:val="0D0D0D"/>
                <w:sz w:val="24"/>
                <w:szCs w:val="24"/>
                <w:lang w:val="ru-RU" w:eastAsia="ru-RU"/>
              </w:rPr>
            </w:pPr>
            <w:r w:rsidRPr="006C17D3">
              <w:rPr>
                <w:rFonts w:ascii="Times New Roman" w:hAnsi="Times New Roman" w:cs="Times New Roman"/>
                <w:bCs/>
                <w:color w:val="0D0D0D"/>
                <w:sz w:val="24"/>
                <w:szCs w:val="24"/>
                <w:lang w:val="ru-RU" w:eastAsia="ru-RU"/>
              </w:rPr>
              <w:t>Wi-Fi 4 (802.11n)</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bCs/>
                <w:color w:val="0D0D0D"/>
                <w:sz w:val="24"/>
                <w:szCs w:val="24"/>
                <w:lang w:val="ru-RU" w:eastAsia="ru-RU"/>
              </w:rPr>
            </w:pPr>
            <w:r w:rsidRPr="006C17D3">
              <w:rPr>
                <w:rFonts w:ascii="Times New Roman" w:hAnsi="Times New Roman" w:cs="Times New Roman"/>
                <w:bCs/>
                <w:color w:val="0D0D0D"/>
                <w:sz w:val="24"/>
                <w:szCs w:val="24"/>
                <w:lang w:val="ru-RU" w:eastAsia="ru-RU"/>
              </w:rPr>
              <w:t>Wi-Fi 5 (802.11ac)</w:t>
            </w:r>
          </w:p>
        </w:tc>
        <w:tc>
          <w:tcPr>
            <w:tcW w:w="2388" w:type="dxa"/>
            <w:vAlign w:val="bottom"/>
          </w:tcPr>
          <w:p w:rsidR="006C17D3" w:rsidRPr="006C17D3" w:rsidRDefault="006C17D3" w:rsidP="00B66404">
            <w:pPr>
              <w:spacing w:line="240" w:lineRule="auto"/>
              <w:ind w:firstLine="0"/>
              <w:jc w:val="center"/>
              <w:rPr>
                <w:rFonts w:ascii="Times New Roman" w:hAnsi="Times New Roman" w:cs="Times New Roman"/>
                <w:bCs/>
                <w:color w:val="0D0D0D"/>
                <w:sz w:val="24"/>
                <w:szCs w:val="24"/>
                <w:lang w:val="ru-RU" w:eastAsia="ru-RU"/>
              </w:rPr>
            </w:pPr>
            <w:r w:rsidRPr="006C17D3">
              <w:rPr>
                <w:rFonts w:ascii="Times New Roman" w:hAnsi="Times New Roman" w:cs="Times New Roman"/>
                <w:bCs/>
                <w:color w:val="0D0D0D"/>
                <w:sz w:val="24"/>
                <w:szCs w:val="24"/>
                <w:lang w:val="ru-RU" w:eastAsia="ru-RU"/>
              </w:rPr>
              <w:t>Wi-Fi 6 (802.11ax)</w:t>
            </w:r>
          </w:p>
        </w:tc>
      </w:tr>
      <w:tr w:rsidR="006C17D3" w:rsidTr="006C17D3">
        <w:trPr>
          <w:trHeight w:val="558"/>
        </w:trPr>
        <w:tc>
          <w:tcPr>
            <w:tcW w:w="2687" w:type="dxa"/>
            <w:vAlign w:val="bottom"/>
          </w:tcPr>
          <w:p w:rsidR="006C17D3" w:rsidRPr="006C17D3" w:rsidRDefault="006C17D3" w:rsidP="00B66404">
            <w:pPr>
              <w:spacing w:line="240" w:lineRule="auto"/>
              <w:ind w:firstLine="0"/>
              <w:jc w:val="left"/>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Частотний діапазон</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2.4 ГГц та 5 ГГц</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5 ГГц</w:t>
            </w:r>
          </w:p>
        </w:tc>
        <w:tc>
          <w:tcPr>
            <w:tcW w:w="2388" w:type="dxa"/>
            <w:vAlign w:val="bottom"/>
          </w:tcPr>
          <w:p w:rsidR="006C17D3" w:rsidRPr="006C17D3" w:rsidRDefault="006C17D3" w:rsidP="00B66404">
            <w:pPr>
              <w:spacing w:line="240" w:lineRule="auto"/>
              <w:ind w:firstLine="0"/>
              <w:jc w:val="left"/>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2.4 ГГц та 5 ГГц</w:t>
            </w:r>
          </w:p>
        </w:tc>
      </w:tr>
      <w:tr w:rsidR="006C17D3" w:rsidTr="006C17D3">
        <w:trPr>
          <w:trHeight w:val="427"/>
        </w:trPr>
        <w:tc>
          <w:tcPr>
            <w:tcW w:w="2687" w:type="dxa"/>
            <w:vAlign w:val="bottom"/>
          </w:tcPr>
          <w:p w:rsidR="006C17D3" w:rsidRPr="006C17D3" w:rsidRDefault="006C17D3" w:rsidP="00B66404">
            <w:pPr>
              <w:spacing w:line="240" w:lineRule="auto"/>
              <w:ind w:firstLine="0"/>
              <w:jc w:val="left"/>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Швидкість передачі даних (максимальна)</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До 600 Мбіт/с</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До 3.5 Гбіт/с</w:t>
            </w:r>
          </w:p>
        </w:tc>
        <w:tc>
          <w:tcPr>
            <w:tcW w:w="2388" w:type="dxa"/>
            <w:vAlign w:val="bottom"/>
          </w:tcPr>
          <w:p w:rsidR="006C17D3" w:rsidRPr="006C17D3" w:rsidRDefault="006C17D3" w:rsidP="00B66404">
            <w:pPr>
              <w:spacing w:line="240" w:lineRule="auto"/>
              <w:ind w:firstLine="0"/>
              <w:jc w:val="left"/>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До 9.6 Гбіт/с (теоретично)</w:t>
            </w:r>
          </w:p>
        </w:tc>
      </w:tr>
      <w:tr w:rsidR="006C17D3" w:rsidTr="006C17D3">
        <w:trPr>
          <w:trHeight w:val="576"/>
        </w:trPr>
        <w:tc>
          <w:tcPr>
            <w:tcW w:w="2687" w:type="dxa"/>
            <w:vAlign w:val="bottom"/>
          </w:tcPr>
          <w:p w:rsidR="006C17D3" w:rsidRPr="006C17D3" w:rsidRDefault="006C17D3" w:rsidP="00B66404">
            <w:pPr>
              <w:spacing w:line="240" w:lineRule="auto"/>
              <w:ind w:firstLine="0"/>
              <w:jc w:val="left"/>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Підтримка каналів шириною 80 МГц</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Немає</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Так</w:t>
            </w:r>
          </w:p>
        </w:tc>
        <w:tc>
          <w:tcPr>
            <w:tcW w:w="2388" w:type="dxa"/>
            <w:vAlign w:val="bottom"/>
          </w:tcPr>
          <w:p w:rsidR="006C17D3" w:rsidRPr="006C17D3" w:rsidRDefault="006C17D3" w:rsidP="00B66404">
            <w:pPr>
              <w:spacing w:line="240" w:lineRule="auto"/>
              <w:ind w:firstLine="0"/>
              <w:jc w:val="left"/>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Так</w:t>
            </w:r>
          </w:p>
        </w:tc>
      </w:tr>
      <w:tr w:rsidR="006C17D3" w:rsidTr="006C17D3">
        <w:trPr>
          <w:trHeight w:val="525"/>
        </w:trPr>
        <w:tc>
          <w:tcPr>
            <w:tcW w:w="2687" w:type="dxa"/>
            <w:vAlign w:val="bottom"/>
          </w:tcPr>
          <w:p w:rsidR="006C17D3" w:rsidRPr="006C17D3" w:rsidRDefault="006C17D3" w:rsidP="00B66404">
            <w:pPr>
              <w:spacing w:line="240" w:lineRule="auto"/>
              <w:ind w:firstLine="0"/>
              <w:jc w:val="left"/>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Підтримка каналів шириною 160 МГц</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Немає</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Так</w:t>
            </w:r>
          </w:p>
        </w:tc>
        <w:tc>
          <w:tcPr>
            <w:tcW w:w="2388" w:type="dxa"/>
            <w:vAlign w:val="bottom"/>
          </w:tcPr>
          <w:p w:rsidR="006C17D3" w:rsidRPr="006C17D3" w:rsidRDefault="006C17D3" w:rsidP="00B66404">
            <w:pPr>
              <w:spacing w:line="240" w:lineRule="auto"/>
              <w:ind w:firstLine="0"/>
              <w:jc w:val="left"/>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Так</w:t>
            </w:r>
          </w:p>
        </w:tc>
      </w:tr>
      <w:tr w:rsidR="006C17D3" w:rsidTr="006C17D3">
        <w:trPr>
          <w:trHeight w:val="525"/>
        </w:trPr>
        <w:tc>
          <w:tcPr>
            <w:tcW w:w="2687" w:type="dxa"/>
            <w:vAlign w:val="bottom"/>
          </w:tcPr>
          <w:p w:rsidR="006C17D3" w:rsidRPr="006C17D3" w:rsidRDefault="006C17D3" w:rsidP="00B66404">
            <w:pPr>
              <w:spacing w:line="240" w:lineRule="auto"/>
              <w:ind w:firstLine="0"/>
              <w:jc w:val="left"/>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Модуляція</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64-QAM</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256-QAM</w:t>
            </w:r>
          </w:p>
        </w:tc>
        <w:tc>
          <w:tcPr>
            <w:tcW w:w="2388" w:type="dxa"/>
            <w:vAlign w:val="bottom"/>
          </w:tcPr>
          <w:p w:rsidR="006C17D3" w:rsidRPr="006C17D3" w:rsidRDefault="006C17D3" w:rsidP="00B66404">
            <w:pPr>
              <w:spacing w:line="240" w:lineRule="auto"/>
              <w:ind w:firstLine="0"/>
              <w:jc w:val="left"/>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1024-QAM</w:t>
            </w:r>
          </w:p>
        </w:tc>
      </w:tr>
      <w:tr w:rsidR="006C17D3" w:rsidTr="006C17D3">
        <w:trPr>
          <w:trHeight w:val="525"/>
        </w:trPr>
        <w:tc>
          <w:tcPr>
            <w:tcW w:w="2687" w:type="dxa"/>
            <w:vAlign w:val="bottom"/>
          </w:tcPr>
          <w:p w:rsidR="006C17D3" w:rsidRPr="006C17D3" w:rsidRDefault="006C17D3" w:rsidP="00B66404">
            <w:pPr>
              <w:spacing w:line="240" w:lineRule="auto"/>
              <w:ind w:firstLine="0"/>
              <w:jc w:val="left"/>
              <w:rPr>
                <w:rFonts w:ascii="Times New Roman" w:hAnsi="Times New Roman" w:cs="Times New Roman"/>
                <w:color w:val="0D0D0D"/>
                <w:sz w:val="24"/>
                <w:szCs w:val="24"/>
                <w:lang w:val="en-US" w:eastAsia="ru-RU"/>
              </w:rPr>
            </w:pPr>
            <w:r w:rsidRPr="006C17D3">
              <w:rPr>
                <w:rFonts w:ascii="Times New Roman" w:hAnsi="Times New Roman" w:cs="Times New Roman"/>
                <w:color w:val="0D0D0D"/>
                <w:sz w:val="24"/>
                <w:szCs w:val="24"/>
                <w:lang w:val="ru-RU" w:eastAsia="ru-RU"/>
              </w:rPr>
              <w:t>Підтримка</w:t>
            </w:r>
            <w:r w:rsidRPr="006C17D3">
              <w:rPr>
                <w:rFonts w:ascii="Times New Roman" w:hAnsi="Times New Roman" w:cs="Times New Roman"/>
                <w:color w:val="0D0D0D"/>
                <w:sz w:val="24"/>
                <w:szCs w:val="24"/>
                <w:lang w:val="en-US" w:eastAsia="ru-RU"/>
              </w:rPr>
              <w:t xml:space="preserve"> MIMO (Multiple Input Multiple Output)</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До 4 потоків</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До 4 потоків</w:t>
            </w:r>
          </w:p>
        </w:tc>
        <w:tc>
          <w:tcPr>
            <w:tcW w:w="2388" w:type="dxa"/>
            <w:vAlign w:val="bottom"/>
          </w:tcPr>
          <w:p w:rsidR="006C17D3" w:rsidRPr="006C17D3" w:rsidRDefault="006C17D3" w:rsidP="00B66404">
            <w:pPr>
              <w:spacing w:line="240" w:lineRule="auto"/>
              <w:ind w:firstLine="0"/>
              <w:jc w:val="left"/>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До 8 потоків</w:t>
            </w:r>
          </w:p>
        </w:tc>
      </w:tr>
      <w:tr w:rsidR="006C17D3" w:rsidTr="006C17D3">
        <w:trPr>
          <w:trHeight w:val="525"/>
        </w:trPr>
        <w:tc>
          <w:tcPr>
            <w:tcW w:w="2687" w:type="dxa"/>
            <w:vAlign w:val="bottom"/>
          </w:tcPr>
          <w:p w:rsidR="006C17D3" w:rsidRPr="006C17D3" w:rsidRDefault="006C17D3" w:rsidP="00B66404">
            <w:pPr>
              <w:spacing w:line="240" w:lineRule="auto"/>
              <w:ind w:firstLine="0"/>
              <w:jc w:val="left"/>
              <w:rPr>
                <w:rFonts w:ascii="Times New Roman" w:hAnsi="Times New Roman" w:cs="Times New Roman"/>
                <w:color w:val="0D0D0D"/>
                <w:sz w:val="24"/>
                <w:szCs w:val="24"/>
                <w:lang w:val="en-US" w:eastAsia="ru-RU"/>
              </w:rPr>
            </w:pPr>
            <w:r w:rsidRPr="006C17D3">
              <w:rPr>
                <w:rFonts w:ascii="Times New Roman" w:hAnsi="Times New Roman" w:cs="Times New Roman"/>
                <w:color w:val="0D0D0D"/>
                <w:sz w:val="24"/>
                <w:szCs w:val="24"/>
                <w:lang w:val="ru-RU" w:eastAsia="ru-RU"/>
              </w:rPr>
              <w:t>Підтримка</w:t>
            </w:r>
            <w:r w:rsidRPr="006C17D3">
              <w:rPr>
                <w:rFonts w:ascii="Times New Roman" w:hAnsi="Times New Roman" w:cs="Times New Roman"/>
                <w:color w:val="0D0D0D"/>
                <w:sz w:val="24"/>
                <w:szCs w:val="24"/>
                <w:lang w:val="en-US" w:eastAsia="ru-RU"/>
              </w:rPr>
              <w:t xml:space="preserve"> MU-MIMO (Multi-User MIMO)</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Немає</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Так</w:t>
            </w:r>
          </w:p>
        </w:tc>
        <w:tc>
          <w:tcPr>
            <w:tcW w:w="2388" w:type="dxa"/>
            <w:vAlign w:val="bottom"/>
          </w:tcPr>
          <w:p w:rsidR="006C17D3" w:rsidRPr="006C17D3" w:rsidRDefault="006C17D3" w:rsidP="00B66404">
            <w:pPr>
              <w:spacing w:line="240" w:lineRule="auto"/>
              <w:ind w:firstLine="0"/>
              <w:jc w:val="left"/>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Так</w:t>
            </w:r>
          </w:p>
        </w:tc>
      </w:tr>
      <w:tr w:rsidR="006C17D3" w:rsidTr="006C17D3">
        <w:trPr>
          <w:trHeight w:val="525"/>
        </w:trPr>
        <w:tc>
          <w:tcPr>
            <w:tcW w:w="2687" w:type="dxa"/>
            <w:vAlign w:val="bottom"/>
          </w:tcPr>
          <w:p w:rsidR="006C17D3" w:rsidRPr="006C17D3" w:rsidRDefault="006C17D3" w:rsidP="00B66404">
            <w:pPr>
              <w:spacing w:line="240" w:lineRule="auto"/>
              <w:ind w:firstLine="0"/>
              <w:jc w:val="left"/>
              <w:rPr>
                <w:rFonts w:ascii="Times New Roman" w:hAnsi="Times New Roman" w:cs="Times New Roman"/>
                <w:color w:val="0D0D0D"/>
                <w:sz w:val="24"/>
                <w:szCs w:val="24"/>
                <w:lang w:val="en-US" w:eastAsia="ru-RU"/>
              </w:rPr>
            </w:pPr>
            <w:r w:rsidRPr="006C17D3">
              <w:rPr>
                <w:rFonts w:ascii="Times New Roman" w:hAnsi="Times New Roman" w:cs="Times New Roman"/>
                <w:color w:val="0D0D0D"/>
                <w:sz w:val="24"/>
                <w:szCs w:val="24"/>
                <w:lang w:val="en-US" w:eastAsia="ru-RU"/>
              </w:rPr>
              <w:t>OFDMA (Orthogonal Frequency Division Multiple Access)</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Немає</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Немає</w:t>
            </w:r>
          </w:p>
        </w:tc>
        <w:tc>
          <w:tcPr>
            <w:tcW w:w="2388" w:type="dxa"/>
            <w:vAlign w:val="bottom"/>
          </w:tcPr>
          <w:p w:rsidR="006C17D3" w:rsidRPr="006C17D3" w:rsidRDefault="006C17D3" w:rsidP="00B66404">
            <w:pPr>
              <w:spacing w:line="240" w:lineRule="auto"/>
              <w:ind w:firstLine="0"/>
              <w:jc w:val="left"/>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Так</w:t>
            </w:r>
          </w:p>
        </w:tc>
      </w:tr>
      <w:tr w:rsidR="006C17D3" w:rsidTr="006C17D3">
        <w:trPr>
          <w:trHeight w:val="525"/>
        </w:trPr>
        <w:tc>
          <w:tcPr>
            <w:tcW w:w="2687" w:type="dxa"/>
            <w:vAlign w:val="bottom"/>
          </w:tcPr>
          <w:p w:rsidR="006C17D3" w:rsidRPr="006C17D3" w:rsidRDefault="006C17D3" w:rsidP="00B66404">
            <w:pPr>
              <w:spacing w:line="240" w:lineRule="auto"/>
              <w:ind w:firstLine="0"/>
              <w:jc w:val="left"/>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Додаткові технології</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w:t>
            </w:r>
          </w:p>
        </w:tc>
        <w:tc>
          <w:tcPr>
            <w:tcW w:w="2388" w:type="dxa"/>
            <w:vAlign w:val="bottom"/>
          </w:tcPr>
          <w:p w:rsidR="006C17D3" w:rsidRPr="006C17D3" w:rsidRDefault="006C17D3" w:rsidP="00B66404">
            <w:pPr>
              <w:spacing w:line="240" w:lineRule="auto"/>
              <w:ind w:firstLine="0"/>
              <w:jc w:val="left"/>
              <w:rPr>
                <w:rFonts w:ascii="Times New Roman" w:hAnsi="Times New Roman" w:cs="Times New Roman"/>
                <w:color w:val="0D0D0D"/>
                <w:sz w:val="24"/>
                <w:szCs w:val="24"/>
                <w:lang w:val="en-US" w:eastAsia="ru-RU"/>
              </w:rPr>
            </w:pPr>
            <w:r w:rsidRPr="006C17D3">
              <w:rPr>
                <w:rFonts w:ascii="Times New Roman" w:hAnsi="Times New Roman" w:cs="Times New Roman"/>
                <w:color w:val="0D0D0D"/>
                <w:sz w:val="24"/>
                <w:szCs w:val="24"/>
                <w:lang w:val="en-US" w:eastAsia="ru-RU"/>
              </w:rPr>
              <w:t>BSS Coloring, TWT (Target Wake Time), WPA3</w:t>
            </w:r>
          </w:p>
        </w:tc>
      </w:tr>
      <w:tr w:rsidR="006C17D3" w:rsidTr="006C17D3">
        <w:trPr>
          <w:trHeight w:val="525"/>
        </w:trPr>
        <w:tc>
          <w:tcPr>
            <w:tcW w:w="2687" w:type="dxa"/>
            <w:vAlign w:val="bottom"/>
          </w:tcPr>
          <w:p w:rsidR="006C17D3" w:rsidRPr="006C17D3" w:rsidRDefault="006C17D3" w:rsidP="00B66404">
            <w:pPr>
              <w:spacing w:line="240" w:lineRule="auto"/>
              <w:ind w:firstLine="0"/>
              <w:jc w:val="left"/>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Використання енергії</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Ефективніше</w:t>
            </w:r>
          </w:p>
        </w:tc>
        <w:tc>
          <w:tcPr>
            <w:tcW w:w="2388" w:type="dxa"/>
            <w:vAlign w:val="bottom"/>
          </w:tcPr>
          <w:p w:rsidR="006C17D3" w:rsidRPr="006C17D3" w:rsidRDefault="006C17D3" w:rsidP="00B66404">
            <w:pPr>
              <w:spacing w:line="240" w:lineRule="auto"/>
              <w:ind w:firstLine="0"/>
              <w:jc w:val="left"/>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Ще більш ефективне</w:t>
            </w:r>
          </w:p>
        </w:tc>
      </w:tr>
      <w:tr w:rsidR="006C17D3" w:rsidTr="006C17D3">
        <w:trPr>
          <w:trHeight w:val="525"/>
        </w:trPr>
        <w:tc>
          <w:tcPr>
            <w:tcW w:w="2687" w:type="dxa"/>
            <w:vAlign w:val="bottom"/>
          </w:tcPr>
          <w:p w:rsidR="006C17D3" w:rsidRPr="006C17D3" w:rsidRDefault="006C17D3" w:rsidP="00B66404">
            <w:pPr>
              <w:spacing w:line="240" w:lineRule="auto"/>
              <w:ind w:firstLine="0"/>
              <w:jc w:val="left"/>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Пропускна здатність мережі</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Задовільна, але може бути обмеженою при великій кількості підключених пристроїв</w:t>
            </w:r>
          </w:p>
        </w:tc>
        <w:tc>
          <w:tcPr>
            <w:tcW w:w="2388" w:type="dxa"/>
            <w:vAlign w:val="bottom"/>
          </w:tcPr>
          <w:p w:rsidR="006C17D3" w:rsidRPr="006C17D3" w:rsidRDefault="006C17D3" w:rsidP="006C17D3">
            <w:pPr>
              <w:spacing w:line="240" w:lineRule="auto"/>
              <w:ind w:firstLine="0"/>
              <w:jc w:val="center"/>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Задовільна, але може бути обмеженою при великій кількості підключених пристроїв</w:t>
            </w:r>
          </w:p>
        </w:tc>
        <w:tc>
          <w:tcPr>
            <w:tcW w:w="2388" w:type="dxa"/>
            <w:vAlign w:val="bottom"/>
          </w:tcPr>
          <w:p w:rsidR="006C17D3" w:rsidRPr="006C17D3" w:rsidRDefault="006C17D3" w:rsidP="00B66404">
            <w:pPr>
              <w:spacing w:line="240" w:lineRule="auto"/>
              <w:ind w:firstLine="0"/>
              <w:jc w:val="left"/>
              <w:rPr>
                <w:rFonts w:ascii="Times New Roman" w:hAnsi="Times New Roman" w:cs="Times New Roman"/>
                <w:color w:val="0D0D0D"/>
                <w:sz w:val="24"/>
                <w:szCs w:val="24"/>
                <w:lang w:val="ru-RU" w:eastAsia="ru-RU"/>
              </w:rPr>
            </w:pPr>
            <w:r w:rsidRPr="006C17D3">
              <w:rPr>
                <w:rFonts w:ascii="Times New Roman" w:hAnsi="Times New Roman" w:cs="Times New Roman"/>
                <w:color w:val="0D0D0D"/>
                <w:sz w:val="24"/>
                <w:szCs w:val="24"/>
                <w:lang w:val="ru-RU" w:eastAsia="ru-RU"/>
              </w:rPr>
              <w:t>Покращена для обслуговування більшої кількості пристроїв одночасно</w:t>
            </w:r>
          </w:p>
        </w:tc>
      </w:tr>
    </w:tbl>
    <w:p w:rsidR="00EC3BC9" w:rsidRDefault="00EC3BC9" w:rsidP="0057008E">
      <w:pPr>
        <w:rPr>
          <w:sz w:val="28"/>
          <w:szCs w:val="28"/>
          <w:lang w:eastAsia="ru-RU"/>
        </w:rPr>
      </w:pPr>
    </w:p>
    <w:p w:rsidR="00C237AB" w:rsidRDefault="00C237AB" w:rsidP="0057008E">
      <w:pPr>
        <w:rPr>
          <w:sz w:val="28"/>
          <w:szCs w:val="28"/>
          <w:lang w:eastAsia="ru-RU"/>
        </w:rPr>
      </w:pPr>
      <w:r w:rsidRPr="00C237AB">
        <w:rPr>
          <w:sz w:val="28"/>
          <w:szCs w:val="28"/>
          <w:lang w:eastAsia="ru-RU"/>
        </w:rPr>
        <w:t>В реальних умовах ефективність передачі даних та зона покриття бездротової мережі Wi-Fi можуть коливатися в залежності від різних факторів, таких як завантаженість мережі, наявність перешкод, а також матеріали, з яких виготовлені ці перешкоди.</w:t>
      </w:r>
    </w:p>
    <w:p w:rsidR="00C237AB" w:rsidRDefault="00C237AB" w:rsidP="0057008E">
      <w:pPr>
        <w:rPr>
          <w:sz w:val="28"/>
          <w:szCs w:val="28"/>
          <w:lang w:eastAsia="ru-RU"/>
        </w:rPr>
      </w:pPr>
      <w:r w:rsidRPr="00C237AB">
        <w:rPr>
          <w:sz w:val="28"/>
          <w:szCs w:val="28"/>
          <w:lang w:eastAsia="ru-RU"/>
        </w:rPr>
        <w:lastRenderedPageBreak/>
        <w:t>Чимало клієнтських утиліт, що комплектуються разом із Wi-Fi-адаптерами, а також вбудовані утиліти операційної системи Windows, під час підключення через Wi-Fi, показують користувачам теоретичну пропускну здатність, а не фактичну швидкість передачі даних. Це може створювати помилкове уявлення у користувачів щодо реальної продуктивності мережі.</w:t>
      </w:r>
    </w:p>
    <w:p w:rsidR="00C237AB" w:rsidRDefault="00C237AB" w:rsidP="0057008E">
      <w:pPr>
        <w:rPr>
          <w:sz w:val="28"/>
          <w:szCs w:val="28"/>
          <w:lang w:eastAsia="ru-RU"/>
        </w:rPr>
      </w:pPr>
      <w:r w:rsidRPr="00C237AB">
        <w:rPr>
          <w:sz w:val="28"/>
          <w:szCs w:val="28"/>
          <w:lang w:eastAsia="ru-RU"/>
        </w:rPr>
        <w:t>Отже, фактична максимальна пропускна здатність у реальних умовах зазвичай виявляється значно нижчою, ніж та, яка вказана у специфікаціях до пристрою або відповідних стандартах технології Wi-Fi від IEEE групи 802.11.</w:t>
      </w:r>
    </w:p>
    <w:p w:rsidR="00C237AB" w:rsidRDefault="00C237AB" w:rsidP="0057008E">
      <w:pPr>
        <w:rPr>
          <w:sz w:val="28"/>
          <w:szCs w:val="28"/>
          <w:lang w:eastAsia="ru-RU"/>
        </w:rPr>
      </w:pPr>
    </w:p>
    <w:p w:rsidR="00C237AB" w:rsidRDefault="00C237AB" w:rsidP="0057008E">
      <w:pPr>
        <w:rPr>
          <w:b/>
          <w:sz w:val="28"/>
          <w:szCs w:val="28"/>
          <w:lang w:eastAsia="ru-RU"/>
        </w:rPr>
      </w:pPr>
      <w:r w:rsidRPr="00C237AB">
        <w:rPr>
          <w:b/>
          <w:sz w:val="28"/>
          <w:szCs w:val="28"/>
          <w:lang w:eastAsia="ru-RU"/>
        </w:rPr>
        <w:t xml:space="preserve">1.3.2 </w:t>
      </w:r>
      <w:r w:rsidRPr="00C237AB">
        <w:rPr>
          <w:b/>
          <w:sz w:val="28"/>
          <w:szCs w:val="28"/>
          <w:lang w:eastAsia="ru-RU"/>
        </w:rPr>
        <w:tab/>
        <w:t>Стандарт 802.11ac</w:t>
      </w:r>
    </w:p>
    <w:p w:rsidR="00C237AB" w:rsidRPr="00C237AB" w:rsidRDefault="00C237AB" w:rsidP="00C237AB">
      <w:pPr>
        <w:rPr>
          <w:sz w:val="28"/>
          <w:szCs w:val="28"/>
          <w:lang w:eastAsia="ru-RU"/>
        </w:rPr>
      </w:pPr>
      <w:r w:rsidRPr="00C237AB">
        <w:rPr>
          <w:sz w:val="28"/>
          <w:szCs w:val="28"/>
          <w:lang w:eastAsia="ru-RU"/>
        </w:rPr>
        <w:t>Таким чином, хоча стандарт 802.11ac передбачає високошвидкісний Wi-Fi з швидкістю від 433 Мбіт/с до кількох Гбіт/с, фактична максимальна пропускна здатність у реальних умовах зазвичай виявляється значно нижчою, ніж та, що зазначена у специфікаціях до пристрою або відповідних стандартах технології Wi-Fi від IEEE групи 802.11.</w:t>
      </w:r>
    </w:p>
    <w:p w:rsidR="00C237AB" w:rsidRPr="00C237AB" w:rsidRDefault="00C237AB" w:rsidP="00C237AB">
      <w:pPr>
        <w:rPr>
          <w:sz w:val="28"/>
          <w:szCs w:val="28"/>
          <w:lang w:val="ru-RU" w:eastAsia="ru-RU"/>
        </w:rPr>
      </w:pPr>
      <w:r w:rsidRPr="00C237AB">
        <w:rPr>
          <w:sz w:val="28"/>
          <w:szCs w:val="28"/>
          <w:lang w:val="ru-RU" w:eastAsia="ru-RU"/>
        </w:rPr>
        <w:t>Для досягнення таких високих показників продуктивності, стандарт 802.11ac використовує наступні технологічні рішення:</w:t>
      </w:r>
    </w:p>
    <w:p w:rsidR="00C237AB" w:rsidRPr="00C237AB" w:rsidRDefault="00C237AB" w:rsidP="00C237AB">
      <w:pPr>
        <w:rPr>
          <w:sz w:val="28"/>
          <w:szCs w:val="28"/>
          <w:lang w:val="ru-RU" w:eastAsia="ru-RU"/>
        </w:rPr>
      </w:pPr>
      <w:r>
        <w:rPr>
          <w:sz w:val="28"/>
          <w:szCs w:val="28"/>
          <w:lang w:val="ru-RU" w:eastAsia="ru-RU"/>
        </w:rPr>
        <w:t>– р</w:t>
      </w:r>
      <w:r w:rsidRPr="00C237AB">
        <w:rPr>
          <w:sz w:val="28"/>
          <w:szCs w:val="28"/>
          <w:lang w:val="ru-RU" w:eastAsia="ru-RU"/>
        </w:rPr>
        <w:t>обота виключно в діапазоні 5 ГГц;</w:t>
      </w:r>
    </w:p>
    <w:p w:rsidR="00C237AB" w:rsidRPr="00C237AB" w:rsidRDefault="00C237AB" w:rsidP="00C237AB">
      <w:pPr>
        <w:rPr>
          <w:sz w:val="28"/>
          <w:szCs w:val="28"/>
          <w:lang w:val="ru-RU" w:eastAsia="ru-RU"/>
        </w:rPr>
      </w:pPr>
      <w:r>
        <w:rPr>
          <w:sz w:val="28"/>
          <w:szCs w:val="28"/>
          <w:lang w:val="ru-RU" w:eastAsia="ru-RU"/>
        </w:rPr>
        <w:t>– п</w:t>
      </w:r>
      <w:r w:rsidRPr="00C237AB">
        <w:rPr>
          <w:sz w:val="28"/>
          <w:szCs w:val="28"/>
          <w:lang w:val="ru-RU" w:eastAsia="ru-RU"/>
        </w:rPr>
        <w:t>ідтримка до восьми просторових потоків (порівняно з чотирма потоками у стандарті 802.11n);</w:t>
      </w:r>
    </w:p>
    <w:p w:rsidR="00C237AB" w:rsidRPr="00C237AB" w:rsidRDefault="00C237AB" w:rsidP="00C237AB">
      <w:pPr>
        <w:rPr>
          <w:sz w:val="28"/>
          <w:szCs w:val="28"/>
          <w:lang w:val="ru-RU" w:eastAsia="ru-RU"/>
        </w:rPr>
      </w:pPr>
      <w:r>
        <w:rPr>
          <w:sz w:val="28"/>
          <w:szCs w:val="28"/>
          <w:lang w:val="ru-RU" w:eastAsia="ru-RU"/>
        </w:rPr>
        <w:t>– ш</w:t>
      </w:r>
      <w:r w:rsidRPr="00C237AB">
        <w:rPr>
          <w:sz w:val="28"/>
          <w:szCs w:val="28"/>
          <w:lang w:val="ru-RU" w:eastAsia="ru-RU"/>
        </w:rPr>
        <w:t>ирина каналу до 80 МГц;</w:t>
      </w:r>
    </w:p>
    <w:p w:rsidR="00C237AB" w:rsidRDefault="00C237AB" w:rsidP="00C237AB">
      <w:pPr>
        <w:rPr>
          <w:sz w:val="28"/>
          <w:szCs w:val="28"/>
          <w:lang w:val="ru-RU" w:eastAsia="ru-RU"/>
        </w:rPr>
      </w:pPr>
      <w:r w:rsidRPr="00C237AB">
        <w:rPr>
          <w:sz w:val="28"/>
          <w:szCs w:val="28"/>
          <w:lang w:val="ru-RU" w:eastAsia="ru-RU"/>
        </w:rPr>
        <w:t>Використання технології під назвою "формування променю", що дозволяє антенам спрямовувати радіосигнали на конкретний пристрій, підвищуючи ефективність передачі даних.</w:t>
      </w:r>
    </w:p>
    <w:p w:rsidR="00C237AB" w:rsidRDefault="00C237AB" w:rsidP="00C237AB">
      <w:pPr>
        <w:rPr>
          <w:sz w:val="28"/>
          <w:szCs w:val="28"/>
          <w:lang w:eastAsia="ru-RU"/>
        </w:rPr>
      </w:pPr>
      <w:r w:rsidRPr="00C237AB">
        <w:rPr>
          <w:sz w:val="28"/>
          <w:szCs w:val="28"/>
          <w:lang w:eastAsia="ru-RU"/>
        </w:rPr>
        <w:t>Ще одним важливим досягненням 802.11ac є технологія багатокористувацького MIMO (MU-MIMO). У відмінності від технології MIMO, яка направляє кілька потоків до одного клієнта, MU-MIMO здатний направляти просторові потоки одночасно до кількох пристроїв. Хоча MU-MIMO не підвищує швидкість для окремого клієнта, він може підвищити загальну пропускну здатність всієї мережі</w:t>
      </w:r>
      <w:r>
        <w:rPr>
          <w:sz w:val="28"/>
          <w:szCs w:val="28"/>
          <w:lang w:eastAsia="ru-RU"/>
        </w:rPr>
        <w:t xml:space="preserve"> </w:t>
      </w:r>
      <w:r w:rsidRPr="00C237AB">
        <w:rPr>
          <w:sz w:val="28"/>
          <w:szCs w:val="28"/>
          <w:lang w:eastAsia="ru-RU"/>
        </w:rPr>
        <w:t>[3].</w:t>
      </w:r>
    </w:p>
    <w:p w:rsidR="00C237AB" w:rsidRDefault="00C237AB" w:rsidP="00C237AB">
      <w:pPr>
        <w:rPr>
          <w:sz w:val="28"/>
          <w:szCs w:val="28"/>
          <w:lang w:eastAsia="ru-RU"/>
        </w:rPr>
      </w:pPr>
    </w:p>
    <w:p w:rsidR="00C237AB" w:rsidRPr="00C237AB" w:rsidRDefault="00C237AB" w:rsidP="00C237AB">
      <w:pPr>
        <w:rPr>
          <w:b/>
          <w:sz w:val="28"/>
          <w:szCs w:val="28"/>
          <w:lang w:eastAsia="ru-RU"/>
        </w:rPr>
      </w:pPr>
      <w:r w:rsidRPr="00C237AB">
        <w:rPr>
          <w:b/>
          <w:sz w:val="28"/>
          <w:szCs w:val="28"/>
          <w:lang w:eastAsia="ru-RU"/>
        </w:rPr>
        <w:t xml:space="preserve">1.3.3 </w:t>
      </w:r>
      <w:r w:rsidRPr="00C237AB">
        <w:rPr>
          <w:b/>
          <w:sz w:val="28"/>
          <w:szCs w:val="28"/>
          <w:lang w:eastAsia="ru-RU"/>
        </w:rPr>
        <w:tab/>
        <w:t>Стандарт 802.11ax</w:t>
      </w:r>
    </w:p>
    <w:p w:rsidR="00C237AB" w:rsidRPr="00C237AB" w:rsidRDefault="00C237AB" w:rsidP="00C237AB">
      <w:pPr>
        <w:rPr>
          <w:sz w:val="28"/>
          <w:szCs w:val="28"/>
          <w:lang w:val="ru-RU" w:eastAsia="ru-RU"/>
        </w:rPr>
      </w:pPr>
      <w:r w:rsidRPr="00C237AB">
        <w:rPr>
          <w:sz w:val="28"/>
          <w:szCs w:val="28"/>
          <w:lang w:val="ru-RU" w:eastAsia="ru-RU"/>
        </w:rPr>
        <w:t>Wi-Fi 6, останнє покоління стандарту Wi-Fi, принесло з собою значні покращення у порівнянні з попередніми версіями. Ось кілька ключових аспектів Wi-Fi 6, які варто відзначити:</w:t>
      </w:r>
    </w:p>
    <w:p w:rsidR="00C237AB" w:rsidRPr="00C237AB" w:rsidRDefault="00C237AB" w:rsidP="00C237AB">
      <w:pPr>
        <w:rPr>
          <w:sz w:val="28"/>
          <w:szCs w:val="28"/>
          <w:lang w:val="ru-RU" w:eastAsia="ru-RU"/>
        </w:rPr>
      </w:pPr>
      <w:r>
        <w:rPr>
          <w:sz w:val="28"/>
          <w:szCs w:val="28"/>
          <w:lang w:val="ru-RU" w:eastAsia="ru-RU"/>
        </w:rPr>
        <w:t>– в</w:t>
      </w:r>
      <w:r w:rsidRPr="00C237AB">
        <w:rPr>
          <w:sz w:val="28"/>
          <w:szCs w:val="28"/>
          <w:lang w:val="ru-RU" w:eastAsia="ru-RU"/>
        </w:rPr>
        <w:t>икористання покращень, схожих на ті, що зустрічаються у технології 5G;</w:t>
      </w:r>
    </w:p>
    <w:p w:rsidR="00C237AB" w:rsidRPr="00C237AB" w:rsidRDefault="00C237AB" w:rsidP="00C237AB">
      <w:pPr>
        <w:rPr>
          <w:sz w:val="28"/>
          <w:szCs w:val="28"/>
          <w:lang w:val="ru-RU" w:eastAsia="ru-RU"/>
        </w:rPr>
      </w:pPr>
      <w:r>
        <w:rPr>
          <w:sz w:val="28"/>
          <w:szCs w:val="28"/>
          <w:lang w:val="ru-RU" w:eastAsia="ru-RU"/>
        </w:rPr>
        <w:lastRenderedPageBreak/>
        <w:t>– з</w:t>
      </w:r>
      <w:r w:rsidRPr="00C237AB">
        <w:rPr>
          <w:sz w:val="28"/>
          <w:szCs w:val="28"/>
          <w:lang w:val="ru-RU" w:eastAsia="ru-RU"/>
        </w:rPr>
        <w:t>абезпечення вищої швидкості передачі даних та потужності до 9,6 Гбіт/с;</w:t>
      </w:r>
    </w:p>
    <w:p w:rsidR="00C237AB" w:rsidRPr="00C237AB" w:rsidRDefault="00C237AB" w:rsidP="00C237AB">
      <w:pPr>
        <w:rPr>
          <w:sz w:val="28"/>
          <w:szCs w:val="28"/>
          <w:lang w:val="ru-RU" w:eastAsia="ru-RU"/>
        </w:rPr>
      </w:pPr>
      <w:r>
        <w:rPr>
          <w:sz w:val="28"/>
          <w:szCs w:val="28"/>
          <w:lang w:val="ru-RU" w:eastAsia="ru-RU"/>
        </w:rPr>
        <w:t>– п</w:t>
      </w:r>
      <w:r w:rsidRPr="00C237AB">
        <w:rPr>
          <w:sz w:val="28"/>
          <w:szCs w:val="28"/>
          <w:lang w:val="ru-RU" w:eastAsia="ru-RU"/>
        </w:rPr>
        <w:t>окращена підтримка спектрів 2,4 ГГц і 5 ГГц;</w:t>
      </w:r>
    </w:p>
    <w:p w:rsidR="00C237AB" w:rsidRPr="00C237AB" w:rsidRDefault="00C237AB" w:rsidP="00C237AB">
      <w:pPr>
        <w:rPr>
          <w:sz w:val="28"/>
          <w:szCs w:val="28"/>
          <w:lang w:val="ru-RU" w:eastAsia="ru-RU"/>
        </w:rPr>
      </w:pPr>
      <w:r>
        <w:rPr>
          <w:sz w:val="28"/>
          <w:szCs w:val="28"/>
          <w:lang w:val="ru-RU" w:eastAsia="ru-RU"/>
        </w:rPr>
        <w:t>– з</w:t>
      </w:r>
      <w:r w:rsidRPr="00C237AB">
        <w:rPr>
          <w:sz w:val="28"/>
          <w:szCs w:val="28"/>
          <w:lang w:val="ru-RU" w:eastAsia="ru-RU"/>
        </w:rPr>
        <w:t>більшення кількості багатокористувацьких, багаторазових входів та виходів (MU-MIMO) від 4 x 4 до 8 x 8;</w:t>
      </w:r>
    </w:p>
    <w:p w:rsidR="00C237AB" w:rsidRPr="00C237AB" w:rsidRDefault="00C237AB" w:rsidP="00C237AB">
      <w:pPr>
        <w:rPr>
          <w:sz w:val="28"/>
          <w:szCs w:val="28"/>
          <w:lang w:val="ru-RU" w:eastAsia="ru-RU"/>
        </w:rPr>
      </w:pPr>
      <w:r>
        <w:rPr>
          <w:sz w:val="28"/>
          <w:szCs w:val="28"/>
          <w:lang w:val="ru-RU" w:eastAsia="ru-RU"/>
        </w:rPr>
        <w:t>– з</w:t>
      </w:r>
      <w:r w:rsidRPr="00C237AB">
        <w:rPr>
          <w:sz w:val="28"/>
          <w:szCs w:val="28"/>
          <w:lang w:val="ru-RU" w:eastAsia="ru-RU"/>
        </w:rPr>
        <w:t>агалом обіцяє покращену і швидшу роботу;</w:t>
      </w:r>
    </w:p>
    <w:p w:rsidR="00C237AB" w:rsidRDefault="00C237AB" w:rsidP="00C237AB">
      <w:pPr>
        <w:rPr>
          <w:sz w:val="28"/>
          <w:szCs w:val="28"/>
          <w:lang w:val="ru-RU" w:eastAsia="ru-RU"/>
        </w:rPr>
      </w:pPr>
      <w:r>
        <w:rPr>
          <w:sz w:val="28"/>
          <w:szCs w:val="28"/>
          <w:lang w:val="ru-RU" w:eastAsia="ru-RU"/>
        </w:rPr>
        <w:t>– м</w:t>
      </w:r>
      <w:r w:rsidRPr="00C237AB">
        <w:rPr>
          <w:sz w:val="28"/>
          <w:szCs w:val="28"/>
          <w:lang w:val="ru-RU" w:eastAsia="ru-RU"/>
        </w:rPr>
        <w:t>ожливість підключення ще більшої кількості пристроїв.</w:t>
      </w:r>
    </w:p>
    <w:p w:rsidR="00C237AB" w:rsidRDefault="00C237AB" w:rsidP="00C237AB">
      <w:pPr>
        <w:rPr>
          <w:sz w:val="28"/>
          <w:szCs w:val="28"/>
          <w:lang w:val="ru-RU" w:eastAsia="ru-RU"/>
        </w:rPr>
      </w:pPr>
      <w:r w:rsidRPr="00C237AB">
        <w:rPr>
          <w:sz w:val="28"/>
          <w:szCs w:val="28"/>
          <w:lang w:val="ru-RU" w:eastAsia="ru-RU"/>
        </w:rPr>
        <w:t>Wi-Fi 6 відрізняється від попередніх стандартів тим, що дозволяє одному маршрутизатору обслуговувати більше антен. Це означає, що один маршрутизатор може підключатися до кількох пристроїв одночасно. Розроблений з метою покращення бездротового Інтернету як вдома, так і в громадських місцях, Wi-Fi 6 привносить істотні зміни у способи використання мережі</w:t>
      </w:r>
      <w:r>
        <w:rPr>
          <w:sz w:val="28"/>
          <w:szCs w:val="28"/>
          <w:lang w:val="ru-RU" w:eastAsia="ru-RU"/>
        </w:rPr>
        <w:t xml:space="preserve"> </w:t>
      </w:r>
      <w:r w:rsidRPr="00C237AB">
        <w:rPr>
          <w:sz w:val="28"/>
          <w:szCs w:val="28"/>
          <w:lang w:val="ru-RU" w:eastAsia="ru-RU"/>
        </w:rPr>
        <w:t>[</w:t>
      </w:r>
      <w:r>
        <w:rPr>
          <w:sz w:val="28"/>
          <w:szCs w:val="28"/>
          <w:lang w:val="ru-RU" w:eastAsia="ru-RU"/>
        </w:rPr>
        <w:t>4</w:t>
      </w:r>
      <w:r w:rsidRPr="00C237AB">
        <w:rPr>
          <w:sz w:val="28"/>
          <w:szCs w:val="28"/>
          <w:lang w:val="ru-RU" w:eastAsia="ru-RU"/>
        </w:rPr>
        <w:t>].</w:t>
      </w:r>
    </w:p>
    <w:p w:rsidR="00C237AB" w:rsidRPr="00C237AB" w:rsidRDefault="00C237AB" w:rsidP="00C237AB">
      <w:pPr>
        <w:ind w:firstLine="0"/>
        <w:jc w:val="center"/>
        <w:rPr>
          <w:sz w:val="28"/>
          <w:szCs w:val="28"/>
          <w:lang w:val="ru-RU" w:eastAsia="ru-RU"/>
        </w:rPr>
      </w:pPr>
      <w:r>
        <w:rPr>
          <w:noProof/>
          <w:sz w:val="28"/>
          <w:szCs w:val="28"/>
          <w:lang w:val="ru-RU" w:eastAsia="ru-RU"/>
        </w:rPr>
        <w:drawing>
          <wp:inline distT="0" distB="0" distL="0" distR="0">
            <wp:extent cx="3495675" cy="2162175"/>
            <wp:effectExtent l="19050" t="0" r="9525" b="0"/>
            <wp:docPr id="16" name="Рисунок 2" descr="C:\Users\User\Desktop\Screenshot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Screenshot_3.jpg"/>
                    <pic:cNvPicPr>
                      <a:picLocks noChangeAspect="1" noChangeArrowheads="1"/>
                    </pic:cNvPicPr>
                  </pic:nvPicPr>
                  <pic:blipFill>
                    <a:blip r:embed="rId13"/>
                    <a:srcRect/>
                    <a:stretch>
                      <a:fillRect/>
                    </a:stretch>
                  </pic:blipFill>
                  <pic:spPr bwMode="auto">
                    <a:xfrm>
                      <a:off x="0" y="0"/>
                      <a:ext cx="3495675" cy="2162175"/>
                    </a:xfrm>
                    <a:prstGeom prst="rect">
                      <a:avLst/>
                    </a:prstGeom>
                    <a:noFill/>
                    <a:ln w="9525">
                      <a:noFill/>
                      <a:miter lim="800000"/>
                      <a:headEnd/>
                      <a:tailEnd/>
                    </a:ln>
                  </pic:spPr>
                </pic:pic>
              </a:graphicData>
            </a:graphic>
          </wp:inline>
        </w:drawing>
      </w:r>
    </w:p>
    <w:p w:rsidR="00EC3BC9" w:rsidRDefault="00C237AB" w:rsidP="00C237AB">
      <w:pPr>
        <w:spacing w:line="240" w:lineRule="auto"/>
        <w:ind w:firstLine="0"/>
        <w:jc w:val="center"/>
        <w:rPr>
          <w:sz w:val="28"/>
          <w:szCs w:val="28"/>
          <w:lang w:eastAsia="ru-RU"/>
        </w:rPr>
      </w:pPr>
      <w:r>
        <w:rPr>
          <w:sz w:val="28"/>
          <w:szCs w:val="28"/>
          <w:lang w:eastAsia="ru-RU"/>
        </w:rPr>
        <w:t xml:space="preserve">Рисунок 1.2 – </w:t>
      </w:r>
      <w:r w:rsidRPr="00C237AB">
        <w:rPr>
          <w:sz w:val="28"/>
          <w:szCs w:val="28"/>
          <w:lang w:eastAsia="ru-RU"/>
        </w:rPr>
        <w:t>Порівняння модуляції QAM у стандартах Wi-Fi 5 і Wi-Fi 6</w:t>
      </w:r>
    </w:p>
    <w:p w:rsidR="00C237AB" w:rsidRDefault="00C237AB" w:rsidP="00C237AB">
      <w:pPr>
        <w:jc w:val="center"/>
        <w:rPr>
          <w:sz w:val="28"/>
          <w:szCs w:val="28"/>
          <w:lang w:eastAsia="ru-RU"/>
        </w:rPr>
      </w:pPr>
    </w:p>
    <w:p w:rsidR="00C237AB" w:rsidRDefault="00C237AB" w:rsidP="00C237AB">
      <w:pPr>
        <w:rPr>
          <w:sz w:val="28"/>
          <w:szCs w:val="28"/>
          <w:lang w:eastAsia="ru-RU"/>
        </w:rPr>
      </w:pPr>
      <w:r w:rsidRPr="00C237AB">
        <w:rPr>
          <w:sz w:val="28"/>
          <w:szCs w:val="28"/>
          <w:lang w:eastAsia="ru-RU"/>
        </w:rPr>
        <w:t>У стандарті Wi-Fi 6, 1024-QAM використовує символи кодування з довжиною 10 біт, що у порівнянні з 256-QAM у Wi-Fi 5 (де кожен символ мав 8 біт), сприяє збільшенню швидкості передачі даних та ефективнішому використанню спектра на щонайменше 25%. Це досягається завдяки здатності кожного пакету містити більше інформації.</w:t>
      </w:r>
    </w:p>
    <w:p w:rsidR="00C237AB" w:rsidRDefault="00C237AB" w:rsidP="00C237AB">
      <w:pPr>
        <w:rPr>
          <w:sz w:val="28"/>
          <w:szCs w:val="28"/>
          <w:lang w:eastAsia="ru-RU"/>
        </w:rPr>
      </w:pPr>
    </w:p>
    <w:p w:rsidR="00C237AB" w:rsidRDefault="00C237AB" w:rsidP="00C237AB">
      <w:pPr>
        <w:jc w:val="center"/>
        <w:rPr>
          <w:sz w:val="28"/>
          <w:szCs w:val="28"/>
          <w:lang w:eastAsia="ru-RU"/>
        </w:rPr>
      </w:pPr>
      <w:r>
        <w:rPr>
          <w:noProof/>
          <w:sz w:val="28"/>
          <w:szCs w:val="28"/>
          <w:lang w:val="ru-RU" w:eastAsia="ru-RU"/>
        </w:rPr>
        <w:drawing>
          <wp:inline distT="0" distB="0" distL="0" distR="0">
            <wp:extent cx="5410200" cy="1924050"/>
            <wp:effectExtent l="19050" t="0" r="0" b="0"/>
            <wp:docPr id="20" name="Рисунок 3" descr="C:\Users\User\Desktop\Screenshot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Screenshot_2.jpg"/>
                    <pic:cNvPicPr>
                      <a:picLocks noChangeAspect="1" noChangeArrowheads="1"/>
                    </pic:cNvPicPr>
                  </pic:nvPicPr>
                  <pic:blipFill>
                    <a:blip r:embed="rId14"/>
                    <a:srcRect/>
                    <a:stretch>
                      <a:fillRect/>
                    </a:stretch>
                  </pic:blipFill>
                  <pic:spPr bwMode="auto">
                    <a:xfrm>
                      <a:off x="0" y="0"/>
                      <a:ext cx="5410200" cy="1924050"/>
                    </a:xfrm>
                    <a:prstGeom prst="rect">
                      <a:avLst/>
                    </a:prstGeom>
                    <a:noFill/>
                    <a:ln w="9525">
                      <a:noFill/>
                      <a:miter lim="800000"/>
                      <a:headEnd/>
                      <a:tailEnd/>
                    </a:ln>
                  </pic:spPr>
                </pic:pic>
              </a:graphicData>
            </a:graphic>
          </wp:inline>
        </w:drawing>
      </w:r>
    </w:p>
    <w:p w:rsidR="00C237AB" w:rsidRDefault="00C237AB" w:rsidP="006C17D3">
      <w:pPr>
        <w:spacing w:line="240" w:lineRule="auto"/>
        <w:ind w:firstLine="0"/>
        <w:jc w:val="center"/>
        <w:rPr>
          <w:sz w:val="28"/>
          <w:szCs w:val="28"/>
          <w:lang w:eastAsia="ru-RU"/>
        </w:rPr>
      </w:pPr>
      <w:r>
        <w:rPr>
          <w:sz w:val="28"/>
          <w:szCs w:val="28"/>
          <w:lang w:eastAsia="ru-RU"/>
        </w:rPr>
        <w:t xml:space="preserve">Рисунок 1.3 – </w:t>
      </w:r>
      <w:r w:rsidRPr="00C237AB">
        <w:rPr>
          <w:sz w:val="28"/>
          <w:szCs w:val="28"/>
          <w:lang w:eastAsia="ru-RU"/>
        </w:rPr>
        <w:t>Порівняння технологій OFDM та OFDMA</w:t>
      </w:r>
    </w:p>
    <w:p w:rsidR="00C237AB" w:rsidRDefault="007738AC" w:rsidP="007738AC">
      <w:pPr>
        <w:rPr>
          <w:sz w:val="28"/>
          <w:szCs w:val="28"/>
          <w:lang w:eastAsia="ru-RU"/>
        </w:rPr>
      </w:pPr>
      <w:r w:rsidRPr="007738AC">
        <w:rPr>
          <w:sz w:val="28"/>
          <w:szCs w:val="28"/>
          <w:lang w:eastAsia="ru-RU"/>
        </w:rPr>
        <w:lastRenderedPageBreak/>
        <w:t>У стандарті Wi-Fi 6 також впроваджено технологію OFDMA (Orthogonal Frequency Division Multiple Access, множинний доступ з ортогональним частотним розділенням) з метою покращення ефективності використання спектра. OFDMA дозволяє точці доступу встановлювати з’єднання з декількома користувачами одночасно та ефективно використовувати доступний спектр</w:t>
      </w:r>
      <w:r>
        <w:rPr>
          <w:sz w:val="28"/>
          <w:szCs w:val="28"/>
          <w:lang w:eastAsia="ru-RU"/>
        </w:rPr>
        <w:t>.</w:t>
      </w:r>
    </w:p>
    <w:p w:rsidR="007738AC" w:rsidRDefault="007738AC" w:rsidP="007738AC">
      <w:pPr>
        <w:rPr>
          <w:sz w:val="28"/>
          <w:szCs w:val="28"/>
          <w:lang w:eastAsia="ru-RU"/>
        </w:rPr>
      </w:pPr>
      <w:r w:rsidRPr="007738AC">
        <w:rPr>
          <w:sz w:val="28"/>
          <w:szCs w:val="28"/>
          <w:lang w:eastAsia="ru-RU"/>
        </w:rPr>
        <w:t>За цим стандартом пристрої, що його використовують, здатні до чотириразово швидшого скачування та до шестиразово швидшого відправлення інформації на віддалений сервер, порівняно з попередніми стандартами.</w:t>
      </w:r>
    </w:p>
    <w:p w:rsidR="006C17D3" w:rsidRDefault="006C17D3" w:rsidP="007738AC">
      <w:pPr>
        <w:rPr>
          <w:sz w:val="28"/>
          <w:szCs w:val="28"/>
          <w:lang w:eastAsia="ru-RU"/>
        </w:rPr>
      </w:pPr>
    </w:p>
    <w:p w:rsidR="007738AC" w:rsidRDefault="007738AC" w:rsidP="007738AC">
      <w:pPr>
        <w:rPr>
          <w:sz w:val="28"/>
          <w:szCs w:val="28"/>
          <w:lang w:eastAsia="ru-RU"/>
        </w:rPr>
      </w:pPr>
      <w:r>
        <w:rPr>
          <w:sz w:val="28"/>
          <w:szCs w:val="28"/>
          <w:lang w:eastAsia="ru-RU"/>
        </w:rPr>
        <w:t xml:space="preserve">Таблиця 1.2 – </w:t>
      </w:r>
      <w:r w:rsidRPr="007738AC">
        <w:rPr>
          <w:sz w:val="28"/>
          <w:szCs w:val="28"/>
          <w:lang w:eastAsia="ru-RU"/>
        </w:rPr>
        <w:t xml:space="preserve">Порівняння </w:t>
      </w:r>
      <w:r w:rsidR="006C5159">
        <w:rPr>
          <w:sz w:val="28"/>
          <w:szCs w:val="28"/>
          <w:lang w:eastAsia="ru-RU"/>
        </w:rPr>
        <w:t xml:space="preserve">між </w:t>
      </w:r>
      <w:r w:rsidRPr="007738AC">
        <w:rPr>
          <w:sz w:val="28"/>
          <w:szCs w:val="28"/>
          <w:lang w:eastAsia="ru-RU"/>
        </w:rPr>
        <w:t>стандартів Wi-Fi 5 та Wi-Fi 6</w:t>
      </w:r>
    </w:p>
    <w:tbl>
      <w:tblPr>
        <w:tblStyle w:val="TableNormal"/>
        <w:tblW w:w="987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293"/>
        <w:gridCol w:w="3293"/>
        <w:gridCol w:w="3293"/>
      </w:tblGrid>
      <w:tr w:rsidR="00020B1C" w:rsidTr="006C17D3">
        <w:trPr>
          <w:trHeight w:val="447"/>
        </w:trPr>
        <w:tc>
          <w:tcPr>
            <w:tcW w:w="3293" w:type="dxa"/>
            <w:vAlign w:val="bottom"/>
          </w:tcPr>
          <w:p w:rsidR="00020B1C" w:rsidRPr="00020B1C" w:rsidRDefault="00020B1C" w:rsidP="00B66404">
            <w:pPr>
              <w:spacing w:line="240" w:lineRule="auto"/>
              <w:ind w:firstLine="0"/>
              <w:jc w:val="center"/>
              <w:rPr>
                <w:rFonts w:ascii="Times New Roman" w:hAnsi="Times New Roman" w:cs="Times New Roman"/>
                <w:bCs/>
                <w:color w:val="0D0D0D"/>
                <w:sz w:val="24"/>
                <w:szCs w:val="24"/>
                <w:lang w:val="ru-RU" w:eastAsia="ru-RU"/>
              </w:rPr>
            </w:pPr>
            <w:r w:rsidRPr="00020B1C">
              <w:rPr>
                <w:rFonts w:ascii="Times New Roman" w:hAnsi="Times New Roman" w:cs="Times New Roman"/>
                <w:bCs/>
                <w:color w:val="0D0D0D"/>
                <w:sz w:val="24"/>
                <w:szCs w:val="24"/>
                <w:lang w:val="ru-RU" w:eastAsia="ru-RU"/>
              </w:rPr>
              <w:t>Характеристика</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bCs/>
                <w:color w:val="0D0D0D"/>
                <w:sz w:val="24"/>
                <w:szCs w:val="24"/>
                <w:lang w:val="ru-RU" w:eastAsia="ru-RU"/>
              </w:rPr>
            </w:pPr>
            <w:r w:rsidRPr="00020B1C">
              <w:rPr>
                <w:rFonts w:ascii="Times New Roman" w:hAnsi="Times New Roman" w:cs="Times New Roman"/>
                <w:bCs/>
                <w:color w:val="0D0D0D"/>
                <w:sz w:val="24"/>
                <w:szCs w:val="24"/>
                <w:lang w:val="ru-RU" w:eastAsia="ru-RU"/>
              </w:rPr>
              <w:t>Wi-Fi 5 (802.11ac)</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bCs/>
                <w:color w:val="0D0D0D"/>
                <w:sz w:val="24"/>
                <w:szCs w:val="24"/>
                <w:lang w:val="ru-RU" w:eastAsia="ru-RU"/>
              </w:rPr>
            </w:pPr>
            <w:r w:rsidRPr="00020B1C">
              <w:rPr>
                <w:rFonts w:ascii="Times New Roman" w:hAnsi="Times New Roman" w:cs="Times New Roman"/>
                <w:bCs/>
                <w:color w:val="0D0D0D"/>
                <w:sz w:val="24"/>
                <w:szCs w:val="24"/>
                <w:lang w:val="ru-RU" w:eastAsia="ru-RU"/>
              </w:rPr>
              <w:t>Wi-Fi 6 (802.11ax)</w:t>
            </w:r>
          </w:p>
        </w:tc>
      </w:tr>
      <w:tr w:rsidR="00020B1C" w:rsidTr="006C17D3">
        <w:trPr>
          <w:trHeight w:val="411"/>
        </w:trPr>
        <w:tc>
          <w:tcPr>
            <w:tcW w:w="3293" w:type="dxa"/>
            <w:vAlign w:val="bottom"/>
          </w:tcPr>
          <w:p w:rsidR="00020B1C" w:rsidRPr="00020B1C" w:rsidRDefault="00020B1C" w:rsidP="006C17D3">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Частотний діапазон</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5 ГГц</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2.4 ГГц та 5 ГГц</w:t>
            </w:r>
          </w:p>
        </w:tc>
      </w:tr>
      <w:tr w:rsidR="00020B1C" w:rsidTr="006C17D3">
        <w:trPr>
          <w:trHeight w:val="402"/>
        </w:trPr>
        <w:tc>
          <w:tcPr>
            <w:tcW w:w="3293" w:type="dxa"/>
            <w:vAlign w:val="bottom"/>
          </w:tcPr>
          <w:p w:rsidR="00020B1C" w:rsidRPr="00020B1C" w:rsidRDefault="00020B1C" w:rsidP="006C17D3">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Швидкість передачі даних (максимальна)</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До 3.5 Гбіт/с</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До 9.6 Гбіт/с (теоретично)</w:t>
            </w:r>
          </w:p>
        </w:tc>
      </w:tr>
      <w:tr w:rsidR="00020B1C" w:rsidTr="006C17D3">
        <w:trPr>
          <w:trHeight w:val="409"/>
        </w:trPr>
        <w:tc>
          <w:tcPr>
            <w:tcW w:w="3293" w:type="dxa"/>
            <w:vAlign w:val="bottom"/>
          </w:tcPr>
          <w:p w:rsidR="00020B1C" w:rsidRPr="00020B1C" w:rsidRDefault="00020B1C" w:rsidP="006C17D3">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Підтримка каналів шириною 80 МГц</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Так</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Так</w:t>
            </w:r>
          </w:p>
        </w:tc>
      </w:tr>
      <w:tr w:rsidR="00020B1C" w:rsidTr="006C17D3">
        <w:trPr>
          <w:trHeight w:val="409"/>
        </w:trPr>
        <w:tc>
          <w:tcPr>
            <w:tcW w:w="3293" w:type="dxa"/>
            <w:vAlign w:val="bottom"/>
          </w:tcPr>
          <w:p w:rsidR="00020B1C" w:rsidRPr="00020B1C" w:rsidRDefault="00020B1C" w:rsidP="006C17D3">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Підтримка каналів шириною 160 МГц</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Так</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Так</w:t>
            </w:r>
          </w:p>
        </w:tc>
      </w:tr>
      <w:tr w:rsidR="00020B1C" w:rsidTr="006C17D3">
        <w:trPr>
          <w:trHeight w:val="409"/>
        </w:trPr>
        <w:tc>
          <w:tcPr>
            <w:tcW w:w="3293" w:type="dxa"/>
            <w:vAlign w:val="bottom"/>
          </w:tcPr>
          <w:p w:rsidR="00020B1C" w:rsidRPr="00020B1C" w:rsidRDefault="00020B1C" w:rsidP="006C17D3">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Модуляція</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256-QAM</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1024-QAM</w:t>
            </w:r>
          </w:p>
        </w:tc>
      </w:tr>
      <w:tr w:rsidR="00020B1C" w:rsidTr="006C17D3">
        <w:trPr>
          <w:trHeight w:val="409"/>
        </w:trPr>
        <w:tc>
          <w:tcPr>
            <w:tcW w:w="3293" w:type="dxa"/>
            <w:vAlign w:val="bottom"/>
          </w:tcPr>
          <w:p w:rsidR="00020B1C" w:rsidRPr="00020B1C" w:rsidRDefault="00020B1C" w:rsidP="006C17D3">
            <w:pPr>
              <w:spacing w:line="240" w:lineRule="auto"/>
              <w:ind w:firstLine="0"/>
              <w:jc w:val="center"/>
              <w:rPr>
                <w:rFonts w:ascii="Times New Roman" w:hAnsi="Times New Roman" w:cs="Times New Roman"/>
                <w:color w:val="0D0D0D"/>
                <w:sz w:val="24"/>
                <w:szCs w:val="24"/>
                <w:lang w:val="en-US" w:eastAsia="ru-RU"/>
              </w:rPr>
            </w:pPr>
            <w:r w:rsidRPr="00020B1C">
              <w:rPr>
                <w:rFonts w:ascii="Times New Roman" w:hAnsi="Times New Roman" w:cs="Times New Roman"/>
                <w:color w:val="0D0D0D"/>
                <w:sz w:val="24"/>
                <w:szCs w:val="24"/>
                <w:lang w:val="ru-RU" w:eastAsia="ru-RU"/>
              </w:rPr>
              <w:t>Підтримка</w:t>
            </w:r>
            <w:r w:rsidRPr="00020B1C">
              <w:rPr>
                <w:rFonts w:ascii="Times New Roman" w:hAnsi="Times New Roman" w:cs="Times New Roman"/>
                <w:color w:val="0D0D0D"/>
                <w:sz w:val="24"/>
                <w:szCs w:val="24"/>
                <w:lang w:val="en-US" w:eastAsia="ru-RU"/>
              </w:rPr>
              <w:t xml:space="preserve"> MIMO (Multiple Input Multiple Output)</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До 4 потоків</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До 8 потоків</w:t>
            </w:r>
          </w:p>
        </w:tc>
      </w:tr>
      <w:tr w:rsidR="00020B1C" w:rsidTr="006C17D3">
        <w:trPr>
          <w:trHeight w:val="409"/>
        </w:trPr>
        <w:tc>
          <w:tcPr>
            <w:tcW w:w="3293" w:type="dxa"/>
            <w:vAlign w:val="bottom"/>
          </w:tcPr>
          <w:p w:rsidR="00020B1C" w:rsidRPr="00020B1C" w:rsidRDefault="00020B1C" w:rsidP="006C17D3">
            <w:pPr>
              <w:spacing w:line="240" w:lineRule="auto"/>
              <w:ind w:firstLine="0"/>
              <w:jc w:val="center"/>
              <w:rPr>
                <w:rFonts w:ascii="Times New Roman" w:hAnsi="Times New Roman" w:cs="Times New Roman"/>
                <w:color w:val="0D0D0D"/>
                <w:sz w:val="24"/>
                <w:szCs w:val="24"/>
                <w:lang w:val="en-US" w:eastAsia="ru-RU"/>
              </w:rPr>
            </w:pPr>
            <w:r w:rsidRPr="00020B1C">
              <w:rPr>
                <w:rFonts w:ascii="Times New Roman" w:hAnsi="Times New Roman" w:cs="Times New Roman"/>
                <w:color w:val="0D0D0D"/>
                <w:sz w:val="24"/>
                <w:szCs w:val="24"/>
                <w:lang w:val="ru-RU" w:eastAsia="ru-RU"/>
              </w:rPr>
              <w:t>Підтримка</w:t>
            </w:r>
            <w:r w:rsidRPr="00020B1C">
              <w:rPr>
                <w:rFonts w:ascii="Times New Roman" w:hAnsi="Times New Roman" w:cs="Times New Roman"/>
                <w:color w:val="0D0D0D"/>
                <w:sz w:val="24"/>
                <w:szCs w:val="24"/>
                <w:lang w:val="en-US" w:eastAsia="ru-RU"/>
              </w:rPr>
              <w:t xml:space="preserve"> MU-MIMO (Multi-User MIMO)</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Так</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Так</w:t>
            </w:r>
          </w:p>
        </w:tc>
      </w:tr>
      <w:tr w:rsidR="00020B1C" w:rsidTr="006C17D3">
        <w:trPr>
          <w:trHeight w:val="409"/>
        </w:trPr>
        <w:tc>
          <w:tcPr>
            <w:tcW w:w="3293" w:type="dxa"/>
            <w:vAlign w:val="bottom"/>
          </w:tcPr>
          <w:p w:rsidR="00020B1C" w:rsidRPr="00020B1C" w:rsidRDefault="00020B1C" w:rsidP="006C17D3">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Операційна частота (для MU-MIMO)</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80 МГц</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160 МГц</w:t>
            </w:r>
          </w:p>
        </w:tc>
      </w:tr>
      <w:tr w:rsidR="00020B1C" w:rsidTr="006C17D3">
        <w:trPr>
          <w:trHeight w:val="409"/>
        </w:trPr>
        <w:tc>
          <w:tcPr>
            <w:tcW w:w="3293" w:type="dxa"/>
            <w:vAlign w:val="bottom"/>
          </w:tcPr>
          <w:p w:rsidR="00020B1C" w:rsidRPr="00020B1C" w:rsidRDefault="00020B1C" w:rsidP="006C17D3">
            <w:pPr>
              <w:spacing w:line="240" w:lineRule="auto"/>
              <w:ind w:firstLine="0"/>
              <w:jc w:val="center"/>
              <w:rPr>
                <w:rFonts w:ascii="Times New Roman" w:hAnsi="Times New Roman" w:cs="Times New Roman"/>
                <w:color w:val="0D0D0D"/>
                <w:sz w:val="24"/>
                <w:szCs w:val="24"/>
                <w:lang w:val="en-US" w:eastAsia="ru-RU"/>
              </w:rPr>
            </w:pPr>
            <w:r w:rsidRPr="00020B1C">
              <w:rPr>
                <w:rFonts w:ascii="Times New Roman" w:hAnsi="Times New Roman" w:cs="Times New Roman"/>
                <w:color w:val="0D0D0D"/>
                <w:sz w:val="24"/>
                <w:szCs w:val="24"/>
                <w:lang w:val="en-US" w:eastAsia="ru-RU"/>
              </w:rPr>
              <w:t>OFDMA (Orthogonal Frequency Division Multiple Access)</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Немає</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Так</w:t>
            </w:r>
          </w:p>
        </w:tc>
      </w:tr>
      <w:tr w:rsidR="00020B1C" w:rsidTr="006C17D3">
        <w:trPr>
          <w:trHeight w:val="409"/>
        </w:trPr>
        <w:tc>
          <w:tcPr>
            <w:tcW w:w="3293" w:type="dxa"/>
            <w:vAlign w:val="bottom"/>
          </w:tcPr>
          <w:p w:rsidR="00020B1C" w:rsidRPr="00020B1C" w:rsidRDefault="00020B1C" w:rsidP="006C17D3">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Додаткові технології</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color w:val="0D0D0D"/>
                <w:sz w:val="24"/>
                <w:szCs w:val="24"/>
                <w:lang w:val="en-US" w:eastAsia="ru-RU"/>
              </w:rPr>
            </w:pPr>
            <w:r w:rsidRPr="00020B1C">
              <w:rPr>
                <w:rFonts w:ascii="Times New Roman" w:hAnsi="Times New Roman" w:cs="Times New Roman"/>
                <w:color w:val="0D0D0D"/>
                <w:sz w:val="24"/>
                <w:szCs w:val="24"/>
                <w:lang w:val="en-US" w:eastAsia="ru-RU"/>
              </w:rPr>
              <w:t>BSS Coloring, TWT (Target Wake Time), WPA3</w:t>
            </w:r>
          </w:p>
        </w:tc>
      </w:tr>
      <w:tr w:rsidR="00020B1C" w:rsidTr="006C17D3">
        <w:trPr>
          <w:trHeight w:val="409"/>
        </w:trPr>
        <w:tc>
          <w:tcPr>
            <w:tcW w:w="3293" w:type="dxa"/>
            <w:vAlign w:val="bottom"/>
          </w:tcPr>
          <w:p w:rsidR="00020B1C" w:rsidRPr="00020B1C" w:rsidRDefault="00020B1C" w:rsidP="006C17D3">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Використання енергії</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Ефективніше</w:t>
            </w:r>
          </w:p>
        </w:tc>
        <w:tc>
          <w:tcPr>
            <w:tcW w:w="3293" w:type="dxa"/>
            <w:vAlign w:val="bottom"/>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Ще більш ефективне</w:t>
            </w:r>
          </w:p>
        </w:tc>
      </w:tr>
      <w:tr w:rsidR="00020B1C" w:rsidTr="006C17D3">
        <w:trPr>
          <w:trHeight w:val="409"/>
        </w:trPr>
        <w:tc>
          <w:tcPr>
            <w:tcW w:w="3293" w:type="dxa"/>
            <w:vAlign w:val="center"/>
          </w:tcPr>
          <w:p w:rsidR="00020B1C" w:rsidRPr="00020B1C" w:rsidRDefault="00020B1C" w:rsidP="006C17D3">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Пропускна здатність мережі</w:t>
            </w:r>
          </w:p>
        </w:tc>
        <w:tc>
          <w:tcPr>
            <w:tcW w:w="3293" w:type="dxa"/>
            <w:vAlign w:val="center"/>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Задовільна, але може бути обмеженою при великій кількості підключених пристроїв</w:t>
            </w:r>
          </w:p>
        </w:tc>
        <w:tc>
          <w:tcPr>
            <w:tcW w:w="3293" w:type="dxa"/>
            <w:vAlign w:val="center"/>
          </w:tcPr>
          <w:p w:rsidR="00020B1C" w:rsidRPr="00020B1C" w:rsidRDefault="00020B1C" w:rsidP="00020B1C">
            <w:pPr>
              <w:spacing w:line="240" w:lineRule="auto"/>
              <w:ind w:firstLine="0"/>
              <w:jc w:val="center"/>
              <w:rPr>
                <w:rFonts w:ascii="Times New Roman" w:hAnsi="Times New Roman" w:cs="Times New Roman"/>
                <w:color w:val="0D0D0D"/>
                <w:sz w:val="24"/>
                <w:szCs w:val="24"/>
                <w:lang w:val="ru-RU" w:eastAsia="ru-RU"/>
              </w:rPr>
            </w:pPr>
            <w:r w:rsidRPr="00020B1C">
              <w:rPr>
                <w:rFonts w:ascii="Times New Roman" w:hAnsi="Times New Roman" w:cs="Times New Roman"/>
                <w:color w:val="0D0D0D"/>
                <w:sz w:val="24"/>
                <w:szCs w:val="24"/>
                <w:lang w:val="ru-RU" w:eastAsia="ru-RU"/>
              </w:rPr>
              <w:t>Покращена для обслуговування більшої кількості пристроїв одночасно</w:t>
            </w:r>
          </w:p>
        </w:tc>
      </w:tr>
    </w:tbl>
    <w:p w:rsidR="007738AC" w:rsidRDefault="007738AC" w:rsidP="00020B1C">
      <w:pPr>
        <w:jc w:val="right"/>
        <w:rPr>
          <w:sz w:val="28"/>
          <w:szCs w:val="28"/>
          <w:lang w:eastAsia="ru-RU"/>
        </w:rPr>
      </w:pPr>
    </w:p>
    <w:p w:rsidR="006C623E" w:rsidRDefault="006C623E" w:rsidP="007738AC">
      <w:pPr>
        <w:rPr>
          <w:b/>
          <w:sz w:val="28"/>
          <w:szCs w:val="28"/>
          <w:lang w:eastAsia="ru-RU"/>
        </w:rPr>
      </w:pPr>
      <w:r w:rsidRPr="006C623E">
        <w:rPr>
          <w:b/>
          <w:sz w:val="28"/>
          <w:szCs w:val="28"/>
          <w:lang w:eastAsia="ru-RU"/>
        </w:rPr>
        <w:t>1.3.4 Wi-Fi EasyMesh</w:t>
      </w:r>
    </w:p>
    <w:p w:rsidR="00B84C9C" w:rsidRPr="00B84C9C" w:rsidRDefault="00B84C9C" w:rsidP="00B84C9C">
      <w:pPr>
        <w:rPr>
          <w:sz w:val="28"/>
          <w:szCs w:val="28"/>
          <w:lang w:val="ru-RU" w:eastAsia="ru-RU"/>
        </w:rPr>
      </w:pPr>
      <w:r w:rsidRPr="00B84C9C">
        <w:rPr>
          <w:sz w:val="28"/>
          <w:szCs w:val="28"/>
          <w:lang w:eastAsia="ru-RU"/>
        </w:rPr>
        <w:t>Для розширення покриття бездротового роутера на великій території, такі як квартира, котедж, офіс або виставковий зал, зазвичай встановлюються додаткові пристрої, які називають точками доступу або репітерами.</w:t>
      </w:r>
    </w:p>
    <w:p w:rsidR="00B84C9C" w:rsidRPr="00B84C9C" w:rsidRDefault="00B84C9C" w:rsidP="00B84C9C">
      <w:pPr>
        <w:rPr>
          <w:sz w:val="28"/>
          <w:szCs w:val="28"/>
          <w:lang w:val="ru-RU" w:eastAsia="ru-RU"/>
        </w:rPr>
      </w:pPr>
      <w:r w:rsidRPr="00B84C9C">
        <w:rPr>
          <w:sz w:val="28"/>
          <w:szCs w:val="28"/>
          <w:lang w:val="ru-RU" w:eastAsia="ru-RU"/>
        </w:rPr>
        <w:t>Хоча розширення зони покриття може бути корисним, такий підхід має свої обмеження:</w:t>
      </w:r>
    </w:p>
    <w:p w:rsidR="00B84C9C" w:rsidRPr="00B84C9C" w:rsidRDefault="00B84C9C" w:rsidP="00B84C9C">
      <w:pPr>
        <w:rPr>
          <w:sz w:val="28"/>
          <w:szCs w:val="28"/>
          <w:lang w:val="ru-RU" w:eastAsia="ru-RU"/>
        </w:rPr>
      </w:pPr>
      <w:r>
        <w:rPr>
          <w:sz w:val="28"/>
          <w:szCs w:val="28"/>
          <w:lang w:val="ru-RU" w:eastAsia="ru-RU"/>
        </w:rPr>
        <w:lastRenderedPageBreak/>
        <w:t>– н</w:t>
      </w:r>
      <w:r w:rsidRPr="00B84C9C">
        <w:rPr>
          <w:sz w:val="28"/>
          <w:szCs w:val="28"/>
          <w:lang w:val="ru-RU" w:eastAsia="ru-RU"/>
        </w:rPr>
        <w:t>едостатнє планування мережі може призвести до зниження її продуктивності</w:t>
      </w:r>
      <w:r>
        <w:rPr>
          <w:sz w:val="28"/>
          <w:szCs w:val="28"/>
          <w:lang w:val="ru-RU" w:eastAsia="ru-RU"/>
        </w:rPr>
        <w:t>;</w:t>
      </w:r>
    </w:p>
    <w:p w:rsidR="00B84C9C" w:rsidRPr="00B84C9C" w:rsidRDefault="00B84C9C" w:rsidP="00B84C9C">
      <w:pPr>
        <w:rPr>
          <w:sz w:val="28"/>
          <w:szCs w:val="28"/>
          <w:lang w:val="ru-RU" w:eastAsia="ru-RU"/>
        </w:rPr>
      </w:pPr>
      <w:r>
        <w:rPr>
          <w:sz w:val="28"/>
          <w:szCs w:val="28"/>
          <w:lang w:val="ru-RU" w:eastAsia="ru-RU"/>
        </w:rPr>
        <w:t>– п</w:t>
      </w:r>
      <w:r w:rsidRPr="00B84C9C">
        <w:rPr>
          <w:sz w:val="28"/>
          <w:szCs w:val="28"/>
          <w:lang w:val="ru-RU" w:eastAsia="ru-RU"/>
        </w:rPr>
        <w:t>отреба в установці та налаштуванні кількох бездротових пристроїв може бути складною та часоємкою</w:t>
      </w:r>
      <w:r>
        <w:rPr>
          <w:sz w:val="28"/>
          <w:szCs w:val="28"/>
          <w:lang w:val="ru-RU" w:eastAsia="ru-RU"/>
        </w:rPr>
        <w:t>;</w:t>
      </w:r>
    </w:p>
    <w:p w:rsidR="00B84C9C" w:rsidRPr="00B84C9C" w:rsidRDefault="00B84C9C" w:rsidP="00B84C9C">
      <w:pPr>
        <w:rPr>
          <w:sz w:val="28"/>
          <w:szCs w:val="28"/>
          <w:lang w:val="ru-RU" w:eastAsia="ru-RU"/>
        </w:rPr>
      </w:pPr>
      <w:r>
        <w:rPr>
          <w:sz w:val="28"/>
          <w:szCs w:val="28"/>
          <w:lang w:val="ru-RU" w:eastAsia="ru-RU"/>
        </w:rPr>
        <w:t>– п</w:t>
      </w:r>
      <w:r w:rsidRPr="00B84C9C">
        <w:rPr>
          <w:sz w:val="28"/>
          <w:szCs w:val="28"/>
          <w:lang w:val="ru-RU" w:eastAsia="ru-RU"/>
        </w:rPr>
        <w:t>еремикання клієнтів між точками доступу може призвести до зниження швидкості, збільшення затримок та можливих втрат зв'язку.</w:t>
      </w:r>
    </w:p>
    <w:p w:rsidR="00B84C9C" w:rsidRDefault="00B84C9C" w:rsidP="00B84C9C">
      <w:pPr>
        <w:rPr>
          <w:sz w:val="28"/>
          <w:szCs w:val="28"/>
          <w:lang w:val="ru-RU" w:eastAsia="ru-RU"/>
        </w:rPr>
      </w:pPr>
      <w:r w:rsidRPr="00B84C9C">
        <w:rPr>
          <w:sz w:val="28"/>
          <w:szCs w:val="28"/>
          <w:lang w:val="ru-RU" w:eastAsia="ru-RU"/>
        </w:rPr>
        <w:t>Функція EasyMesh вирішує ці проблеми, дозволяючи створювати розподілені бездротові мережі на базі маршрутизаторів з централізованим управлінням. Зараз можна об'єднати до 6 маршрутизаторів - 1 контролер і 5 агентів - в одну Mesh мережу</w:t>
      </w:r>
    </w:p>
    <w:p w:rsidR="00B84C9C" w:rsidRPr="00B84C9C" w:rsidRDefault="00B84C9C" w:rsidP="00B84C9C">
      <w:pPr>
        <w:rPr>
          <w:sz w:val="28"/>
          <w:szCs w:val="28"/>
          <w:lang w:val="ru-RU" w:eastAsia="ru-RU"/>
        </w:rPr>
      </w:pPr>
    </w:p>
    <w:p w:rsidR="006C623E" w:rsidRDefault="00B84C9C" w:rsidP="007738AC">
      <w:pPr>
        <w:rPr>
          <w:b/>
          <w:sz w:val="28"/>
          <w:szCs w:val="28"/>
          <w:lang w:eastAsia="ru-RU"/>
        </w:rPr>
      </w:pPr>
      <w:r w:rsidRPr="00B84C9C">
        <w:rPr>
          <w:b/>
          <w:sz w:val="28"/>
          <w:szCs w:val="28"/>
          <w:lang w:eastAsia="ru-RU"/>
        </w:rPr>
        <w:t>1.3.5 Технологія WiMAX</w:t>
      </w:r>
    </w:p>
    <w:p w:rsidR="00B84C9C" w:rsidRDefault="00B84C9C" w:rsidP="007738AC">
      <w:pPr>
        <w:rPr>
          <w:sz w:val="28"/>
          <w:szCs w:val="28"/>
          <w:lang w:eastAsia="ru-RU"/>
        </w:rPr>
      </w:pPr>
      <w:r w:rsidRPr="00B84C9C">
        <w:rPr>
          <w:sz w:val="28"/>
          <w:szCs w:val="28"/>
          <w:lang w:eastAsia="ru-RU"/>
        </w:rPr>
        <w:t xml:space="preserve">WiMAX </w:t>
      </w:r>
      <w:r>
        <w:rPr>
          <w:sz w:val="28"/>
          <w:szCs w:val="28"/>
          <w:lang w:eastAsia="ru-RU"/>
        </w:rPr>
        <w:t>–</w:t>
      </w:r>
      <w:r w:rsidRPr="00B84C9C">
        <w:rPr>
          <w:sz w:val="28"/>
          <w:szCs w:val="28"/>
          <w:lang w:eastAsia="ru-RU"/>
        </w:rPr>
        <w:t xml:space="preserve"> це технологія бездротового широкосмугового зв'язку, розроблена на базі стандарту IEEE 802.16. Її головна перевага полягає у забезпеченні високої швидкості передачі даних на значних відстанях. WiMAX дозволяє досягати швидкості передачі даних від 30 до 40 Мбіт на секунду.</w:t>
      </w:r>
    </w:p>
    <w:p w:rsidR="00B84C9C" w:rsidRDefault="00B84C9C" w:rsidP="007738AC">
      <w:pPr>
        <w:rPr>
          <w:sz w:val="28"/>
          <w:szCs w:val="28"/>
          <w:lang w:eastAsia="ru-RU"/>
        </w:rPr>
      </w:pPr>
      <w:r w:rsidRPr="00B84C9C">
        <w:rPr>
          <w:sz w:val="28"/>
          <w:szCs w:val="28"/>
          <w:lang w:eastAsia="ru-RU"/>
        </w:rPr>
        <w:t xml:space="preserve">WiMAX </w:t>
      </w:r>
      <w:r>
        <w:rPr>
          <w:sz w:val="28"/>
          <w:szCs w:val="28"/>
          <w:lang w:eastAsia="ru-RU"/>
        </w:rPr>
        <w:t>–</w:t>
      </w:r>
      <w:r w:rsidRPr="00B84C9C">
        <w:rPr>
          <w:sz w:val="28"/>
          <w:szCs w:val="28"/>
          <w:lang w:eastAsia="ru-RU"/>
        </w:rPr>
        <w:t xml:space="preserve"> це система бездротового зв'язку, що забезпечує широкосмуговий доступ на великі відстані. Для фіксованих станцій WiMAX може забезпечити зв'язок на відстань до 50 кілометрів, а для мобільних станцій - від 5 до 15 кілометрів. Ця технологія дозволяє замінити послуги DSL та кабельного Інтернету, надаючи універсальний доступ до мережі. Архітектура WiMAX базується на точка-багатоточка, що робить її ідеальним варіантом для операторів забезпечувати зв'язок у важкодоступних місцях. Крім того, з'єднання WiMAX можна легко інтегрувати зі стандартними дротовими або бездротовими мережами.</w:t>
      </w:r>
    </w:p>
    <w:p w:rsidR="00B84C9C" w:rsidRDefault="00B84C9C" w:rsidP="007738AC">
      <w:pPr>
        <w:rPr>
          <w:sz w:val="28"/>
          <w:szCs w:val="28"/>
          <w:lang w:eastAsia="ru-RU"/>
        </w:rPr>
      </w:pPr>
      <w:r w:rsidRPr="00B84C9C">
        <w:rPr>
          <w:sz w:val="28"/>
          <w:szCs w:val="28"/>
          <w:lang w:eastAsia="ru-RU"/>
        </w:rPr>
        <w:t>WiMAX подібний до Wi-Fi, але працює на вищих швидкостях і забезпечує зв'язок на більшій відстані для багатьох користувачів одночасно. Ця технологія бездротового широкосмугового зв'язку здатна надавати послуги навіть у важкодоступних місцях і переборює фізичні обмеження, що зазвичай характерні для дротової інфраструктури.</w:t>
      </w:r>
    </w:p>
    <w:p w:rsidR="00B84C9C" w:rsidRDefault="00B84C9C" w:rsidP="007738AC">
      <w:pPr>
        <w:rPr>
          <w:sz w:val="28"/>
          <w:szCs w:val="28"/>
          <w:lang w:eastAsia="ru-RU"/>
        </w:rPr>
      </w:pPr>
    </w:p>
    <w:p w:rsidR="00B84C9C" w:rsidRDefault="00B84C9C" w:rsidP="007738AC">
      <w:pPr>
        <w:rPr>
          <w:b/>
          <w:sz w:val="28"/>
          <w:szCs w:val="28"/>
          <w:lang w:eastAsia="ru-RU"/>
        </w:rPr>
      </w:pPr>
      <w:r w:rsidRPr="00B84C9C">
        <w:rPr>
          <w:b/>
          <w:sz w:val="28"/>
          <w:szCs w:val="28"/>
          <w:lang w:eastAsia="ru-RU"/>
        </w:rPr>
        <w:t>1.3.6 Технологія ZigBee</w:t>
      </w:r>
    </w:p>
    <w:p w:rsidR="00B84C9C" w:rsidRPr="00B84C9C" w:rsidRDefault="00B84C9C" w:rsidP="00B84C9C">
      <w:pPr>
        <w:rPr>
          <w:sz w:val="28"/>
          <w:szCs w:val="28"/>
          <w:lang w:val="ru-RU" w:eastAsia="ru-RU"/>
        </w:rPr>
      </w:pPr>
      <w:r w:rsidRPr="00B84C9C">
        <w:rPr>
          <w:sz w:val="28"/>
          <w:szCs w:val="28"/>
          <w:lang w:val="ru-RU" w:eastAsia="ru-RU"/>
        </w:rPr>
        <w:t xml:space="preserve">ZigBee </w:t>
      </w:r>
      <w:r>
        <w:rPr>
          <w:sz w:val="28"/>
          <w:szCs w:val="28"/>
          <w:lang w:val="ru-RU" w:eastAsia="ru-RU"/>
        </w:rPr>
        <w:t>–</w:t>
      </w:r>
      <w:r w:rsidRPr="00B84C9C">
        <w:rPr>
          <w:sz w:val="28"/>
          <w:szCs w:val="28"/>
          <w:lang w:val="ru-RU" w:eastAsia="ru-RU"/>
        </w:rPr>
        <w:t xml:space="preserve"> це бездротова технологія, розроблена для підключення до глобального ринку, яка відповідає потребам недорогих та енергоефективних бездротових мереж передачі даних для Інтернету речей (IoT). Вона використовує радіоспецифікацію фізичного рівня IEEE 802.15.4 і працює в неліцензованих діапазонах частот, таких як 2,4 ГГц, 900 МГц і 868 МГц.</w:t>
      </w:r>
    </w:p>
    <w:p w:rsidR="00B84C9C" w:rsidRPr="00B84C9C" w:rsidRDefault="00B84C9C" w:rsidP="00B84C9C">
      <w:pPr>
        <w:rPr>
          <w:sz w:val="28"/>
          <w:szCs w:val="28"/>
          <w:lang w:val="ru-RU" w:eastAsia="ru-RU"/>
        </w:rPr>
      </w:pPr>
      <w:r w:rsidRPr="00B84C9C">
        <w:rPr>
          <w:sz w:val="28"/>
          <w:szCs w:val="28"/>
          <w:lang w:val="ru-RU" w:eastAsia="ru-RU"/>
        </w:rPr>
        <w:lastRenderedPageBreak/>
        <w:t>Протокол ZigBee 3.0 спеціально призначений для передачі даних у шумному радіочастотному середовищі, що розповсюджене в комерційних та промислових застосунках. Ця версія збільшує сумісність пристроїв, що працюють в мережі ZigBee, шляхом уніфікації профілів додатків, щоб забезпечити можливість бездротового підключення будь-яких пристроїв до однієї мережі, незалежно від їх призначення та функціональності.</w:t>
      </w:r>
    </w:p>
    <w:p w:rsidR="00B84C9C" w:rsidRDefault="00B84C9C" w:rsidP="00B84C9C">
      <w:pPr>
        <w:rPr>
          <w:sz w:val="28"/>
          <w:szCs w:val="28"/>
          <w:lang w:val="ru-RU" w:eastAsia="ru-RU"/>
        </w:rPr>
      </w:pPr>
      <w:r w:rsidRPr="00B84C9C">
        <w:rPr>
          <w:sz w:val="28"/>
          <w:szCs w:val="28"/>
          <w:lang w:val="ru-RU" w:eastAsia="ru-RU"/>
        </w:rPr>
        <w:t>Підключення мереж ZigBee 3.0 до IP-домену дозволяє бездротове моніторинг та керування за допомогою різних радіопристроїв, таких як смартфони та планшети в локальних або глобальних мережах, включаючи Інтернет, що реалізує справжній Інтернет речей.</w:t>
      </w:r>
    </w:p>
    <w:p w:rsidR="00671151" w:rsidRPr="00671151" w:rsidRDefault="00671151" w:rsidP="00671151">
      <w:pPr>
        <w:rPr>
          <w:sz w:val="28"/>
          <w:szCs w:val="28"/>
          <w:lang w:val="ru-RU" w:eastAsia="ru-RU"/>
        </w:rPr>
      </w:pPr>
      <w:r w:rsidRPr="00671151">
        <w:rPr>
          <w:sz w:val="28"/>
          <w:szCs w:val="28"/>
          <w:lang w:val="ru-RU" w:eastAsia="ru-RU"/>
        </w:rPr>
        <w:t>Функції протоколу ZigBee включають:</w:t>
      </w:r>
    </w:p>
    <w:p w:rsidR="00671151" w:rsidRPr="00671151" w:rsidRDefault="00671151" w:rsidP="00671151">
      <w:pPr>
        <w:rPr>
          <w:sz w:val="28"/>
          <w:szCs w:val="28"/>
          <w:lang w:val="ru-RU" w:eastAsia="ru-RU"/>
        </w:rPr>
      </w:pPr>
      <w:r>
        <w:rPr>
          <w:sz w:val="28"/>
          <w:szCs w:val="28"/>
          <w:lang w:val="ru-RU" w:eastAsia="ru-RU"/>
        </w:rPr>
        <w:t>– п</w:t>
      </w:r>
      <w:r w:rsidRPr="00671151">
        <w:rPr>
          <w:sz w:val="28"/>
          <w:szCs w:val="28"/>
          <w:lang w:val="ru-RU" w:eastAsia="ru-RU"/>
        </w:rPr>
        <w:t>ідтримка різних мережевих топологій, таких як точка-точка, мережі "точка-багато точок" і Mesh, що робить його гнучким для використання в різних сценаріях</w:t>
      </w:r>
      <w:r>
        <w:rPr>
          <w:sz w:val="28"/>
          <w:szCs w:val="28"/>
          <w:lang w:val="ru-RU" w:eastAsia="ru-RU"/>
        </w:rPr>
        <w:t>;</w:t>
      </w:r>
    </w:p>
    <w:p w:rsidR="00671151" w:rsidRPr="00671151" w:rsidRDefault="00671151" w:rsidP="00671151">
      <w:pPr>
        <w:rPr>
          <w:sz w:val="28"/>
          <w:szCs w:val="28"/>
          <w:lang w:val="ru-RU" w:eastAsia="ru-RU"/>
        </w:rPr>
      </w:pPr>
      <w:r>
        <w:rPr>
          <w:sz w:val="28"/>
          <w:szCs w:val="28"/>
          <w:lang w:val="ru-RU" w:eastAsia="ru-RU"/>
        </w:rPr>
        <w:t>– о</w:t>
      </w:r>
      <w:r w:rsidRPr="00671151">
        <w:rPr>
          <w:sz w:val="28"/>
          <w:szCs w:val="28"/>
          <w:lang w:val="ru-RU" w:eastAsia="ru-RU"/>
        </w:rPr>
        <w:t>птимізація енергоспоживання, що забезпечує тривалий термін служби батареї для бездротових пристроїв</w:t>
      </w:r>
      <w:r>
        <w:rPr>
          <w:sz w:val="28"/>
          <w:szCs w:val="28"/>
          <w:lang w:val="ru-RU" w:eastAsia="ru-RU"/>
        </w:rPr>
        <w:t>;</w:t>
      </w:r>
    </w:p>
    <w:p w:rsidR="00671151" w:rsidRPr="00671151" w:rsidRDefault="00671151" w:rsidP="00671151">
      <w:pPr>
        <w:rPr>
          <w:sz w:val="28"/>
          <w:szCs w:val="28"/>
          <w:lang w:val="ru-RU" w:eastAsia="ru-RU"/>
        </w:rPr>
      </w:pPr>
    </w:p>
    <w:p w:rsidR="00671151" w:rsidRPr="00671151" w:rsidRDefault="00671151" w:rsidP="00671151">
      <w:pPr>
        <w:rPr>
          <w:sz w:val="28"/>
          <w:szCs w:val="28"/>
          <w:lang w:val="ru-RU" w:eastAsia="ru-RU"/>
        </w:rPr>
      </w:pPr>
      <w:r>
        <w:rPr>
          <w:sz w:val="28"/>
          <w:szCs w:val="28"/>
          <w:lang w:val="ru-RU" w:eastAsia="ru-RU"/>
        </w:rPr>
        <w:t>– м</w:t>
      </w:r>
      <w:r w:rsidRPr="00671151">
        <w:rPr>
          <w:sz w:val="28"/>
          <w:szCs w:val="28"/>
          <w:lang w:val="ru-RU" w:eastAsia="ru-RU"/>
        </w:rPr>
        <w:t>інімізація затримок у передачі даних, що дозволяє швидше реагувати на запити та операції</w:t>
      </w:r>
      <w:r>
        <w:rPr>
          <w:sz w:val="28"/>
          <w:szCs w:val="28"/>
          <w:lang w:val="ru-RU" w:eastAsia="ru-RU"/>
        </w:rPr>
        <w:t>;</w:t>
      </w:r>
    </w:p>
    <w:p w:rsidR="00671151" w:rsidRPr="00671151" w:rsidRDefault="00671151" w:rsidP="00671151">
      <w:pPr>
        <w:rPr>
          <w:sz w:val="28"/>
          <w:szCs w:val="28"/>
          <w:lang w:val="ru-RU" w:eastAsia="ru-RU"/>
        </w:rPr>
      </w:pPr>
      <w:r>
        <w:rPr>
          <w:sz w:val="28"/>
          <w:szCs w:val="28"/>
          <w:lang w:val="ru-RU" w:eastAsia="ru-RU"/>
        </w:rPr>
        <w:t>– в</w:t>
      </w:r>
      <w:r w:rsidRPr="00671151">
        <w:rPr>
          <w:sz w:val="28"/>
          <w:szCs w:val="28"/>
          <w:lang w:val="ru-RU" w:eastAsia="ru-RU"/>
        </w:rPr>
        <w:t>икористання розширеного спектра прямої послідовності (DSSS), що забезпечує кращу стійкість до перешкод та інтерференції</w:t>
      </w:r>
      <w:r>
        <w:rPr>
          <w:sz w:val="28"/>
          <w:szCs w:val="28"/>
          <w:lang w:val="ru-RU" w:eastAsia="ru-RU"/>
        </w:rPr>
        <w:t>;</w:t>
      </w:r>
    </w:p>
    <w:p w:rsidR="00671151" w:rsidRPr="00671151" w:rsidRDefault="00671151" w:rsidP="00671151">
      <w:pPr>
        <w:rPr>
          <w:sz w:val="28"/>
          <w:szCs w:val="28"/>
          <w:lang w:val="ru-RU" w:eastAsia="ru-RU"/>
        </w:rPr>
      </w:pPr>
      <w:r>
        <w:rPr>
          <w:sz w:val="28"/>
          <w:szCs w:val="28"/>
          <w:lang w:val="ru-RU" w:eastAsia="ru-RU"/>
        </w:rPr>
        <w:t>– м</w:t>
      </w:r>
      <w:r w:rsidRPr="00671151">
        <w:rPr>
          <w:sz w:val="28"/>
          <w:szCs w:val="28"/>
          <w:lang w:val="ru-RU" w:eastAsia="ru-RU"/>
        </w:rPr>
        <w:t>ожливість підключення до 65 000 вузлів до однієї мережі, що робить ZigBee ідеальним варіантом для великих мереж IoT</w:t>
      </w:r>
      <w:r>
        <w:rPr>
          <w:sz w:val="28"/>
          <w:szCs w:val="28"/>
          <w:lang w:val="ru-RU" w:eastAsia="ru-RU"/>
        </w:rPr>
        <w:t>;</w:t>
      </w:r>
    </w:p>
    <w:p w:rsidR="00671151" w:rsidRPr="00671151" w:rsidRDefault="00671151" w:rsidP="00671151">
      <w:pPr>
        <w:rPr>
          <w:sz w:val="28"/>
          <w:szCs w:val="28"/>
          <w:lang w:val="ru-RU" w:eastAsia="ru-RU"/>
        </w:rPr>
      </w:pPr>
      <w:r>
        <w:rPr>
          <w:sz w:val="28"/>
          <w:szCs w:val="28"/>
          <w:lang w:val="ru-RU" w:eastAsia="ru-RU"/>
        </w:rPr>
        <w:t>– в</w:t>
      </w:r>
      <w:r w:rsidRPr="00671151">
        <w:rPr>
          <w:sz w:val="28"/>
          <w:szCs w:val="28"/>
          <w:lang w:val="ru-RU" w:eastAsia="ru-RU"/>
        </w:rPr>
        <w:t>икористання шифрування AES з довжиною ключа 128 біт для забезпечення безпеки передачі даних</w:t>
      </w:r>
      <w:r>
        <w:rPr>
          <w:sz w:val="28"/>
          <w:szCs w:val="28"/>
          <w:lang w:val="ru-RU" w:eastAsia="ru-RU"/>
        </w:rPr>
        <w:t>;</w:t>
      </w:r>
    </w:p>
    <w:p w:rsidR="00B84C9C" w:rsidRDefault="00671151" w:rsidP="00671151">
      <w:pPr>
        <w:rPr>
          <w:sz w:val="28"/>
          <w:szCs w:val="28"/>
          <w:lang w:val="ru-RU" w:eastAsia="ru-RU"/>
        </w:rPr>
      </w:pPr>
      <w:r>
        <w:rPr>
          <w:sz w:val="28"/>
          <w:szCs w:val="28"/>
          <w:lang w:val="ru-RU" w:eastAsia="ru-RU"/>
        </w:rPr>
        <w:t>– м</w:t>
      </w:r>
      <w:r w:rsidRPr="00671151">
        <w:rPr>
          <w:sz w:val="28"/>
          <w:szCs w:val="28"/>
          <w:lang w:val="ru-RU" w:eastAsia="ru-RU"/>
        </w:rPr>
        <w:t>еханізми уникнення зіткнень, повторних спроб і підтвердження, що допомагають підтримувати надійність зв'язку в мережі.</w:t>
      </w:r>
    </w:p>
    <w:p w:rsidR="00671151" w:rsidRPr="00B84C9C" w:rsidRDefault="00671151" w:rsidP="00671151">
      <w:pPr>
        <w:rPr>
          <w:sz w:val="28"/>
          <w:szCs w:val="28"/>
          <w:lang w:val="ru-RU" w:eastAsia="ru-RU"/>
        </w:rPr>
      </w:pPr>
    </w:p>
    <w:p w:rsidR="00671151" w:rsidRPr="00671151" w:rsidRDefault="00671151" w:rsidP="00671151">
      <w:pPr>
        <w:rPr>
          <w:b/>
          <w:sz w:val="28"/>
          <w:szCs w:val="28"/>
          <w:lang w:eastAsia="ru-RU"/>
        </w:rPr>
      </w:pPr>
      <w:r w:rsidRPr="00671151">
        <w:rPr>
          <w:b/>
          <w:sz w:val="28"/>
          <w:szCs w:val="28"/>
          <w:lang w:eastAsia="ru-RU"/>
        </w:rPr>
        <w:t>1.3.7 Технологія Bluetooth і Bluetooth Low Energy</w:t>
      </w:r>
    </w:p>
    <w:p w:rsidR="00671151" w:rsidRDefault="00671151" w:rsidP="00671151">
      <w:pPr>
        <w:rPr>
          <w:sz w:val="28"/>
          <w:szCs w:val="28"/>
          <w:lang w:eastAsia="ru-RU"/>
        </w:rPr>
      </w:pPr>
      <w:r w:rsidRPr="00671151">
        <w:rPr>
          <w:sz w:val="28"/>
          <w:szCs w:val="28"/>
          <w:lang w:eastAsia="ru-RU"/>
        </w:rPr>
        <w:t xml:space="preserve">Bluetooth і Bluetooth Low Energy (BLE) </w:t>
      </w:r>
      <w:r>
        <w:rPr>
          <w:sz w:val="28"/>
          <w:szCs w:val="28"/>
          <w:lang w:eastAsia="ru-RU"/>
        </w:rPr>
        <w:t>–</w:t>
      </w:r>
      <w:r w:rsidRPr="00671151">
        <w:rPr>
          <w:sz w:val="28"/>
          <w:szCs w:val="28"/>
          <w:lang w:eastAsia="ru-RU"/>
        </w:rPr>
        <w:t xml:space="preserve"> це бездротові технології, які призначені для передачі даних на короткі відстані. Вони широко використовуються у невеликих пристроях, які можуть підключатися до смартфонів, планшетів та інших пристроїв користувачів. Наприклад, ці технології застосовуються в бездротових навушниках, фітнес-трекерах, смарт-годинниках та інших подібних пристроях, що дозволяє забезпечувати зручне та ефективне підключення до різних пристроїв із зниженим енергоспоживанням</w:t>
      </w:r>
      <w:r>
        <w:rPr>
          <w:sz w:val="28"/>
          <w:szCs w:val="28"/>
          <w:lang w:eastAsia="ru-RU"/>
        </w:rPr>
        <w:t>.</w:t>
      </w:r>
    </w:p>
    <w:p w:rsidR="00671151" w:rsidRPr="00671151" w:rsidRDefault="00671151" w:rsidP="00671151">
      <w:pPr>
        <w:rPr>
          <w:sz w:val="28"/>
          <w:szCs w:val="28"/>
          <w:lang w:eastAsia="ru-RU"/>
        </w:rPr>
      </w:pPr>
      <w:r w:rsidRPr="00671151">
        <w:rPr>
          <w:sz w:val="28"/>
          <w:szCs w:val="28"/>
          <w:lang w:eastAsia="ru-RU"/>
        </w:rPr>
        <w:lastRenderedPageBreak/>
        <w:t>Bluetooth працює за принципом Frequency-Hopping Spread Spectrum (FHSS), що передбачає розбиття передаваних даних на пакети та їхню передачу з використанням алгоритму, який автоматично переключається між частотами (1600 разів за секунду), щоб забезпечити стійкий зв'язок із мінімальним впливом перешкод.</w:t>
      </w:r>
    </w:p>
    <w:p w:rsidR="00671151" w:rsidRPr="00671151" w:rsidRDefault="00671151" w:rsidP="00671151">
      <w:pPr>
        <w:rPr>
          <w:sz w:val="28"/>
          <w:szCs w:val="28"/>
          <w:lang w:eastAsia="ru-RU"/>
        </w:rPr>
      </w:pPr>
      <w:r w:rsidRPr="00671151">
        <w:rPr>
          <w:sz w:val="28"/>
          <w:szCs w:val="28"/>
          <w:lang w:eastAsia="ru-RU"/>
        </w:rPr>
        <w:t>BLE поєднує в собі зручність класичного Bluetooth з низьким рівнем енергоспоживання. Це дозволяє йому конкурувати з ZigBee за тривалість автономної роботи. Втім, BLE не досягає такого ж рівня розміру мережі, як ZigBee, але для підключення одного пристрою до іншого вони можуть бути порівняні. BLE став ширше використовуватися лише недавно. Ця технологія була представлена в 2006 році компанією Nokia, але стала частиною стандарту Bluetooth лише у 2010 році. BLE застосовується у фітнес-трекерах, смарт-годинниках та інших пристроях для бездротової передачі даних з мінімальним споживанням заряду акумулятора в телефоні користувача</w:t>
      </w:r>
      <w:r>
        <w:rPr>
          <w:sz w:val="28"/>
          <w:szCs w:val="28"/>
          <w:lang w:eastAsia="ru-RU"/>
        </w:rPr>
        <w:t xml:space="preserve"> [6]</w:t>
      </w:r>
      <w:r w:rsidRPr="00671151">
        <w:rPr>
          <w:sz w:val="28"/>
          <w:szCs w:val="28"/>
          <w:lang w:eastAsia="ru-RU"/>
        </w:rPr>
        <w:t>.</w:t>
      </w:r>
    </w:p>
    <w:p w:rsidR="00671151" w:rsidRPr="00671151" w:rsidRDefault="00671151" w:rsidP="007738AC">
      <w:pPr>
        <w:rPr>
          <w:sz w:val="28"/>
          <w:szCs w:val="28"/>
          <w:lang w:eastAsia="ru-RU"/>
        </w:rPr>
      </w:pPr>
    </w:p>
    <w:p w:rsidR="003655C1" w:rsidRPr="00F665F3" w:rsidRDefault="0011007E" w:rsidP="00EA0F41">
      <w:pPr>
        <w:spacing w:line="240" w:lineRule="auto"/>
        <w:ind w:firstLine="0"/>
        <w:jc w:val="left"/>
        <w:rPr>
          <w:sz w:val="28"/>
          <w:szCs w:val="28"/>
          <w:lang w:eastAsia="ru-RU"/>
        </w:rPr>
      </w:pPr>
      <w:r>
        <w:rPr>
          <w:sz w:val="28"/>
          <w:szCs w:val="28"/>
          <w:lang w:eastAsia="ru-RU"/>
        </w:rPr>
        <w:br w:type="page"/>
      </w:r>
    </w:p>
    <w:p w:rsidR="002E0183" w:rsidRPr="00481A75" w:rsidRDefault="00B07ED8" w:rsidP="00EA0F41">
      <w:pPr>
        <w:tabs>
          <w:tab w:val="left" w:pos="900"/>
        </w:tabs>
        <w:ind w:firstLine="0"/>
        <w:jc w:val="center"/>
        <w:outlineLvl w:val="1"/>
        <w:rPr>
          <w:b/>
          <w:color w:val="000000" w:themeColor="text1"/>
          <w:kern w:val="32"/>
          <w:sz w:val="28"/>
          <w:szCs w:val="28"/>
        </w:rPr>
      </w:pPr>
      <w:bookmarkStart w:id="5" w:name="_Toc261009414"/>
      <w:bookmarkEnd w:id="2"/>
      <w:bookmarkEnd w:id="3"/>
      <w:bookmarkEnd w:id="4"/>
      <w:r>
        <w:rPr>
          <w:b/>
          <w:color w:val="000000" w:themeColor="text1"/>
          <w:kern w:val="32"/>
          <w:sz w:val="28"/>
          <w:szCs w:val="28"/>
        </w:rPr>
        <w:lastRenderedPageBreak/>
        <w:t>2</w:t>
      </w:r>
      <w:r w:rsidRPr="00481A75">
        <w:rPr>
          <w:b/>
          <w:color w:val="000000" w:themeColor="text1"/>
          <w:kern w:val="32"/>
          <w:sz w:val="28"/>
          <w:szCs w:val="28"/>
        </w:rPr>
        <w:t xml:space="preserve"> </w:t>
      </w:r>
      <w:r w:rsidRPr="00B07ED8">
        <w:rPr>
          <w:b/>
          <w:color w:val="000000" w:themeColor="text1"/>
          <w:kern w:val="32"/>
          <w:sz w:val="28"/>
          <w:szCs w:val="28"/>
        </w:rPr>
        <w:t>ОЦІНКА ЗАГРОЗ І ВРАЗЛИВОСТЕЙ БЕЗДРОТОВИХ СИСТЕМ ЗВ'ЯЗКУ</w:t>
      </w:r>
    </w:p>
    <w:p w:rsidR="00F51D21" w:rsidRDefault="00F51D21" w:rsidP="00E15B1D">
      <w:pPr>
        <w:tabs>
          <w:tab w:val="left" w:pos="900"/>
        </w:tabs>
        <w:jc w:val="center"/>
        <w:outlineLvl w:val="1"/>
        <w:rPr>
          <w:kern w:val="32"/>
          <w:sz w:val="28"/>
          <w:szCs w:val="28"/>
        </w:rPr>
      </w:pPr>
    </w:p>
    <w:p w:rsidR="00F7767E" w:rsidRDefault="00F7767E" w:rsidP="00E15B1D">
      <w:pPr>
        <w:tabs>
          <w:tab w:val="left" w:pos="900"/>
        </w:tabs>
        <w:jc w:val="center"/>
        <w:outlineLvl w:val="1"/>
        <w:rPr>
          <w:kern w:val="32"/>
          <w:sz w:val="28"/>
          <w:szCs w:val="28"/>
        </w:rPr>
      </w:pPr>
    </w:p>
    <w:p w:rsidR="00DF694A" w:rsidRDefault="00F7767E" w:rsidP="00CB2ECD">
      <w:pPr>
        <w:tabs>
          <w:tab w:val="left" w:pos="900"/>
        </w:tabs>
        <w:jc w:val="left"/>
        <w:outlineLvl w:val="1"/>
        <w:rPr>
          <w:b/>
          <w:kern w:val="32"/>
          <w:sz w:val="28"/>
          <w:szCs w:val="28"/>
        </w:rPr>
      </w:pPr>
      <w:r w:rsidRPr="00F7767E">
        <w:rPr>
          <w:b/>
          <w:kern w:val="32"/>
          <w:sz w:val="28"/>
          <w:szCs w:val="28"/>
        </w:rPr>
        <w:t xml:space="preserve">2.1 </w:t>
      </w:r>
      <w:r w:rsidR="00B07ED8" w:rsidRPr="00B07ED8">
        <w:rPr>
          <w:b/>
          <w:kern w:val="32"/>
          <w:sz w:val="28"/>
          <w:szCs w:val="28"/>
        </w:rPr>
        <w:t>Види найпоширеніших загроз для бездротових мереж</w:t>
      </w:r>
    </w:p>
    <w:p w:rsidR="00F7767E" w:rsidRDefault="00F7767E" w:rsidP="00CB2ECD">
      <w:pPr>
        <w:tabs>
          <w:tab w:val="left" w:pos="900"/>
        </w:tabs>
        <w:jc w:val="left"/>
        <w:outlineLvl w:val="1"/>
        <w:rPr>
          <w:b/>
          <w:kern w:val="32"/>
          <w:sz w:val="28"/>
          <w:szCs w:val="28"/>
        </w:rPr>
      </w:pPr>
    </w:p>
    <w:p w:rsidR="00B07ED8" w:rsidRDefault="00020B1C" w:rsidP="00020B1C">
      <w:pPr>
        <w:tabs>
          <w:tab w:val="left" w:pos="900"/>
        </w:tabs>
        <w:outlineLvl w:val="1"/>
        <w:rPr>
          <w:kern w:val="32"/>
          <w:sz w:val="28"/>
          <w:szCs w:val="28"/>
        </w:rPr>
      </w:pPr>
      <w:r w:rsidRPr="00020B1C">
        <w:rPr>
          <w:kern w:val="32"/>
          <w:sz w:val="28"/>
          <w:szCs w:val="28"/>
        </w:rPr>
        <w:t>Хоча бездротові системи зв'язку мають численні переваги, проте їхні проблеми безпеки становлять серйозний аспект. В порівнянні з дротовими з'єднаннями, безпека бездротових мереж є менш ефективною, оскільки зловмисникам часто досить лише радіосигнал та спеціальні пристрої для перехоплення. Бездротові мережі також часто працюють без достатнього рівня захисту паролем.</w:t>
      </w:r>
    </w:p>
    <w:p w:rsidR="00020B1C" w:rsidRDefault="00020B1C" w:rsidP="00020B1C">
      <w:pPr>
        <w:tabs>
          <w:tab w:val="left" w:pos="900"/>
        </w:tabs>
        <w:outlineLvl w:val="1"/>
        <w:rPr>
          <w:kern w:val="32"/>
          <w:sz w:val="28"/>
          <w:szCs w:val="28"/>
        </w:rPr>
      </w:pPr>
      <w:r w:rsidRPr="00020B1C">
        <w:rPr>
          <w:kern w:val="32"/>
          <w:sz w:val="28"/>
          <w:szCs w:val="28"/>
        </w:rPr>
        <w:t>Незаконне проникнення до локальної бездротової мережі створює ризик втрати конфіденційної інформації, особистих даних, можливості розповсюдження шкідливих програм та інших потенційних негативних впливів.</w:t>
      </w:r>
    </w:p>
    <w:p w:rsidR="00020B1C" w:rsidRPr="00020B1C" w:rsidRDefault="00020B1C" w:rsidP="00020B1C">
      <w:pPr>
        <w:tabs>
          <w:tab w:val="left" w:pos="900"/>
        </w:tabs>
        <w:outlineLvl w:val="1"/>
        <w:rPr>
          <w:kern w:val="32"/>
          <w:sz w:val="28"/>
          <w:szCs w:val="28"/>
          <w:lang w:val="ru-RU"/>
        </w:rPr>
      </w:pPr>
      <w:r w:rsidRPr="00020B1C">
        <w:rPr>
          <w:kern w:val="32"/>
          <w:sz w:val="28"/>
          <w:szCs w:val="28"/>
          <w:lang w:val="ru-RU"/>
        </w:rPr>
        <w:t>В бездротових комп'ютерних мережах існують різноманітні види атак, що можуть становити загрозу для їхньої безпеки. Серед них можна виділити такі:</w:t>
      </w:r>
    </w:p>
    <w:p w:rsidR="00020B1C" w:rsidRPr="00020B1C" w:rsidRDefault="00020B1C" w:rsidP="00020B1C">
      <w:pPr>
        <w:tabs>
          <w:tab w:val="left" w:pos="900"/>
        </w:tabs>
        <w:outlineLvl w:val="1"/>
        <w:rPr>
          <w:kern w:val="32"/>
          <w:sz w:val="28"/>
          <w:szCs w:val="28"/>
          <w:lang w:val="ru-RU"/>
        </w:rPr>
      </w:pPr>
      <w:r>
        <w:rPr>
          <w:kern w:val="32"/>
          <w:sz w:val="28"/>
          <w:szCs w:val="28"/>
          <w:lang w:val="ru-RU"/>
        </w:rPr>
        <w:t xml:space="preserve">– </w:t>
      </w:r>
      <w:r w:rsidRPr="00020B1C">
        <w:rPr>
          <w:kern w:val="32"/>
          <w:sz w:val="28"/>
          <w:szCs w:val="28"/>
          <w:lang w:val="ru-RU"/>
        </w:rPr>
        <w:t>атаки на доступність сервісів (DDoS);</w:t>
      </w:r>
    </w:p>
    <w:p w:rsidR="00020B1C" w:rsidRPr="00020B1C" w:rsidRDefault="00020B1C" w:rsidP="00020B1C">
      <w:pPr>
        <w:tabs>
          <w:tab w:val="left" w:pos="900"/>
        </w:tabs>
        <w:outlineLvl w:val="1"/>
        <w:rPr>
          <w:kern w:val="32"/>
          <w:sz w:val="28"/>
          <w:szCs w:val="28"/>
          <w:lang w:val="ru-RU"/>
        </w:rPr>
      </w:pPr>
      <w:r>
        <w:rPr>
          <w:kern w:val="32"/>
          <w:sz w:val="28"/>
          <w:szCs w:val="28"/>
          <w:lang w:val="ru-RU"/>
        </w:rPr>
        <w:t xml:space="preserve">– </w:t>
      </w:r>
      <w:r w:rsidRPr="00020B1C">
        <w:rPr>
          <w:kern w:val="32"/>
          <w:sz w:val="28"/>
          <w:szCs w:val="28"/>
          <w:lang w:val="ru-RU"/>
        </w:rPr>
        <w:t>зловживання помилковими точками доступу;</w:t>
      </w:r>
    </w:p>
    <w:p w:rsidR="00020B1C" w:rsidRPr="00020B1C" w:rsidRDefault="00020B1C" w:rsidP="00020B1C">
      <w:pPr>
        <w:tabs>
          <w:tab w:val="left" w:pos="900"/>
        </w:tabs>
        <w:outlineLvl w:val="1"/>
        <w:rPr>
          <w:kern w:val="32"/>
          <w:sz w:val="28"/>
          <w:szCs w:val="28"/>
          <w:lang w:val="ru-RU"/>
        </w:rPr>
      </w:pPr>
      <w:r>
        <w:rPr>
          <w:kern w:val="32"/>
          <w:sz w:val="28"/>
          <w:szCs w:val="28"/>
          <w:lang w:val="ru-RU"/>
        </w:rPr>
        <w:t xml:space="preserve">– </w:t>
      </w:r>
      <w:r w:rsidRPr="00020B1C">
        <w:rPr>
          <w:kern w:val="32"/>
          <w:sz w:val="28"/>
          <w:szCs w:val="28"/>
          <w:lang w:val="ru-RU"/>
        </w:rPr>
        <w:t>атаки типу "людина посередині";</w:t>
      </w:r>
    </w:p>
    <w:p w:rsidR="00020B1C" w:rsidRPr="00020B1C" w:rsidRDefault="00020B1C" w:rsidP="00020B1C">
      <w:pPr>
        <w:tabs>
          <w:tab w:val="left" w:pos="900"/>
        </w:tabs>
        <w:outlineLvl w:val="1"/>
        <w:rPr>
          <w:kern w:val="32"/>
          <w:sz w:val="28"/>
          <w:szCs w:val="28"/>
          <w:lang w:val="ru-RU"/>
        </w:rPr>
      </w:pPr>
      <w:r>
        <w:rPr>
          <w:kern w:val="32"/>
          <w:sz w:val="28"/>
          <w:szCs w:val="28"/>
          <w:lang w:val="ru-RU"/>
        </w:rPr>
        <w:t xml:space="preserve">– </w:t>
      </w:r>
      <w:r w:rsidRPr="00020B1C">
        <w:rPr>
          <w:kern w:val="32"/>
          <w:sz w:val="28"/>
          <w:szCs w:val="28"/>
          <w:lang w:val="ru-RU"/>
        </w:rPr>
        <w:t>напади на мережеве обладнання.</w:t>
      </w:r>
    </w:p>
    <w:p w:rsidR="00020B1C" w:rsidRDefault="00020B1C" w:rsidP="00020B1C">
      <w:pPr>
        <w:tabs>
          <w:tab w:val="left" w:pos="900"/>
        </w:tabs>
        <w:outlineLvl w:val="1"/>
        <w:rPr>
          <w:kern w:val="32"/>
          <w:sz w:val="28"/>
          <w:szCs w:val="28"/>
          <w:lang w:val="ru-RU"/>
        </w:rPr>
      </w:pPr>
      <w:r w:rsidRPr="00020B1C">
        <w:rPr>
          <w:kern w:val="32"/>
          <w:sz w:val="28"/>
          <w:szCs w:val="28"/>
          <w:lang w:val="ru-RU"/>
        </w:rPr>
        <w:t>Кожен з цих методів може використовуватися зловмисниками в різних ситуаціях, в залежності від їхніх цілей.</w:t>
      </w:r>
    </w:p>
    <w:p w:rsidR="00020B1C" w:rsidRDefault="00020B1C" w:rsidP="00020B1C">
      <w:pPr>
        <w:tabs>
          <w:tab w:val="left" w:pos="900"/>
        </w:tabs>
        <w:outlineLvl w:val="1"/>
        <w:rPr>
          <w:kern w:val="32"/>
          <w:sz w:val="28"/>
          <w:szCs w:val="28"/>
          <w:lang w:val="ru-RU"/>
        </w:rPr>
      </w:pPr>
    </w:p>
    <w:p w:rsidR="00E33624" w:rsidRPr="00E33624" w:rsidRDefault="00E33624" w:rsidP="00020B1C">
      <w:pPr>
        <w:tabs>
          <w:tab w:val="left" w:pos="900"/>
        </w:tabs>
        <w:outlineLvl w:val="1"/>
        <w:rPr>
          <w:b/>
          <w:kern w:val="32"/>
          <w:sz w:val="28"/>
          <w:szCs w:val="28"/>
          <w:lang w:val="ru-RU"/>
        </w:rPr>
      </w:pPr>
      <w:r w:rsidRPr="00E33624">
        <w:rPr>
          <w:b/>
          <w:kern w:val="32"/>
          <w:sz w:val="28"/>
          <w:szCs w:val="28"/>
          <w:lang w:val="ru-RU"/>
        </w:rPr>
        <w:t>2.1.1 Типовий метод перехоплення даних між двома точками в бездротовій мережі</w:t>
      </w:r>
    </w:p>
    <w:p w:rsidR="00E33624" w:rsidRDefault="0018236E" w:rsidP="00020B1C">
      <w:pPr>
        <w:tabs>
          <w:tab w:val="left" w:pos="900"/>
        </w:tabs>
        <w:outlineLvl w:val="1"/>
        <w:rPr>
          <w:kern w:val="32"/>
          <w:sz w:val="28"/>
          <w:szCs w:val="28"/>
          <w:lang w:val="ru-RU"/>
        </w:rPr>
      </w:pPr>
      <w:r w:rsidRPr="0018236E">
        <w:rPr>
          <w:kern w:val="32"/>
          <w:sz w:val="28"/>
          <w:szCs w:val="28"/>
          <w:lang w:val="ru-RU"/>
        </w:rPr>
        <w:t>Метод Man-in-the-Middle, або "Людина посередині", є одним з найбільш розповсюджених способів атак. Зазвичай використовується для зловживання непарольованими точками доступу, де передача сигналу відбувається без шифрування, дозволяючи зловмисникам легко перехопити його за допомогою стандартного ноутбука або комп'ютера з адаптером Wi-Fi. Також, існує можливість підключення до захищеної паролем мережі за допомогою спеціального програмного забезпечення для взлому паролів методом брутфорсу.</w:t>
      </w:r>
    </w:p>
    <w:p w:rsidR="0018236E" w:rsidRPr="00020B1C" w:rsidRDefault="0018236E" w:rsidP="00020B1C">
      <w:pPr>
        <w:tabs>
          <w:tab w:val="left" w:pos="900"/>
        </w:tabs>
        <w:outlineLvl w:val="1"/>
        <w:rPr>
          <w:kern w:val="32"/>
          <w:sz w:val="28"/>
          <w:szCs w:val="28"/>
          <w:lang w:val="ru-RU"/>
        </w:rPr>
      </w:pPr>
      <w:r>
        <w:rPr>
          <w:noProof/>
          <w:kern w:val="32"/>
          <w:sz w:val="28"/>
          <w:szCs w:val="28"/>
          <w:lang w:val="ru-RU" w:eastAsia="ru-RU"/>
        </w:rPr>
        <w:lastRenderedPageBreak/>
        <w:drawing>
          <wp:inline distT="0" distB="0" distL="0" distR="0">
            <wp:extent cx="5324475" cy="3190875"/>
            <wp:effectExtent l="19050" t="0" r="9525" b="0"/>
            <wp:docPr id="21" name="Рисунок 4" descr="C:\Users\User\Desktop\Screenshot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Screenshot_3.jpg"/>
                    <pic:cNvPicPr>
                      <a:picLocks noChangeAspect="1" noChangeArrowheads="1"/>
                    </pic:cNvPicPr>
                  </pic:nvPicPr>
                  <pic:blipFill>
                    <a:blip r:embed="rId15"/>
                    <a:srcRect/>
                    <a:stretch>
                      <a:fillRect/>
                    </a:stretch>
                  </pic:blipFill>
                  <pic:spPr bwMode="auto">
                    <a:xfrm>
                      <a:off x="0" y="0"/>
                      <a:ext cx="5324475" cy="3190875"/>
                    </a:xfrm>
                    <a:prstGeom prst="rect">
                      <a:avLst/>
                    </a:prstGeom>
                    <a:noFill/>
                    <a:ln w="9525">
                      <a:noFill/>
                      <a:miter lim="800000"/>
                      <a:headEnd/>
                      <a:tailEnd/>
                    </a:ln>
                  </pic:spPr>
                </pic:pic>
              </a:graphicData>
            </a:graphic>
          </wp:inline>
        </w:drawing>
      </w:r>
    </w:p>
    <w:p w:rsidR="00F7767E" w:rsidRDefault="0018236E" w:rsidP="00F7767E">
      <w:pPr>
        <w:tabs>
          <w:tab w:val="left" w:pos="900"/>
        </w:tabs>
        <w:ind w:firstLine="0"/>
        <w:jc w:val="center"/>
        <w:outlineLvl w:val="1"/>
        <w:rPr>
          <w:kern w:val="32"/>
          <w:sz w:val="28"/>
          <w:szCs w:val="28"/>
        </w:rPr>
      </w:pPr>
      <w:r>
        <w:rPr>
          <w:kern w:val="32"/>
          <w:sz w:val="28"/>
          <w:szCs w:val="28"/>
        </w:rPr>
        <w:t xml:space="preserve">Рисунок 2.1 – </w:t>
      </w:r>
      <w:r w:rsidRPr="0018236E">
        <w:rPr>
          <w:kern w:val="32"/>
          <w:sz w:val="28"/>
          <w:szCs w:val="28"/>
        </w:rPr>
        <w:t>Метод перехоплення даних між двома точками з'єднання без їхнього відома</w:t>
      </w:r>
    </w:p>
    <w:p w:rsidR="0018236E" w:rsidRDefault="0018236E" w:rsidP="0018236E">
      <w:pPr>
        <w:tabs>
          <w:tab w:val="left" w:pos="900"/>
        </w:tabs>
        <w:ind w:firstLine="0"/>
        <w:outlineLvl w:val="1"/>
        <w:rPr>
          <w:kern w:val="32"/>
          <w:sz w:val="28"/>
          <w:szCs w:val="28"/>
        </w:rPr>
      </w:pPr>
    </w:p>
    <w:p w:rsidR="0018236E" w:rsidRDefault="0018236E" w:rsidP="0018236E">
      <w:pPr>
        <w:tabs>
          <w:tab w:val="left" w:pos="900"/>
        </w:tabs>
        <w:outlineLvl w:val="1"/>
        <w:rPr>
          <w:kern w:val="32"/>
          <w:sz w:val="28"/>
          <w:szCs w:val="28"/>
        </w:rPr>
      </w:pPr>
      <w:r w:rsidRPr="0018236E">
        <w:rPr>
          <w:kern w:val="32"/>
          <w:sz w:val="28"/>
          <w:szCs w:val="28"/>
        </w:rPr>
        <w:t>Пасивні атаки, такі як «прослуховування», використовують спеціальне програмне забезпечення для моніторингу та відображення всього трафіку користувача у локальній мережі на комп'ютері зловмисника. Це може включати історію відвідування сайтів, введені логіни та паролі, а також іншу конфіденційну інформацію. Зловмисник може використовувати активні атаки для маніпулювання пристроєм користувача через бездротову мережу. Наприклад, він може використовувати спеціальне програмне забезпечення, щоб перенаправити браузер користувача на сторінку в Інтернеті, яка може заражати комп'ютер вірусами або іншим шкідливим програмним забезпеченням</w:t>
      </w:r>
      <w:r>
        <w:rPr>
          <w:kern w:val="32"/>
          <w:sz w:val="28"/>
          <w:szCs w:val="28"/>
        </w:rPr>
        <w:t xml:space="preserve"> </w:t>
      </w:r>
      <w:r w:rsidRPr="0018236E">
        <w:rPr>
          <w:kern w:val="32"/>
          <w:sz w:val="28"/>
          <w:szCs w:val="28"/>
        </w:rPr>
        <w:t>[9].</w:t>
      </w:r>
    </w:p>
    <w:p w:rsidR="0018236E" w:rsidRDefault="0018236E" w:rsidP="0018236E">
      <w:pPr>
        <w:tabs>
          <w:tab w:val="left" w:pos="900"/>
        </w:tabs>
        <w:outlineLvl w:val="1"/>
        <w:rPr>
          <w:kern w:val="32"/>
          <w:sz w:val="28"/>
          <w:szCs w:val="28"/>
        </w:rPr>
      </w:pPr>
    </w:p>
    <w:p w:rsidR="0018236E" w:rsidRDefault="00C911A7" w:rsidP="0018236E">
      <w:pPr>
        <w:tabs>
          <w:tab w:val="left" w:pos="900"/>
        </w:tabs>
        <w:outlineLvl w:val="1"/>
        <w:rPr>
          <w:b/>
          <w:kern w:val="32"/>
          <w:sz w:val="28"/>
          <w:szCs w:val="28"/>
        </w:rPr>
      </w:pPr>
      <w:r w:rsidRPr="00D16B71">
        <w:rPr>
          <w:b/>
          <w:kern w:val="32"/>
          <w:sz w:val="28"/>
          <w:szCs w:val="28"/>
        </w:rPr>
        <w:t xml:space="preserve">2.1.2 </w:t>
      </w:r>
      <w:r w:rsidR="00D16B71" w:rsidRPr="00D16B71">
        <w:rPr>
          <w:b/>
          <w:kern w:val="32"/>
          <w:sz w:val="28"/>
          <w:szCs w:val="28"/>
        </w:rPr>
        <w:t>DDoS атаки</w:t>
      </w:r>
    </w:p>
    <w:p w:rsidR="00D16B71" w:rsidRDefault="00D16B71" w:rsidP="0018236E">
      <w:pPr>
        <w:tabs>
          <w:tab w:val="left" w:pos="900"/>
        </w:tabs>
        <w:outlineLvl w:val="1"/>
        <w:rPr>
          <w:kern w:val="32"/>
          <w:sz w:val="28"/>
          <w:szCs w:val="28"/>
        </w:rPr>
      </w:pPr>
      <w:r w:rsidRPr="00D16B71">
        <w:rPr>
          <w:kern w:val="32"/>
          <w:sz w:val="28"/>
          <w:szCs w:val="28"/>
        </w:rPr>
        <w:t>Ще одна серйозна заг</w:t>
      </w:r>
      <w:r>
        <w:rPr>
          <w:kern w:val="32"/>
          <w:sz w:val="28"/>
          <w:szCs w:val="28"/>
        </w:rPr>
        <w:t>роза безпеці бездротових мереж –</w:t>
      </w:r>
      <w:r w:rsidRPr="00D16B71">
        <w:rPr>
          <w:kern w:val="32"/>
          <w:sz w:val="28"/>
          <w:szCs w:val="28"/>
        </w:rPr>
        <w:t xml:space="preserve"> DDoS атаки, що відомі як атаки відмови в обслуговуванні. Мета зловмисників полягає у тому, щоб спровокувати перебої у роботі мережі, що може призвести до тимчасової втрати доступу. Ці атаки можуть бути здійснені як на програмному, так і на апаратному рівнях. У першому випадку зловмисники використовують вразливості програмного забезпечення, тоді як атаки на апаратному рівні полягають у переповненні системи запитами, що може призвести до вичерпання ресурсів, таких як диск, процесорний ч</w:t>
      </w:r>
      <w:r>
        <w:rPr>
          <w:kern w:val="32"/>
          <w:sz w:val="28"/>
          <w:szCs w:val="28"/>
        </w:rPr>
        <w:t>ас, пропускна здатність і т. д.</w:t>
      </w:r>
    </w:p>
    <w:p w:rsidR="00D16B71" w:rsidRPr="00D16B71" w:rsidRDefault="00D16B71" w:rsidP="00D16B71">
      <w:pPr>
        <w:tabs>
          <w:tab w:val="left" w:pos="900"/>
        </w:tabs>
        <w:outlineLvl w:val="1"/>
        <w:rPr>
          <w:kern w:val="32"/>
          <w:sz w:val="28"/>
          <w:szCs w:val="28"/>
        </w:rPr>
      </w:pPr>
      <w:r w:rsidRPr="00D16B71">
        <w:rPr>
          <w:kern w:val="32"/>
          <w:sz w:val="28"/>
          <w:szCs w:val="28"/>
        </w:rPr>
        <w:lastRenderedPageBreak/>
        <w:t>DDoS-атаки на програмному рівні часто використовують уразливості в протоколах. Ці атаки можуть призвести до значного зниження продуктивності підключених до мережі пристроїв. Наприклад, комп'ютер може стати непридатним до використання, операційна система може перестати коректно працювати або навіть може бути пошкоджена.</w:t>
      </w:r>
    </w:p>
    <w:p w:rsidR="00D16B71" w:rsidRDefault="00D16B71" w:rsidP="00D16B71">
      <w:pPr>
        <w:tabs>
          <w:tab w:val="left" w:pos="900"/>
        </w:tabs>
        <w:outlineLvl w:val="1"/>
        <w:rPr>
          <w:kern w:val="32"/>
          <w:sz w:val="28"/>
          <w:szCs w:val="28"/>
        </w:rPr>
      </w:pPr>
      <w:r w:rsidRPr="00D16B71">
        <w:rPr>
          <w:kern w:val="32"/>
          <w:sz w:val="28"/>
          <w:szCs w:val="28"/>
        </w:rPr>
        <w:t>Під час атаки на апаратному рівні, зловмисник намагається спровокувати відмову в роботі каналу зв'язку. Цього досягається шляхом надсилання великої кількості непотрібних даних, які завантажують канал, або створення інтенсивних перешкод. Ці перешкоди можуть бути створені за допомогою спеціальних електромагнітних генераторів випромінювання.</w:t>
      </w:r>
    </w:p>
    <w:p w:rsidR="00D16B71" w:rsidRDefault="00D16B71" w:rsidP="00D16B71">
      <w:pPr>
        <w:tabs>
          <w:tab w:val="left" w:pos="900"/>
        </w:tabs>
        <w:outlineLvl w:val="1"/>
        <w:rPr>
          <w:kern w:val="32"/>
          <w:sz w:val="28"/>
          <w:szCs w:val="28"/>
        </w:rPr>
      </w:pPr>
    </w:p>
    <w:p w:rsidR="00D16B71" w:rsidRPr="00D16B71" w:rsidRDefault="00D16B71" w:rsidP="00D16B71">
      <w:pPr>
        <w:tabs>
          <w:tab w:val="left" w:pos="900"/>
        </w:tabs>
        <w:jc w:val="center"/>
        <w:outlineLvl w:val="1"/>
        <w:rPr>
          <w:kern w:val="32"/>
          <w:sz w:val="28"/>
          <w:szCs w:val="28"/>
        </w:rPr>
      </w:pPr>
      <w:r>
        <w:rPr>
          <w:noProof/>
          <w:kern w:val="32"/>
          <w:sz w:val="28"/>
          <w:szCs w:val="28"/>
          <w:lang w:val="ru-RU" w:eastAsia="ru-RU"/>
        </w:rPr>
        <w:drawing>
          <wp:inline distT="0" distB="0" distL="0" distR="0">
            <wp:extent cx="5581650" cy="2790825"/>
            <wp:effectExtent l="19050" t="0" r="0" b="0"/>
            <wp:docPr id="22" name="Рисунок 5" descr="C:\Users\User\Desktop\Screenshot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Screenshot_3.jpg"/>
                    <pic:cNvPicPr>
                      <a:picLocks noChangeAspect="1" noChangeArrowheads="1"/>
                    </pic:cNvPicPr>
                  </pic:nvPicPr>
                  <pic:blipFill>
                    <a:blip r:embed="rId16"/>
                    <a:srcRect/>
                    <a:stretch>
                      <a:fillRect/>
                    </a:stretch>
                  </pic:blipFill>
                  <pic:spPr bwMode="auto">
                    <a:xfrm>
                      <a:off x="0" y="0"/>
                      <a:ext cx="5581650" cy="2790825"/>
                    </a:xfrm>
                    <a:prstGeom prst="rect">
                      <a:avLst/>
                    </a:prstGeom>
                    <a:noFill/>
                    <a:ln w="9525">
                      <a:noFill/>
                      <a:miter lim="800000"/>
                      <a:headEnd/>
                      <a:tailEnd/>
                    </a:ln>
                  </pic:spPr>
                </pic:pic>
              </a:graphicData>
            </a:graphic>
          </wp:inline>
        </w:drawing>
      </w:r>
    </w:p>
    <w:p w:rsidR="00D16B71" w:rsidRDefault="00D16B71" w:rsidP="00D16B71">
      <w:pPr>
        <w:ind w:firstLine="0"/>
        <w:jc w:val="center"/>
        <w:rPr>
          <w:kern w:val="32"/>
          <w:sz w:val="28"/>
          <w:szCs w:val="28"/>
        </w:rPr>
      </w:pPr>
      <w:r w:rsidRPr="00D16B71">
        <w:rPr>
          <w:kern w:val="32"/>
          <w:sz w:val="28"/>
          <w:szCs w:val="28"/>
        </w:rPr>
        <w:t>Рис</w:t>
      </w:r>
      <w:r>
        <w:rPr>
          <w:kern w:val="32"/>
          <w:sz w:val="28"/>
          <w:szCs w:val="28"/>
        </w:rPr>
        <w:t>унок 2.2 –</w:t>
      </w:r>
      <w:r w:rsidRPr="00D16B71">
        <w:rPr>
          <w:kern w:val="32"/>
          <w:sz w:val="28"/>
          <w:szCs w:val="28"/>
        </w:rPr>
        <w:t xml:space="preserve"> </w:t>
      </w:r>
      <w:r>
        <w:rPr>
          <w:kern w:val="32"/>
          <w:sz w:val="28"/>
          <w:szCs w:val="28"/>
        </w:rPr>
        <w:t>Методика здійснення DDoS-атак</w:t>
      </w:r>
    </w:p>
    <w:p w:rsidR="00D16B71" w:rsidRDefault="00D16B71" w:rsidP="009F36F5">
      <w:pPr>
        <w:ind w:firstLine="0"/>
        <w:rPr>
          <w:kern w:val="32"/>
          <w:sz w:val="28"/>
          <w:szCs w:val="28"/>
        </w:rPr>
      </w:pPr>
    </w:p>
    <w:p w:rsidR="00D16B71" w:rsidRDefault="00D16B71" w:rsidP="00D16B71">
      <w:pPr>
        <w:rPr>
          <w:kern w:val="32"/>
          <w:sz w:val="28"/>
          <w:szCs w:val="28"/>
        </w:rPr>
      </w:pPr>
      <w:r w:rsidRPr="00D16B71">
        <w:rPr>
          <w:kern w:val="32"/>
          <w:sz w:val="28"/>
          <w:szCs w:val="28"/>
        </w:rPr>
        <w:t>Можлива відмова в обслуговуванні програм може виникнути внаслідок експлуатації вразливих місць програми, що дозволяє зловмисникам отримати контроль над системою (наприклад, через переповнення буфера обміну). Це може призвести до недоступності програми через вичерпання ресурсів або виникнення збою. Крім того, вразливість програми може бути використана для порушення продуктивності інших компонентів системи, таких як сервер аутентифікації.</w:t>
      </w:r>
    </w:p>
    <w:p w:rsidR="00D16B71" w:rsidRDefault="00D16B71" w:rsidP="00D16B71">
      <w:pPr>
        <w:rPr>
          <w:kern w:val="32"/>
          <w:sz w:val="28"/>
          <w:szCs w:val="28"/>
        </w:rPr>
      </w:pPr>
      <w:r w:rsidRPr="00D16B71">
        <w:rPr>
          <w:kern w:val="32"/>
          <w:sz w:val="28"/>
          <w:szCs w:val="28"/>
        </w:rPr>
        <w:t xml:space="preserve">Можливість відмови у обслуговуванні мережі базується на характеристиках протоколів TCP/IP. Якщо атака відбувається одночасно з великої кількості хостів, вона називається розподіленою атакою на відмову у обслуговуванні - DDoS-атакою (розподілена відмова у обслуговуванні). У деяких випадках DDoS-атака може виникати під час нормального функціонування в Інтернеті, наприклад, коли популярний веб-сайт містить посилання на інший ресурс, розміщений на менш </w:t>
      </w:r>
      <w:r w:rsidRPr="00D16B71">
        <w:rPr>
          <w:kern w:val="32"/>
          <w:sz w:val="28"/>
          <w:szCs w:val="28"/>
        </w:rPr>
        <w:lastRenderedPageBreak/>
        <w:t>потужному сервері (це називається ефектом косої точки). Великий потік користувачів може призвести до перевищення допустимого навантаження на сервер, що призводить до швидкого вичерпання його ресурсів та утруднення або навіть неможливості доступу до нього.</w:t>
      </w:r>
    </w:p>
    <w:p w:rsidR="00D16B71" w:rsidRDefault="00D16B71" w:rsidP="00D16B71">
      <w:pPr>
        <w:rPr>
          <w:kern w:val="32"/>
          <w:sz w:val="28"/>
          <w:szCs w:val="28"/>
        </w:rPr>
      </w:pPr>
    </w:p>
    <w:p w:rsidR="004A083B" w:rsidRDefault="004A083B" w:rsidP="00D16B71">
      <w:pPr>
        <w:rPr>
          <w:b/>
          <w:kern w:val="32"/>
          <w:sz w:val="28"/>
          <w:szCs w:val="28"/>
        </w:rPr>
      </w:pPr>
      <w:r w:rsidRPr="004A083B">
        <w:rPr>
          <w:b/>
          <w:kern w:val="32"/>
          <w:sz w:val="28"/>
          <w:szCs w:val="28"/>
        </w:rPr>
        <w:t>2.1.3 Штучно створений доступ до мережі</w:t>
      </w:r>
    </w:p>
    <w:p w:rsidR="004A083B" w:rsidRDefault="004A083B" w:rsidP="00D16B71">
      <w:pPr>
        <w:rPr>
          <w:kern w:val="32"/>
          <w:sz w:val="28"/>
          <w:szCs w:val="28"/>
        </w:rPr>
      </w:pPr>
      <w:r w:rsidRPr="004A083B">
        <w:rPr>
          <w:kern w:val="32"/>
          <w:sz w:val="28"/>
          <w:szCs w:val="28"/>
        </w:rPr>
        <w:t>Цей спосіб атаки часто використовується зловмисниками в громадських місцях, таких як кінотеатри, транспорт і т. д. Хакер створює фіктивну точку доступу без необхідності в паролі, яка маскується під легітимну мережу, використовуючи для цього смартфон або ноутбук.</w:t>
      </w:r>
    </w:p>
    <w:p w:rsidR="004A083B" w:rsidRDefault="004A083B" w:rsidP="00D16B71">
      <w:pPr>
        <w:rPr>
          <w:kern w:val="32"/>
          <w:sz w:val="28"/>
          <w:szCs w:val="28"/>
        </w:rPr>
      </w:pPr>
      <w:r w:rsidRPr="004A083B">
        <w:rPr>
          <w:kern w:val="32"/>
          <w:sz w:val="28"/>
          <w:szCs w:val="28"/>
        </w:rPr>
        <w:t>При спробі з'єднання з громадським Wi-Fi користувачі помічають у списку доступних мереж фальшиву точку доступу та підключаються до неї. Це дозволяє зловмиснику перехоплювати весь трафік, включаючи конфіденційні дані.</w:t>
      </w:r>
    </w:p>
    <w:p w:rsidR="004A083B" w:rsidRDefault="004A083B" w:rsidP="00D16B71">
      <w:pPr>
        <w:rPr>
          <w:kern w:val="32"/>
          <w:sz w:val="28"/>
          <w:szCs w:val="28"/>
        </w:rPr>
      </w:pPr>
      <w:r w:rsidRPr="004A083B">
        <w:rPr>
          <w:kern w:val="32"/>
          <w:sz w:val="28"/>
          <w:szCs w:val="28"/>
        </w:rPr>
        <w:t>Часто зловмисники можуть використовувати помилкові точки доступу для приглушення легітимного сигналу реальної точки доступу за допомогою спеціального обладнання. Це може призвести до збільшення кількості потенційних жертв, які підключилися до помилкової мережі.</w:t>
      </w:r>
    </w:p>
    <w:p w:rsidR="004A083B" w:rsidRDefault="004A083B" w:rsidP="00D16B71">
      <w:pPr>
        <w:rPr>
          <w:kern w:val="32"/>
          <w:sz w:val="28"/>
          <w:szCs w:val="28"/>
        </w:rPr>
      </w:pPr>
    </w:p>
    <w:p w:rsidR="004A083B" w:rsidRDefault="004A083B" w:rsidP="00D16B71">
      <w:pPr>
        <w:rPr>
          <w:b/>
          <w:kern w:val="32"/>
          <w:sz w:val="28"/>
          <w:szCs w:val="28"/>
        </w:rPr>
      </w:pPr>
      <w:r w:rsidRPr="004A083B">
        <w:rPr>
          <w:b/>
          <w:kern w:val="32"/>
          <w:sz w:val="28"/>
          <w:szCs w:val="28"/>
        </w:rPr>
        <w:t>2.1.4 Атаки, спрямовані на компоненти мережі</w:t>
      </w:r>
    </w:p>
    <w:p w:rsidR="004A083B" w:rsidRPr="004A083B" w:rsidRDefault="004A083B" w:rsidP="004A083B">
      <w:pPr>
        <w:rPr>
          <w:kern w:val="32"/>
          <w:sz w:val="28"/>
          <w:szCs w:val="28"/>
          <w:lang w:val="ru-RU"/>
        </w:rPr>
      </w:pPr>
      <w:r w:rsidRPr="004A083B">
        <w:rPr>
          <w:kern w:val="32"/>
          <w:sz w:val="28"/>
          <w:szCs w:val="28"/>
          <w:lang w:val="ru-RU"/>
        </w:rPr>
        <w:t>Помилково налаштовані точки доступу та інше мережеве обладнання з недостатнім рівнем захисту часто стають слабкими точками для зловмисників, які намагаються проникнути в локальну бездротову мережу. Це може призвести до несанкціонованого доступу до конфіденційної інформації або злочинних дій на мережевому рівні.</w:t>
      </w:r>
    </w:p>
    <w:p w:rsidR="004A083B" w:rsidRDefault="004A083B" w:rsidP="004A083B">
      <w:pPr>
        <w:rPr>
          <w:kern w:val="32"/>
          <w:sz w:val="28"/>
          <w:szCs w:val="28"/>
          <w:lang w:val="ru-RU"/>
        </w:rPr>
      </w:pPr>
      <w:r w:rsidRPr="004A083B">
        <w:rPr>
          <w:kern w:val="32"/>
          <w:sz w:val="28"/>
          <w:szCs w:val="28"/>
          <w:lang w:val="ru-RU"/>
        </w:rPr>
        <w:t>Згодом бездротові мережі можуть бути замінені дротовими з'єднаннями з метою підвищення безпеки та стабільності мережі. Однак, варто зауважити, що злом мережевого обладнання може все ще становити загрозу для безпеки дротових мереж. Тому важливо правильно налаштовувати мережеві пристрої відповідно до рекомендацій виробника та вживати додаткових заходів безпеки для запобігання можливим атакам.</w:t>
      </w:r>
    </w:p>
    <w:p w:rsidR="004A083B" w:rsidRDefault="004A083B" w:rsidP="004A083B">
      <w:pPr>
        <w:rPr>
          <w:kern w:val="32"/>
          <w:sz w:val="28"/>
          <w:szCs w:val="28"/>
          <w:lang w:val="ru-RU"/>
        </w:rPr>
      </w:pPr>
    </w:p>
    <w:p w:rsidR="004A083B" w:rsidRDefault="004A083B" w:rsidP="004A083B">
      <w:pPr>
        <w:rPr>
          <w:b/>
          <w:kern w:val="32"/>
          <w:sz w:val="28"/>
          <w:szCs w:val="28"/>
          <w:lang w:val="ru-RU"/>
        </w:rPr>
      </w:pPr>
      <w:r w:rsidRPr="004A083B">
        <w:rPr>
          <w:b/>
          <w:kern w:val="32"/>
          <w:sz w:val="28"/>
          <w:szCs w:val="28"/>
          <w:lang w:val="ru-RU"/>
        </w:rPr>
        <w:t>2.2 Потенційні ризики використання незашифрованого тексту</w:t>
      </w:r>
    </w:p>
    <w:p w:rsidR="004A083B" w:rsidRDefault="004A083B" w:rsidP="004A083B">
      <w:pPr>
        <w:rPr>
          <w:b/>
          <w:kern w:val="32"/>
          <w:sz w:val="28"/>
          <w:szCs w:val="28"/>
          <w:lang w:val="ru-RU"/>
        </w:rPr>
      </w:pPr>
    </w:p>
    <w:p w:rsidR="004A083B" w:rsidRDefault="004A083B" w:rsidP="004A083B">
      <w:pPr>
        <w:rPr>
          <w:kern w:val="32"/>
          <w:sz w:val="28"/>
          <w:szCs w:val="28"/>
        </w:rPr>
      </w:pPr>
      <w:r w:rsidRPr="004A083B">
        <w:rPr>
          <w:kern w:val="32"/>
          <w:sz w:val="28"/>
          <w:szCs w:val="28"/>
        </w:rPr>
        <w:t xml:space="preserve">Деякі вразливості в реалізації можуть бути використані для потенційного вторгнення в безпечну мережу Wi-Fi. Наприклад, зловмисник може використовувати незашифровані Wi-Fi кадри, вдосконалені шляхом тщательної </w:t>
      </w:r>
      <w:r w:rsidRPr="004A083B">
        <w:rPr>
          <w:kern w:val="32"/>
          <w:sz w:val="28"/>
          <w:szCs w:val="28"/>
        </w:rPr>
        <w:lastRenderedPageBreak/>
        <w:t>підготовки, для перехоплення клієнтського трафіку та перенаправлення його через зловмисний DNS-сервер. Це може призвести до компрометації безпеки інформації, хоча клієнтський трафік може бути захищений. У випадку маршрутизаторів, атака може бути спрямована на обхід NAT/брандмауера, що дозволяє зловмиснику атакувати пристрої в локальній мережі Wi-Fi, такі як застарілі комп'ютери з Windows 7.</w:t>
      </w:r>
    </w:p>
    <w:p w:rsidR="004A083B" w:rsidRPr="004A083B" w:rsidRDefault="004A083B" w:rsidP="004A083B">
      <w:pPr>
        <w:rPr>
          <w:kern w:val="32"/>
          <w:sz w:val="28"/>
          <w:szCs w:val="28"/>
        </w:rPr>
      </w:pPr>
      <w:r w:rsidRPr="004A083B">
        <w:rPr>
          <w:kern w:val="32"/>
          <w:sz w:val="28"/>
          <w:szCs w:val="28"/>
        </w:rPr>
        <w:t>Деякі пристрої Wi-Fi автоматично приймають незашифровані кадри, навіть якщо вони підключені до безпечної Wi-Fi мережі. Це може створити потенційні проблеми безпеки, оскільки зловмиснику не потрібно вживати додаткових заходів для використання цієї уразливості. Виявлення цієї проблеми у двох з чотирьох перевірених маршрутизаторах, кількох пристроях Інтернету речей і кількох смартфонах наочно підкреслює необхідність уважно ставитися до захисту бездротових мереж.</w:t>
      </w:r>
    </w:p>
    <w:p w:rsidR="004A083B" w:rsidRDefault="004A083B" w:rsidP="004A083B">
      <w:pPr>
        <w:rPr>
          <w:kern w:val="32"/>
          <w:sz w:val="28"/>
          <w:szCs w:val="28"/>
        </w:rPr>
      </w:pPr>
      <w:r w:rsidRPr="004A083B">
        <w:rPr>
          <w:kern w:val="32"/>
          <w:sz w:val="28"/>
          <w:szCs w:val="28"/>
        </w:rPr>
        <w:t>Крім того, виявлено, що багато модулів Wi-Fi для операційної системи Windows помилково приймають незашифровані кадри, якщо вони надходять у формі розбитих на декілька фрагментів. Це може створити додаткові можливості для зловмисників використовувати цю уразливість для атак на мережу</w:t>
      </w:r>
    </w:p>
    <w:p w:rsidR="004A083B" w:rsidRDefault="004A083B" w:rsidP="004A083B">
      <w:pPr>
        <w:rPr>
          <w:kern w:val="32"/>
          <w:sz w:val="28"/>
          <w:szCs w:val="28"/>
        </w:rPr>
      </w:pPr>
      <w:r w:rsidRPr="004A083B">
        <w:rPr>
          <w:kern w:val="32"/>
          <w:sz w:val="28"/>
          <w:szCs w:val="28"/>
        </w:rPr>
        <w:t>Крім цього, спостерігається, що деякі пристрої можуть приймати агреговані кадри з відкритим текстом, які схожі на повідомлення рукостискання. Це може створювати можливості для зловмисників використовувати подібні кадри для впровадження шкідливих пакетів у мережу. Уразливі пристрої спочатку можуть інтерпретувати ці кадри як повідомлення рукостискання, але пізніше обробити їх як агреговані фрейми, що може призвести до впровадження шкідливого програмного забезпечення</w:t>
      </w:r>
      <w:r>
        <w:rPr>
          <w:kern w:val="32"/>
          <w:sz w:val="28"/>
          <w:szCs w:val="28"/>
        </w:rPr>
        <w:t>.</w:t>
      </w:r>
    </w:p>
    <w:p w:rsidR="004A083B" w:rsidRPr="004A083B" w:rsidRDefault="004A083B" w:rsidP="004A083B">
      <w:pPr>
        <w:rPr>
          <w:kern w:val="32"/>
          <w:sz w:val="28"/>
          <w:szCs w:val="28"/>
        </w:rPr>
      </w:pPr>
      <w:r w:rsidRPr="004A083B">
        <w:rPr>
          <w:kern w:val="32"/>
          <w:sz w:val="28"/>
          <w:szCs w:val="28"/>
        </w:rPr>
        <w:t>Нарешті, є пристрої, які можуть сприймати фрагменти трансляції як непорушені кадри. Особливо небезпечним є те, що деякі з них можуть отримувати ці фрагменти навіть у незашифрованому вигляді. Це відкриває можливості для зловмисників вводити пакети, вкладаючи їх у другий фрагмент широкомовного кадру з відкритим текстом, що створює ризик для безпеки мережі.</w:t>
      </w:r>
    </w:p>
    <w:p w:rsidR="004A083B" w:rsidRDefault="004A083B" w:rsidP="004A083B">
      <w:pPr>
        <w:rPr>
          <w:kern w:val="32"/>
          <w:sz w:val="28"/>
          <w:szCs w:val="28"/>
        </w:rPr>
      </w:pPr>
      <w:r w:rsidRPr="004A083B">
        <w:rPr>
          <w:kern w:val="32"/>
          <w:sz w:val="28"/>
          <w:szCs w:val="28"/>
        </w:rPr>
        <w:t>Першим аспектом дизайну, який варто відзначити, є функція агрегації кадрів Wi-Fi. Ця функція сприяє підвищенню швидкості та пропускної здатності мережі, об'єднуючи невеликі кадри в один більший агрегований кадр. Для реалізації цієї функції кожен кадр містить заголовок з прапорцем, що вказує, чи містять транспортовані (зашифровані) дані</w:t>
      </w:r>
      <w:r w:rsidR="00CF32C0">
        <w:rPr>
          <w:kern w:val="32"/>
          <w:sz w:val="28"/>
          <w:szCs w:val="28"/>
        </w:rPr>
        <w:t xml:space="preserve"> одиничний кадр, чи агрегований рис.2.3.</w:t>
      </w:r>
    </w:p>
    <w:p w:rsidR="00CF32C0" w:rsidRPr="004A083B" w:rsidRDefault="00CF32C0" w:rsidP="004A083B">
      <w:pPr>
        <w:rPr>
          <w:kern w:val="32"/>
          <w:sz w:val="28"/>
          <w:szCs w:val="28"/>
        </w:rPr>
      </w:pPr>
      <w:r>
        <w:rPr>
          <w:noProof/>
          <w:kern w:val="32"/>
          <w:sz w:val="28"/>
          <w:szCs w:val="28"/>
          <w:lang w:val="ru-RU" w:eastAsia="ru-RU"/>
        </w:rPr>
        <w:lastRenderedPageBreak/>
        <w:drawing>
          <wp:inline distT="0" distB="0" distL="0" distR="0">
            <wp:extent cx="5810250" cy="1600200"/>
            <wp:effectExtent l="19050" t="0" r="0" b="0"/>
            <wp:docPr id="23" name="Рисунок 6" descr="C:\Users\User\Desktop\Screenshot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Screenshot_4.jpg"/>
                    <pic:cNvPicPr>
                      <a:picLocks noChangeAspect="1" noChangeArrowheads="1"/>
                    </pic:cNvPicPr>
                  </pic:nvPicPr>
                  <pic:blipFill>
                    <a:blip r:embed="rId17"/>
                    <a:srcRect/>
                    <a:stretch>
                      <a:fillRect/>
                    </a:stretch>
                  </pic:blipFill>
                  <pic:spPr bwMode="auto">
                    <a:xfrm>
                      <a:off x="0" y="0"/>
                      <a:ext cx="5810250" cy="1600200"/>
                    </a:xfrm>
                    <a:prstGeom prst="rect">
                      <a:avLst/>
                    </a:prstGeom>
                    <a:noFill/>
                    <a:ln w="9525">
                      <a:noFill/>
                      <a:miter lim="800000"/>
                      <a:headEnd/>
                      <a:tailEnd/>
                    </a:ln>
                  </pic:spPr>
                </pic:pic>
              </a:graphicData>
            </a:graphic>
          </wp:inline>
        </w:drawing>
      </w:r>
    </w:p>
    <w:p w:rsidR="00CF32C0" w:rsidRDefault="00CF32C0" w:rsidP="00CF32C0">
      <w:pPr>
        <w:ind w:firstLine="0"/>
        <w:jc w:val="center"/>
        <w:rPr>
          <w:kern w:val="32"/>
          <w:sz w:val="28"/>
          <w:szCs w:val="28"/>
          <w:lang w:val="ru-RU"/>
        </w:rPr>
      </w:pPr>
      <w:r>
        <w:rPr>
          <w:kern w:val="32"/>
          <w:sz w:val="28"/>
          <w:szCs w:val="28"/>
          <w:lang w:val="ru-RU"/>
        </w:rPr>
        <w:t>Рисунок 2.3 –</w:t>
      </w:r>
      <w:r w:rsidRPr="00CF32C0">
        <w:rPr>
          <w:kern w:val="32"/>
          <w:sz w:val="28"/>
          <w:szCs w:val="28"/>
          <w:lang w:val="ru-RU"/>
        </w:rPr>
        <w:t xml:space="preserve"> </w:t>
      </w:r>
      <w:r>
        <w:rPr>
          <w:kern w:val="32"/>
          <w:sz w:val="28"/>
          <w:szCs w:val="28"/>
          <w:lang w:val="ru-RU"/>
        </w:rPr>
        <w:t>Процес об'єднання кадрів Wi-Fi</w:t>
      </w:r>
    </w:p>
    <w:p w:rsidR="00CF32C0" w:rsidRDefault="00CF32C0" w:rsidP="00CF32C0">
      <w:pPr>
        <w:ind w:firstLine="0"/>
        <w:rPr>
          <w:kern w:val="32"/>
          <w:sz w:val="28"/>
          <w:szCs w:val="28"/>
          <w:lang w:val="ru-RU"/>
        </w:rPr>
      </w:pPr>
    </w:p>
    <w:p w:rsidR="00CF32C0" w:rsidRDefault="00CF32C0" w:rsidP="00CF32C0">
      <w:pPr>
        <w:rPr>
          <w:kern w:val="32"/>
          <w:sz w:val="28"/>
          <w:szCs w:val="28"/>
        </w:rPr>
      </w:pPr>
      <w:r w:rsidRPr="00CF32C0">
        <w:rPr>
          <w:kern w:val="32"/>
          <w:sz w:val="28"/>
          <w:szCs w:val="28"/>
        </w:rPr>
        <w:t>На жаль, у багатьох випадках прапор «агреговано» не є автентичним і може бути змінений зловмисником. Це означає, що жертва може бути обманута, отримавши зашифровані транспортні дані, вважаючи їх агрегованими. Зловмисник може використовувати це для введення довільних мережевих пакетів, щоб змусити жертву підключитися до свого сервера, а потім помітити ці пакети як агреговані. Більшість перевірених пристроїв виявилися вразливими до цих атак. Цю проблему можна вирішити, перевіривши автентичність прапора «агреговано». Стандарт Wi-Fi вже включає функцію аутентифікації для цього прапора через вимогу кадрів SPP A-MSDU, але цей захист не є універсальним і практично не застосовується. Щоб зменшити ймовірність атаки, можна використовувати спеціальні патчі, але це не виключає можливість нових атак</w:t>
      </w:r>
      <w:r>
        <w:rPr>
          <w:kern w:val="32"/>
          <w:sz w:val="28"/>
          <w:szCs w:val="28"/>
        </w:rPr>
        <w:t>.</w:t>
      </w:r>
    </w:p>
    <w:p w:rsidR="00CF32C0" w:rsidRDefault="00CF32C0" w:rsidP="00CF32C0">
      <w:pPr>
        <w:rPr>
          <w:kern w:val="32"/>
          <w:sz w:val="28"/>
          <w:szCs w:val="28"/>
        </w:rPr>
      </w:pPr>
      <w:r w:rsidRPr="00CF32C0">
        <w:rPr>
          <w:kern w:val="32"/>
          <w:sz w:val="28"/>
          <w:szCs w:val="28"/>
        </w:rPr>
        <w:t>Ще одним недоліком дизайну є функція фрагментації кадру Wi-Fi. Незважаючи на те, що вона призначена для підвищення надійності з’єднання шляхом розбиття великих кадрів на менші фрагменти, це може стати джерелом проблем з безпекою. Кожен фрагмент кадру зашифрований одним і тим же ключем, що може зробити його вразливим до атак. Наприклад, злоумисники можуть використовувати змішування фрагментів, зашифрованих різними ключами, для несанкціонованого доступу до даних.</w:t>
      </w:r>
    </w:p>
    <w:p w:rsidR="00CF32C0" w:rsidRDefault="00CF32C0" w:rsidP="00CF32C0">
      <w:pPr>
        <w:rPr>
          <w:kern w:val="32"/>
          <w:sz w:val="28"/>
          <w:szCs w:val="28"/>
        </w:rPr>
      </w:pPr>
    </w:p>
    <w:p w:rsidR="00CF32C0" w:rsidRDefault="00CF32C0" w:rsidP="00CF32C0">
      <w:pPr>
        <w:ind w:firstLine="0"/>
        <w:jc w:val="center"/>
        <w:rPr>
          <w:kern w:val="32"/>
          <w:sz w:val="28"/>
          <w:szCs w:val="28"/>
        </w:rPr>
      </w:pPr>
      <w:r>
        <w:rPr>
          <w:noProof/>
          <w:kern w:val="32"/>
          <w:sz w:val="28"/>
          <w:szCs w:val="28"/>
          <w:lang w:val="ru-RU" w:eastAsia="ru-RU"/>
        </w:rPr>
        <w:drawing>
          <wp:inline distT="0" distB="0" distL="0" distR="0">
            <wp:extent cx="5734050" cy="1743075"/>
            <wp:effectExtent l="19050" t="0" r="0" b="0"/>
            <wp:docPr id="24" name="Рисунок 7" descr="C:\Users\User\Desktop\Screenshot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Screenshot_3.jpg"/>
                    <pic:cNvPicPr>
                      <a:picLocks noChangeAspect="1" noChangeArrowheads="1"/>
                    </pic:cNvPicPr>
                  </pic:nvPicPr>
                  <pic:blipFill>
                    <a:blip r:embed="rId18"/>
                    <a:srcRect/>
                    <a:stretch>
                      <a:fillRect/>
                    </a:stretch>
                  </pic:blipFill>
                  <pic:spPr bwMode="auto">
                    <a:xfrm>
                      <a:off x="0" y="0"/>
                      <a:ext cx="5734050" cy="1743075"/>
                    </a:xfrm>
                    <a:prstGeom prst="rect">
                      <a:avLst/>
                    </a:prstGeom>
                    <a:noFill/>
                    <a:ln w="9525">
                      <a:noFill/>
                      <a:miter lim="800000"/>
                      <a:headEnd/>
                      <a:tailEnd/>
                    </a:ln>
                  </pic:spPr>
                </pic:pic>
              </a:graphicData>
            </a:graphic>
          </wp:inline>
        </w:drawing>
      </w:r>
    </w:p>
    <w:p w:rsidR="00CF32C0" w:rsidRDefault="00CF32C0" w:rsidP="00CF32C0">
      <w:pPr>
        <w:ind w:firstLine="0"/>
        <w:jc w:val="center"/>
        <w:rPr>
          <w:kern w:val="32"/>
          <w:sz w:val="28"/>
          <w:szCs w:val="28"/>
        </w:rPr>
      </w:pPr>
      <w:r>
        <w:rPr>
          <w:kern w:val="32"/>
          <w:sz w:val="28"/>
          <w:szCs w:val="28"/>
        </w:rPr>
        <w:t xml:space="preserve">Рисунок 2.4 – </w:t>
      </w:r>
      <w:r w:rsidRPr="00CF32C0">
        <w:rPr>
          <w:kern w:val="32"/>
          <w:sz w:val="28"/>
          <w:szCs w:val="28"/>
        </w:rPr>
        <w:t>Процес фрагментації кадрів у Wi-Fi мережах</w:t>
      </w:r>
    </w:p>
    <w:p w:rsidR="00CF32C0" w:rsidRDefault="00CF32C0" w:rsidP="00CF32C0">
      <w:pPr>
        <w:rPr>
          <w:kern w:val="32"/>
          <w:sz w:val="28"/>
          <w:szCs w:val="28"/>
        </w:rPr>
      </w:pPr>
      <w:r w:rsidRPr="00CF32C0">
        <w:rPr>
          <w:kern w:val="32"/>
          <w:sz w:val="28"/>
          <w:szCs w:val="28"/>
        </w:rPr>
        <w:lastRenderedPageBreak/>
        <w:t xml:space="preserve">На </w:t>
      </w:r>
      <w:r w:rsidR="00F3294D">
        <w:rPr>
          <w:kern w:val="32"/>
          <w:sz w:val="28"/>
          <w:szCs w:val="28"/>
        </w:rPr>
        <w:t>рис.2.4</w:t>
      </w:r>
      <w:r w:rsidRPr="00CF32C0">
        <w:rPr>
          <w:kern w:val="32"/>
          <w:sz w:val="28"/>
          <w:szCs w:val="28"/>
        </w:rPr>
        <w:t xml:space="preserve"> видно, що перший фрагмент, отриманий точкою доступу, розшифровується за допомогою ключа, який відрізняється від ключа другого фрагмента. Проте, жертва знову збирає обидва фрагменти, незважаючи на різницю у ключах. Це створює можливість для зловмисника фільтрувати вибрані дані клієнтів. Для усунення цієї проблеми необхідно забезпечити зворотню сумісність, щоб фрагменти збиралися лише за умови розшифрування одним і тим же ключем. Оскільки така атака можлива лише у рідкісних випадках, вона вважається теоретичною</w:t>
      </w:r>
      <w:r>
        <w:rPr>
          <w:kern w:val="32"/>
          <w:sz w:val="28"/>
          <w:szCs w:val="28"/>
        </w:rPr>
        <w:t>.</w:t>
      </w:r>
    </w:p>
    <w:p w:rsidR="00F3294D" w:rsidRDefault="00F3294D" w:rsidP="00CF32C0">
      <w:pPr>
        <w:rPr>
          <w:kern w:val="32"/>
          <w:sz w:val="28"/>
          <w:szCs w:val="28"/>
        </w:rPr>
      </w:pPr>
      <w:r w:rsidRPr="00F3294D">
        <w:rPr>
          <w:kern w:val="32"/>
          <w:sz w:val="28"/>
          <w:szCs w:val="28"/>
        </w:rPr>
        <w:t>Третім недоліком в дизайні є функція фрагментації в Wi-Fi мережах. Проблема полягає в тому, що коли клієнт відключається від мережі Wi-Fi, пристрій може не видаляти незмонтовані фрагменти з пам'яті. Це використовується зловмисниками для створення підроблених точок доступу, таких як eduroam і govroam, а також проти корпоративних мереж, де користувачі не мають довіри один до одного. У таких сценаріях деякі дані, надіслані жертвою, можуть бути вкрадені. Це досягається за допомогою введення шкідливих фрагментів в пам'ять точки доступу, що відома як кеш-фрагменти. Коли жертва підключається до такої точки доступу та надсилає фрагментований кадр, обрані фрагменти будуть об'єднані із вбудованим фрагментом зловмисника, викликаючи можливе втручання в конфіденційні дані.</w:t>
      </w:r>
    </w:p>
    <w:p w:rsidR="00F3294D" w:rsidRDefault="00F3294D" w:rsidP="00CF32C0">
      <w:pPr>
        <w:rPr>
          <w:kern w:val="32"/>
          <w:sz w:val="28"/>
          <w:szCs w:val="28"/>
        </w:rPr>
      </w:pPr>
    </w:p>
    <w:p w:rsidR="00F3294D" w:rsidRPr="00F3294D" w:rsidRDefault="00F3294D" w:rsidP="00CF32C0">
      <w:pPr>
        <w:rPr>
          <w:b/>
          <w:kern w:val="32"/>
          <w:sz w:val="28"/>
          <w:szCs w:val="28"/>
        </w:rPr>
      </w:pPr>
      <w:r w:rsidRPr="00F3294D">
        <w:rPr>
          <w:b/>
          <w:kern w:val="32"/>
          <w:sz w:val="28"/>
          <w:szCs w:val="28"/>
        </w:rPr>
        <w:t>2.3 Потенційні загрози для мобільних пристроїв</w:t>
      </w:r>
    </w:p>
    <w:p w:rsidR="00F3294D" w:rsidRDefault="00F3294D" w:rsidP="00CF32C0">
      <w:pPr>
        <w:rPr>
          <w:kern w:val="32"/>
          <w:sz w:val="28"/>
          <w:szCs w:val="28"/>
        </w:rPr>
      </w:pPr>
    </w:p>
    <w:p w:rsidR="00F3294D" w:rsidRDefault="00F3294D" w:rsidP="00CF32C0">
      <w:pPr>
        <w:rPr>
          <w:kern w:val="32"/>
          <w:sz w:val="28"/>
          <w:szCs w:val="28"/>
        </w:rPr>
      </w:pPr>
      <w:r w:rsidRPr="00F3294D">
        <w:rPr>
          <w:kern w:val="32"/>
          <w:sz w:val="28"/>
          <w:szCs w:val="28"/>
        </w:rPr>
        <w:t>З кожним днем збільшується кількість користувачів мобільних пристроїв, що призводить до зростання загроз безпеці та кібератак. Постійно виникають нові методи злому та крадіжок особистої інформації та інших цінних даних на смартфонах.</w:t>
      </w:r>
    </w:p>
    <w:p w:rsidR="00F3294D" w:rsidRDefault="00F3294D" w:rsidP="00CF32C0">
      <w:pPr>
        <w:rPr>
          <w:kern w:val="32"/>
          <w:sz w:val="28"/>
          <w:szCs w:val="28"/>
        </w:rPr>
      </w:pPr>
      <w:r w:rsidRPr="00F3294D">
        <w:rPr>
          <w:kern w:val="32"/>
          <w:sz w:val="28"/>
          <w:szCs w:val="28"/>
        </w:rPr>
        <w:t>Однією з найбільш поширених загроз для мобільних пристроїв є соціальна інженерія. Цей метод використовується для отримання доступу до конфіденційної інформації шляхом маніпулювання людьми. Зловмисник може намагатися отримати цікаву для нього інформацію через телефонні розмови, електронні листи, або навіть особисті зустрічі в кафе. Завдяки поширенню соціальних мереж, цей метод став ще більш популярним і доступним для атакуючих.</w:t>
      </w:r>
    </w:p>
    <w:p w:rsidR="00F3294D" w:rsidRDefault="00F3294D" w:rsidP="00CF32C0">
      <w:pPr>
        <w:rPr>
          <w:kern w:val="32"/>
          <w:sz w:val="28"/>
          <w:szCs w:val="28"/>
        </w:rPr>
      </w:pPr>
      <w:r w:rsidRPr="00F3294D">
        <w:rPr>
          <w:kern w:val="32"/>
          <w:sz w:val="28"/>
          <w:szCs w:val="28"/>
        </w:rPr>
        <w:t>Фішинг</w:t>
      </w:r>
      <w:r>
        <w:rPr>
          <w:kern w:val="32"/>
          <w:sz w:val="28"/>
          <w:szCs w:val="28"/>
        </w:rPr>
        <w:t xml:space="preserve"> –</w:t>
      </w:r>
      <w:r w:rsidRPr="00F3294D">
        <w:rPr>
          <w:kern w:val="32"/>
          <w:sz w:val="28"/>
          <w:szCs w:val="28"/>
        </w:rPr>
        <w:t xml:space="preserve"> це вид атаки, який базується на соціальній інженерії та має на меті отримання особистої інформації користувача, такої як паролі, номери кредитних карток і банківські реквізити. Атаки фішингу зазвичай відбуваються через підроблені електронні повідомлення від банків, платіжних систем та інших </w:t>
      </w:r>
      <w:r w:rsidRPr="00F3294D">
        <w:rPr>
          <w:kern w:val="32"/>
          <w:sz w:val="28"/>
          <w:szCs w:val="28"/>
        </w:rPr>
        <w:lastRenderedPageBreak/>
        <w:t>організацій, які просять користувача надати або оновити свої особисті дані з погляду "терміновості" або "важливості". Фішери зазвичай реєструють низку фішингових сайтів, які дуже швидко заблоковані антивірусними програмами, тому їм постійно доводиться створювати нові. Ці сайти зазвичай маскуються під офіційні ресурси, щоб здобути доступ до конфіденційної інформації користувачів. Фішингові атаки найчастіше спрямовані на користувачів електронних платіжних систем, аукціонів, електронної пошти та соціальних мереж.</w:t>
      </w:r>
    </w:p>
    <w:p w:rsidR="00F3294D" w:rsidRDefault="00F3294D" w:rsidP="00CF32C0">
      <w:pPr>
        <w:rPr>
          <w:kern w:val="32"/>
          <w:sz w:val="28"/>
          <w:szCs w:val="28"/>
        </w:rPr>
      </w:pPr>
      <w:r w:rsidRPr="00F3294D">
        <w:rPr>
          <w:kern w:val="32"/>
          <w:sz w:val="28"/>
          <w:szCs w:val="28"/>
        </w:rPr>
        <w:t>Spear Phishin</w:t>
      </w:r>
      <w:r>
        <w:rPr>
          <w:kern w:val="32"/>
          <w:sz w:val="28"/>
          <w:szCs w:val="28"/>
        </w:rPr>
        <w:t>g (спрямований фішинг)</w:t>
      </w:r>
      <w:r w:rsidRPr="00F3294D">
        <w:rPr>
          <w:kern w:val="32"/>
          <w:sz w:val="28"/>
          <w:szCs w:val="28"/>
        </w:rPr>
        <w:t xml:space="preserve"> </w:t>
      </w:r>
      <w:r>
        <w:rPr>
          <w:kern w:val="32"/>
          <w:sz w:val="28"/>
          <w:szCs w:val="28"/>
        </w:rPr>
        <w:t>–</w:t>
      </w:r>
      <w:r w:rsidRPr="00F3294D">
        <w:rPr>
          <w:kern w:val="32"/>
          <w:sz w:val="28"/>
          <w:szCs w:val="28"/>
        </w:rPr>
        <w:t xml:space="preserve"> це хитрий вид атаки, який комбінує фішинг та соціальну інженерію з метою нападу на конкретну особу або групу. Ця атака вимагає великої підготовки для того, щоб не викликати підозри у жертви. Зловмисник збирає якомога більше інформації про цільову особу або групу, часто спрямовуючи атаки на фінансові установи. Використовуючи отримані персональні дані, зловмисник створює електронне або навіть паперове повідомлення таким чином, щоб воно виглядало вірогідним і змусило людину надати свої конфіденційні дані, такі як логіни та паролі.</w:t>
      </w:r>
    </w:p>
    <w:p w:rsidR="00F3294D" w:rsidRDefault="00F3294D" w:rsidP="00CF32C0">
      <w:pPr>
        <w:rPr>
          <w:kern w:val="32"/>
          <w:sz w:val="28"/>
          <w:szCs w:val="28"/>
        </w:rPr>
      </w:pPr>
      <w:r w:rsidRPr="00F3294D">
        <w:rPr>
          <w:kern w:val="32"/>
          <w:sz w:val="28"/>
          <w:szCs w:val="28"/>
        </w:rPr>
        <w:t>Останнім часом для здійснення DDoS-атак на мережеві ресурси часто використовується соціальна інженерія. Зловмисники провокують користувачів ресурсу на певні дії, такі як масове розсилання повідомлень або широкомасштабні сповіщення про події, надсилаючи їм листи-запити або інші заохочувальні повідомлення. У результаті чесні користувачі, які реагують на такі запити, можуть ненавмисно стати співучасниками DDoS-атаки на мережевий ресурс.</w:t>
      </w:r>
    </w:p>
    <w:p w:rsidR="00F3294D" w:rsidRDefault="00F3294D" w:rsidP="00CF32C0">
      <w:pPr>
        <w:rPr>
          <w:kern w:val="32"/>
          <w:sz w:val="28"/>
          <w:szCs w:val="28"/>
        </w:rPr>
      </w:pPr>
      <w:r w:rsidRPr="00F3294D">
        <w:rPr>
          <w:kern w:val="32"/>
          <w:sz w:val="28"/>
          <w:szCs w:val="28"/>
        </w:rPr>
        <w:t>Ефективний захист від фішингу та інших атак соціальної інженерії полягає у вмінні розпізнавати підозрілі фішингові електронні листи та SMS-повідомлення і уникаючи їх відкриття. Зменшення кількості осіб, які мають доступ до конфіденційних даних та систем, також може значно покращити захист від атак соціальної інженерії. Це може бути досягнуто шляхом обмеження доступу та зменшення кількості точок доступу, через які зловмисники можуть проникнути до критично важливих систем або інформації.</w:t>
      </w:r>
    </w:p>
    <w:p w:rsidR="00F3294D" w:rsidRPr="00F3294D" w:rsidRDefault="00F3294D" w:rsidP="00F3294D">
      <w:pPr>
        <w:rPr>
          <w:kern w:val="32"/>
          <w:sz w:val="28"/>
          <w:szCs w:val="28"/>
          <w:lang w:val="ru-RU"/>
        </w:rPr>
      </w:pPr>
      <w:r w:rsidRPr="00F3294D">
        <w:rPr>
          <w:kern w:val="32"/>
          <w:sz w:val="28"/>
          <w:szCs w:val="28"/>
          <w:lang w:val="ru-RU"/>
        </w:rPr>
        <w:t>Ще однією загрозою є використання загальнодоступних мереж Wi-Fi, які за замовчуванням можуть бути менш безпечними у порівнянні з приватними мережами. Одна з основних проблем полягає у тому, що користувачі не можуть впевнитись, хто саме налаштував цю мережу, чи вона захищена шифруванням, а також хто має доступ до неї чи контролює її.</w:t>
      </w:r>
    </w:p>
    <w:p w:rsidR="00F3294D" w:rsidRDefault="00F3294D" w:rsidP="00F3294D">
      <w:pPr>
        <w:rPr>
          <w:kern w:val="32"/>
          <w:sz w:val="28"/>
          <w:szCs w:val="28"/>
          <w:lang w:val="ru-RU"/>
        </w:rPr>
      </w:pPr>
      <w:r w:rsidRPr="00F3294D">
        <w:rPr>
          <w:kern w:val="32"/>
          <w:sz w:val="28"/>
          <w:szCs w:val="28"/>
          <w:lang w:val="ru-RU"/>
        </w:rPr>
        <w:t xml:space="preserve">Наприклад, зловмисники часто створюють підроблені мережі Wi-Fi, які можуть виглядати як справжні, але, фактично, призначені для збору конфіденційної інформації, що проходить через їхні системи. Це може бути </w:t>
      </w:r>
      <w:r w:rsidRPr="00F3294D">
        <w:rPr>
          <w:kern w:val="32"/>
          <w:sz w:val="28"/>
          <w:szCs w:val="28"/>
          <w:lang w:val="ru-RU"/>
        </w:rPr>
        <w:lastRenderedPageBreak/>
        <w:t>здійснено шляхом атаки, відомої як "людина посередині", де зловмисник маніпулює передачею даних між користувачем та точкою доступу.</w:t>
      </w:r>
    </w:p>
    <w:p w:rsidR="00F3294D" w:rsidRPr="00F3294D" w:rsidRDefault="00F3294D" w:rsidP="00F3294D">
      <w:pPr>
        <w:rPr>
          <w:kern w:val="32"/>
          <w:sz w:val="28"/>
          <w:szCs w:val="28"/>
        </w:rPr>
      </w:pPr>
      <w:r w:rsidRPr="00F3294D">
        <w:rPr>
          <w:kern w:val="32"/>
          <w:sz w:val="28"/>
          <w:szCs w:val="28"/>
        </w:rPr>
        <w:t>Один з найефективніших методів захисту від потенційних загроз у публічних Wi-Fi мережах - це використання VPN (віртуальної приватної мережі) для з'єднання з системами або файлами на вашому пристрої. Використання VPN забезпечить конфіденційність та безпеку вашого з'єднання, навіть у випадку використання непідтвердженої громадської мережі. Крім того, рекомендується утриматися від передачі будь-якої конфіденційної або фінансової інформації при підключенні до публічної мережі.</w:t>
      </w:r>
    </w:p>
    <w:p w:rsidR="00F3294D" w:rsidRDefault="00F3294D" w:rsidP="00F3294D">
      <w:pPr>
        <w:rPr>
          <w:kern w:val="32"/>
          <w:sz w:val="28"/>
          <w:szCs w:val="28"/>
        </w:rPr>
      </w:pPr>
      <w:r w:rsidRPr="00F3294D">
        <w:rPr>
          <w:kern w:val="32"/>
          <w:sz w:val="28"/>
          <w:szCs w:val="28"/>
        </w:rPr>
        <w:t>Так, використання ненадійних паролів є серйозною загрозою для безпеки не лише мобільних, а й будь-яких інших пристроїв. Слабкі паролі легко піддаються атакам зламу, що може призвести до несанкціонованого доступу до пристроїв та втрати особистої інформації. Щоб зменшити цю загрозу, важливо використовувати надійні паролі, які складаються з комбінації різних символів, включаючи букви верхнього та нижнього регістрів, цифри та спеціальні символи. Крім того, рекомендується використовувати унікальні паролі для кожного облікового запису та періодично їх змінювати.</w:t>
      </w:r>
    </w:p>
    <w:p w:rsidR="002E3CC0" w:rsidRPr="002E3CC0" w:rsidRDefault="002E3CC0" w:rsidP="002E3CC0">
      <w:pPr>
        <w:rPr>
          <w:kern w:val="32"/>
          <w:sz w:val="28"/>
          <w:szCs w:val="28"/>
          <w:lang w:val="ru-RU"/>
        </w:rPr>
      </w:pPr>
      <w:r>
        <w:rPr>
          <w:kern w:val="32"/>
          <w:sz w:val="28"/>
          <w:szCs w:val="28"/>
          <w:lang w:val="ru-RU"/>
        </w:rPr>
        <w:t>С</w:t>
      </w:r>
      <w:r w:rsidRPr="002E3CC0">
        <w:rPr>
          <w:kern w:val="32"/>
          <w:sz w:val="28"/>
          <w:szCs w:val="28"/>
          <w:lang w:val="ru-RU"/>
        </w:rPr>
        <w:t>татистичні дані дійсно свідчать про серйозні проблеми з безпекою використання паролів. Повторне використання паролів створює велику вразливість, оскільки якщо один обліковий запис виявиться скомпрометованим, зловмисник може використати цей пароль для доступу до інших облікових записів користувача. Крім того, використання слабких паролів, що містять очевидні фрагменти, такі як ім'я або дата народження, робить їх вразливими до легкого зламу.</w:t>
      </w:r>
    </w:p>
    <w:p w:rsidR="00F3294D" w:rsidRDefault="002E3CC0" w:rsidP="002E3CC0">
      <w:pPr>
        <w:rPr>
          <w:kern w:val="32"/>
          <w:sz w:val="28"/>
          <w:szCs w:val="28"/>
          <w:lang w:val="ru-RU"/>
        </w:rPr>
      </w:pPr>
      <w:r w:rsidRPr="002E3CC0">
        <w:rPr>
          <w:kern w:val="32"/>
          <w:sz w:val="28"/>
          <w:szCs w:val="28"/>
          <w:lang w:val="ru-RU"/>
        </w:rPr>
        <w:t>Для підвищення безпеки рекомендується використовувати унікальні та складні паролі для кожного облікового запису, які важко вгадати або взламати. Також важливо використовувати двофакторну аутентифікацію, де це можливо, для забезпечення додаткового шару захисту. Облікові записи слід регулярно перевіряти на наявність ненормальних активностей та негайно змінювати паролі в разі будь-яких підозрілих ситуацій.</w:t>
      </w:r>
    </w:p>
    <w:p w:rsidR="002E3CC0" w:rsidRDefault="002E3CC0" w:rsidP="002E3CC0">
      <w:pPr>
        <w:rPr>
          <w:kern w:val="32"/>
          <w:sz w:val="28"/>
          <w:szCs w:val="28"/>
          <w:lang w:val="ru-RU"/>
        </w:rPr>
      </w:pPr>
      <w:r w:rsidRPr="002E3CC0">
        <w:rPr>
          <w:kern w:val="32"/>
          <w:sz w:val="28"/>
          <w:szCs w:val="28"/>
          <w:lang w:val="ru-RU"/>
        </w:rPr>
        <w:t xml:space="preserve">Недавно компанія Nord Security провела аналіз найпоширеніших паролів, які використовувалися користувачами в Україні та по всьому світу протягом 2023 року. Цей аналіз </w:t>
      </w:r>
      <w:r>
        <w:rPr>
          <w:kern w:val="32"/>
          <w:sz w:val="28"/>
          <w:szCs w:val="28"/>
          <w:lang w:val="ru-RU"/>
        </w:rPr>
        <w:t xml:space="preserve">рис 2.5 </w:t>
      </w:r>
      <w:r w:rsidRPr="002E3CC0">
        <w:rPr>
          <w:kern w:val="32"/>
          <w:sz w:val="28"/>
          <w:szCs w:val="28"/>
          <w:lang w:val="ru-RU"/>
        </w:rPr>
        <w:t>розкриває широке використання слабких паролів, які можуть бути зламані миттєво.</w:t>
      </w:r>
    </w:p>
    <w:p w:rsidR="002E3CC0" w:rsidRDefault="002E3CC0" w:rsidP="002E3CC0">
      <w:pPr>
        <w:rPr>
          <w:kern w:val="32"/>
          <w:sz w:val="28"/>
          <w:szCs w:val="28"/>
          <w:lang w:val="ru-RU"/>
        </w:rPr>
      </w:pPr>
    </w:p>
    <w:p w:rsidR="002E3CC0" w:rsidRDefault="002E3CC0" w:rsidP="002E3CC0">
      <w:pPr>
        <w:rPr>
          <w:kern w:val="32"/>
          <w:sz w:val="28"/>
          <w:szCs w:val="28"/>
          <w:lang w:val="ru-RU"/>
        </w:rPr>
      </w:pPr>
    </w:p>
    <w:p w:rsidR="002E3CC0" w:rsidRPr="002E3CC0" w:rsidRDefault="002E3CC0" w:rsidP="002E3CC0">
      <w:pPr>
        <w:rPr>
          <w:kern w:val="32"/>
          <w:sz w:val="28"/>
          <w:szCs w:val="28"/>
          <w:lang w:val="ru-RU"/>
        </w:rPr>
      </w:pPr>
      <w:r>
        <w:rPr>
          <w:noProof/>
          <w:kern w:val="32"/>
          <w:sz w:val="28"/>
          <w:szCs w:val="28"/>
          <w:lang w:val="ru-RU" w:eastAsia="ru-RU"/>
        </w:rPr>
        <w:lastRenderedPageBreak/>
        <w:drawing>
          <wp:inline distT="0" distB="0" distL="0" distR="0">
            <wp:extent cx="5448300" cy="3819525"/>
            <wp:effectExtent l="19050" t="0" r="0" b="0"/>
            <wp:docPr id="25" name="Рисунок 8" descr="C:\Users\User\Desktop\Screenshot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Desktop\Screenshot_4.jpg"/>
                    <pic:cNvPicPr>
                      <a:picLocks noChangeAspect="1" noChangeArrowheads="1"/>
                    </pic:cNvPicPr>
                  </pic:nvPicPr>
                  <pic:blipFill>
                    <a:blip r:embed="rId19"/>
                    <a:srcRect/>
                    <a:stretch>
                      <a:fillRect/>
                    </a:stretch>
                  </pic:blipFill>
                  <pic:spPr bwMode="auto">
                    <a:xfrm>
                      <a:off x="0" y="0"/>
                      <a:ext cx="5448300" cy="3819525"/>
                    </a:xfrm>
                    <a:prstGeom prst="rect">
                      <a:avLst/>
                    </a:prstGeom>
                    <a:noFill/>
                    <a:ln w="9525">
                      <a:noFill/>
                      <a:miter lim="800000"/>
                      <a:headEnd/>
                      <a:tailEnd/>
                    </a:ln>
                  </pic:spPr>
                </pic:pic>
              </a:graphicData>
            </a:graphic>
          </wp:inline>
        </w:drawing>
      </w:r>
    </w:p>
    <w:p w:rsidR="002E3CC0" w:rsidRDefault="002E3CC0" w:rsidP="002E3CC0">
      <w:pPr>
        <w:ind w:firstLine="0"/>
        <w:jc w:val="center"/>
        <w:rPr>
          <w:kern w:val="32"/>
          <w:sz w:val="28"/>
          <w:szCs w:val="28"/>
        </w:rPr>
      </w:pPr>
      <w:r>
        <w:rPr>
          <w:kern w:val="32"/>
          <w:sz w:val="28"/>
          <w:szCs w:val="28"/>
        </w:rPr>
        <w:t xml:space="preserve">Рисунок 2.5 – </w:t>
      </w:r>
      <w:r w:rsidRPr="002E3CC0">
        <w:rPr>
          <w:kern w:val="32"/>
          <w:sz w:val="28"/>
          <w:szCs w:val="28"/>
        </w:rPr>
        <w:t>Список найпоширеніших паролів, які найчастіше використовуються користувачами в Україні</w:t>
      </w:r>
    </w:p>
    <w:p w:rsidR="002E3CC0" w:rsidRDefault="002E3CC0" w:rsidP="002E3CC0">
      <w:pPr>
        <w:ind w:firstLine="0"/>
        <w:rPr>
          <w:kern w:val="32"/>
          <w:sz w:val="28"/>
          <w:szCs w:val="28"/>
        </w:rPr>
      </w:pPr>
    </w:p>
    <w:p w:rsidR="002E3CC0" w:rsidRDefault="002E3CC0" w:rsidP="002E3CC0">
      <w:pPr>
        <w:rPr>
          <w:kern w:val="32"/>
          <w:sz w:val="28"/>
          <w:szCs w:val="28"/>
        </w:rPr>
      </w:pPr>
      <w:r w:rsidRPr="002E3CC0">
        <w:rPr>
          <w:kern w:val="32"/>
          <w:sz w:val="28"/>
          <w:szCs w:val="28"/>
        </w:rPr>
        <w:t>Для забезпечення безпеки своїх облікових записів рекомендується використовувати паролі довжиною не менше 12 символів, які складаються з різноманітної комбінації великих і малих літер, цифр і спеціальних символів. Крім того, використання багатофакторної автентифікації (MFA) може додатково зменшити ризик несанкціонованого доступу до вашої інформації, оскільки для входу зловмисникам доведеться підтвердити свою особу за допомогою додаткових методів автентифікації.</w:t>
      </w:r>
    </w:p>
    <w:p w:rsidR="002E3CC0" w:rsidRDefault="002E3CC0" w:rsidP="002E3CC0">
      <w:pPr>
        <w:rPr>
          <w:kern w:val="32"/>
          <w:sz w:val="28"/>
          <w:szCs w:val="28"/>
        </w:rPr>
      </w:pPr>
      <w:r w:rsidRPr="002E3CC0">
        <w:rPr>
          <w:kern w:val="32"/>
          <w:sz w:val="28"/>
          <w:szCs w:val="28"/>
        </w:rPr>
        <w:t>Впровадження автентифікації без використання паролів може значно зменшити ризики, пов'язані з ними. Наприклад, у випадку втрати або крадіжки мобільного пристрою або незаконного доступу до нього, використання сканування обличчя або інших біометричних даних як методу автентифікації може ефективно запобігти несанкціонованому доступу до пристрою та забезпечити безпеку даних.</w:t>
      </w:r>
    </w:p>
    <w:p w:rsidR="002E3CC0" w:rsidRDefault="002E3CC0" w:rsidP="009F36F5">
      <w:pPr>
        <w:ind w:firstLine="0"/>
        <w:rPr>
          <w:kern w:val="32"/>
          <w:sz w:val="28"/>
          <w:szCs w:val="28"/>
        </w:rPr>
      </w:pPr>
    </w:p>
    <w:p w:rsidR="00EC35D6" w:rsidRPr="00B50B54" w:rsidRDefault="00BC44F4" w:rsidP="009F36F5">
      <w:pPr>
        <w:ind w:firstLine="0"/>
        <w:rPr>
          <w:kern w:val="32"/>
          <w:sz w:val="28"/>
          <w:szCs w:val="28"/>
        </w:rPr>
      </w:pPr>
      <w:r>
        <w:rPr>
          <w:kern w:val="32"/>
          <w:sz w:val="28"/>
          <w:szCs w:val="28"/>
        </w:rPr>
        <w:br w:type="page"/>
      </w:r>
    </w:p>
    <w:bookmarkEnd w:id="5"/>
    <w:p w:rsidR="00CE1AE7" w:rsidRDefault="00184050" w:rsidP="00911FCE">
      <w:pPr>
        <w:ind w:firstLine="0"/>
        <w:jc w:val="center"/>
        <w:rPr>
          <w:rFonts w:eastAsia="Calibri"/>
          <w:b/>
          <w:sz w:val="28"/>
          <w:szCs w:val="28"/>
          <w:lang w:eastAsia="en-US"/>
        </w:rPr>
      </w:pPr>
      <w:r>
        <w:rPr>
          <w:rFonts w:eastAsia="Calibri"/>
          <w:b/>
          <w:sz w:val="28"/>
          <w:szCs w:val="28"/>
          <w:lang w:eastAsia="en-US"/>
        </w:rPr>
        <w:lastRenderedPageBreak/>
        <w:t xml:space="preserve">3 </w:t>
      </w:r>
      <w:r w:rsidR="00F04349" w:rsidRPr="00541771">
        <w:rPr>
          <w:rFonts w:eastAsia="Calibri"/>
          <w:b/>
          <w:sz w:val="28"/>
          <w:szCs w:val="28"/>
          <w:lang w:eastAsia="en-US"/>
        </w:rPr>
        <w:t>НОВІ ПІДХОДИ ДО ЗАБЕЗПЕЧЕННЯ БЕЗПЕКИ БЕЗДРОТОВИХ МЕРЕЖ</w:t>
      </w:r>
    </w:p>
    <w:p w:rsidR="00CE1AE7" w:rsidRDefault="00CE1AE7" w:rsidP="00981C7A">
      <w:pPr>
        <w:jc w:val="center"/>
        <w:rPr>
          <w:rFonts w:eastAsia="Calibri"/>
          <w:b/>
          <w:sz w:val="28"/>
          <w:szCs w:val="28"/>
          <w:lang w:eastAsia="en-US"/>
        </w:rPr>
      </w:pPr>
    </w:p>
    <w:p w:rsidR="00CE1AE7" w:rsidRDefault="00CE1AE7" w:rsidP="00CE1AE7">
      <w:pPr>
        <w:rPr>
          <w:rFonts w:eastAsia="Calibri"/>
          <w:b/>
          <w:sz w:val="28"/>
          <w:szCs w:val="28"/>
          <w:lang w:eastAsia="en-US"/>
        </w:rPr>
      </w:pPr>
    </w:p>
    <w:p w:rsidR="003B548E" w:rsidRDefault="00911FCE" w:rsidP="00911FCE">
      <w:pPr>
        <w:rPr>
          <w:rFonts w:eastAsia="Calibri"/>
          <w:b/>
          <w:sz w:val="28"/>
          <w:szCs w:val="28"/>
          <w:lang w:eastAsia="en-US"/>
        </w:rPr>
      </w:pPr>
      <w:r>
        <w:rPr>
          <w:rFonts w:eastAsia="Calibri"/>
          <w:b/>
          <w:sz w:val="28"/>
          <w:szCs w:val="28"/>
          <w:lang w:eastAsia="en-US"/>
        </w:rPr>
        <w:t>3</w:t>
      </w:r>
      <w:r w:rsidR="00CE1AE7">
        <w:rPr>
          <w:rFonts w:eastAsia="Calibri"/>
          <w:b/>
          <w:sz w:val="28"/>
          <w:szCs w:val="28"/>
          <w:lang w:eastAsia="en-US"/>
        </w:rPr>
        <w:t xml:space="preserve">.1 </w:t>
      </w:r>
      <w:r w:rsidR="00541771" w:rsidRPr="00541771">
        <w:rPr>
          <w:rFonts w:eastAsia="Calibri"/>
          <w:b/>
          <w:sz w:val="28"/>
          <w:szCs w:val="28"/>
          <w:lang w:eastAsia="en-US"/>
        </w:rPr>
        <w:t>Актуальні стратегії та інструменти для забезпечення безпеки бездротових мереж</w:t>
      </w:r>
    </w:p>
    <w:p w:rsidR="00541771" w:rsidRDefault="00541771" w:rsidP="00911FCE">
      <w:pPr>
        <w:rPr>
          <w:rFonts w:eastAsia="Calibri"/>
          <w:sz w:val="28"/>
          <w:szCs w:val="28"/>
          <w:lang w:eastAsia="en-US"/>
        </w:rPr>
      </w:pPr>
    </w:p>
    <w:p w:rsidR="00541771" w:rsidRPr="00541771" w:rsidRDefault="00541771" w:rsidP="00911FCE">
      <w:pPr>
        <w:rPr>
          <w:rFonts w:eastAsia="Calibri"/>
          <w:b/>
          <w:sz w:val="28"/>
          <w:szCs w:val="28"/>
          <w:lang w:eastAsia="en-US"/>
        </w:rPr>
      </w:pPr>
      <w:r w:rsidRPr="00541771">
        <w:rPr>
          <w:rFonts w:eastAsia="Calibri"/>
          <w:b/>
          <w:sz w:val="28"/>
          <w:szCs w:val="28"/>
          <w:lang w:eastAsia="en-US"/>
        </w:rPr>
        <w:t>3.1.1 Особливості протоколу безпеки WEP у бездротових мережах</w:t>
      </w:r>
    </w:p>
    <w:p w:rsidR="0054712B" w:rsidRDefault="0054712B" w:rsidP="0054712B">
      <w:pPr>
        <w:tabs>
          <w:tab w:val="left" w:pos="1185"/>
        </w:tabs>
        <w:rPr>
          <w:rFonts w:eastAsia="Calibri"/>
          <w:sz w:val="28"/>
          <w:szCs w:val="28"/>
          <w:lang w:eastAsia="en-US"/>
        </w:rPr>
      </w:pPr>
      <w:r w:rsidRPr="0054712B">
        <w:rPr>
          <w:rFonts w:eastAsia="Calibri"/>
          <w:sz w:val="28"/>
          <w:szCs w:val="28"/>
          <w:lang w:eastAsia="en-US"/>
        </w:rPr>
        <w:t>Протоколи безпеки Wi-Fi використовуються для захисту бездротових мереж та конфіденційності передаваних даних. У порівнянні з дротовими мережами, бездротові мережі можуть бути більш вразливими, тому використання надійних протоколів безпеки має велике значення для забезпечення безпеки в Інтернеті. Серед найпоширеніших протоколів безпеки Wi-Fi на сьогоднішній день можна виділити WEP, WPA та WPA2.</w:t>
      </w:r>
    </w:p>
    <w:p w:rsidR="00C8056D" w:rsidRPr="00C8056D" w:rsidRDefault="0054712B" w:rsidP="00C8056D">
      <w:pPr>
        <w:tabs>
          <w:tab w:val="left" w:pos="1185"/>
        </w:tabs>
        <w:rPr>
          <w:rFonts w:eastAsia="Calibri"/>
          <w:sz w:val="28"/>
          <w:szCs w:val="28"/>
          <w:lang w:eastAsia="en-US"/>
        </w:rPr>
      </w:pPr>
      <w:r w:rsidRPr="0054712B">
        <w:rPr>
          <w:rFonts w:eastAsia="Calibri"/>
          <w:sz w:val="28"/>
          <w:szCs w:val="28"/>
          <w:lang w:eastAsia="en-US"/>
        </w:rPr>
        <w:t>WEP (Wired Equivalent Privacy) був одним з перших протоколів безпеки для бездротових мереж Wi-Fi. Цей протокол був включений до стандарту IEEE 802.11 з метою забезпечення захисту передаваних даних через бездротові мережі. Введений ще у 1997 році, коли стандарт 802.11 був прийнятий, WEP пропонував механізми шифрування для захисту від кібератак, таких як атаки типу "людина посередині". Проте з часом стало відомо, що механізм шифрування WEP з 40-бітним ключем є недостатньо надійним, і його безпеку легко порушити.</w:t>
      </w:r>
    </w:p>
    <w:p w:rsidR="0054712B" w:rsidRPr="0054712B" w:rsidRDefault="0054712B" w:rsidP="0054712B">
      <w:pPr>
        <w:tabs>
          <w:tab w:val="left" w:pos="1185"/>
        </w:tabs>
        <w:rPr>
          <w:rFonts w:eastAsia="Calibri"/>
          <w:sz w:val="28"/>
          <w:szCs w:val="28"/>
          <w:lang w:val="ru-RU" w:eastAsia="en-US"/>
        </w:rPr>
      </w:pPr>
      <w:r w:rsidRPr="0054712B">
        <w:rPr>
          <w:rFonts w:eastAsia="Calibri"/>
          <w:sz w:val="28"/>
          <w:szCs w:val="28"/>
          <w:lang w:val="ru-RU" w:eastAsia="en-US"/>
        </w:rPr>
        <w:t>Основні проблеми та слабкі місця алгоритму WEP включають:</w:t>
      </w:r>
    </w:p>
    <w:p w:rsidR="0054712B" w:rsidRPr="0054712B" w:rsidRDefault="0054712B" w:rsidP="0054712B">
      <w:pPr>
        <w:tabs>
          <w:tab w:val="left" w:pos="1185"/>
        </w:tabs>
        <w:rPr>
          <w:rFonts w:eastAsia="Calibri"/>
          <w:sz w:val="28"/>
          <w:szCs w:val="28"/>
          <w:lang w:val="ru-RU" w:eastAsia="en-US"/>
        </w:rPr>
      </w:pPr>
      <w:r>
        <w:rPr>
          <w:rFonts w:eastAsia="Calibri"/>
          <w:sz w:val="28"/>
          <w:szCs w:val="28"/>
          <w:lang w:val="ru-RU" w:eastAsia="en-US"/>
        </w:rPr>
        <w:t>– в</w:t>
      </w:r>
      <w:r w:rsidRPr="0054712B">
        <w:rPr>
          <w:rFonts w:eastAsia="Calibri"/>
          <w:sz w:val="28"/>
          <w:szCs w:val="28"/>
          <w:lang w:val="ru-RU" w:eastAsia="en-US"/>
        </w:rPr>
        <w:t>ідсутність ефективних механізмів обміну ключами</w:t>
      </w:r>
      <w:r>
        <w:rPr>
          <w:rFonts w:eastAsia="Calibri"/>
          <w:sz w:val="28"/>
          <w:szCs w:val="28"/>
          <w:lang w:val="ru-RU" w:eastAsia="en-US"/>
        </w:rPr>
        <w:t>;</w:t>
      </w:r>
    </w:p>
    <w:p w:rsidR="0054712B" w:rsidRPr="0054712B" w:rsidRDefault="0054712B" w:rsidP="0054712B">
      <w:pPr>
        <w:tabs>
          <w:tab w:val="left" w:pos="1185"/>
        </w:tabs>
        <w:rPr>
          <w:rFonts w:eastAsia="Calibri"/>
          <w:sz w:val="28"/>
          <w:szCs w:val="28"/>
          <w:lang w:val="ru-RU" w:eastAsia="en-US"/>
        </w:rPr>
      </w:pPr>
      <w:r>
        <w:rPr>
          <w:rFonts w:eastAsia="Calibri"/>
          <w:sz w:val="28"/>
          <w:szCs w:val="28"/>
          <w:lang w:val="ru-RU" w:eastAsia="en-US"/>
        </w:rPr>
        <w:t>– в</w:t>
      </w:r>
      <w:r w:rsidRPr="0054712B">
        <w:rPr>
          <w:rFonts w:eastAsia="Calibri"/>
          <w:sz w:val="28"/>
          <w:szCs w:val="28"/>
          <w:lang w:val="ru-RU" w:eastAsia="en-US"/>
        </w:rPr>
        <w:t>икористання досить коротких ключів та векторів ініціалізації (IV), що зроблює їх вразливими до атак</w:t>
      </w:r>
      <w:r>
        <w:rPr>
          <w:rFonts w:eastAsia="Calibri"/>
          <w:sz w:val="28"/>
          <w:szCs w:val="28"/>
          <w:lang w:val="ru-RU" w:eastAsia="en-US"/>
        </w:rPr>
        <w:t>;</w:t>
      </w:r>
    </w:p>
    <w:p w:rsidR="0054712B" w:rsidRPr="0054712B" w:rsidRDefault="0054712B" w:rsidP="0054712B">
      <w:pPr>
        <w:tabs>
          <w:tab w:val="left" w:pos="1185"/>
        </w:tabs>
        <w:rPr>
          <w:rFonts w:eastAsia="Calibri"/>
          <w:sz w:val="28"/>
          <w:szCs w:val="28"/>
          <w:lang w:val="ru-RU" w:eastAsia="en-US"/>
        </w:rPr>
      </w:pPr>
      <w:r>
        <w:rPr>
          <w:rFonts w:eastAsia="Calibri"/>
          <w:sz w:val="28"/>
          <w:szCs w:val="28"/>
          <w:lang w:val="ru-RU" w:eastAsia="en-US"/>
        </w:rPr>
        <w:t>– н</w:t>
      </w:r>
      <w:r w:rsidRPr="0054712B">
        <w:rPr>
          <w:rFonts w:eastAsia="Calibri"/>
          <w:sz w:val="28"/>
          <w:szCs w:val="28"/>
          <w:lang w:val="ru-RU" w:eastAsia="en-US"/>
        </w:rPr>
        <w:t>едостатня надійність механізму перевірки цілісності переданих даних</w:t>
      </w:r>
      <w:r>
        <w:rPr>
          <w:rFonts w:eastAsia="Calibri"/>
          <w:sz w:val="28"/>
          <w:szCs w:val="28"/>
          <w:lang w:val="ru-RU" w:eastAsia="en-US"/>
        </w:rPr>
        <w:t>;</w:t>
      </w:r>
    </w:p>
    <w:p w:rsidR="00C8056D" w:rsidRDefault="0054712B" w:rsidP="0054712B">
      <w:pPr>
        <w:tabs>
          <w:tab w:val="left" w:pos="1185"/>
        </w:tabs>
        <w:rPr>
          <w:rFonts w:eastAsia="Calibri"/>
          <w:sz w:val="28"/>
          <w:szCs w:val="28"/>
          <w:lang w:val="ru-RU" w:eastAsia="en-US"/>
        </w:rPr>
      </w:pPr>
      <w:r>
        <w:rPr>
          <w:rFonts w:eastAsia="Calibri"/>
          <w:sz w:val="28"/>
          <w:szCs w:val="28"/>
          <w:lang w:val="ru-RU" w:eastAsia="en-US"/>
        </w:rPr>
        <w:t>– в</w:t>
      </w:r>
      <w:r w:rsidRPr="0054712B">
        <w:rPr>
          <w:rFonts w:eastAsia="Calibri"/>
          <w:sz w:val="28"/>
          <w:szCs w:val="28"/>
          <w:lang w:val="ru-RU" w:eastAsia="en-US"/>
        </w:rPr>
        <w:t>икористання алгоритму шифрування RC4, який має відомі вразливості і може бути зламаний.</w:t>
      </w:r>
    </w:p>
    <w:p w:rsidR="0054712B" w:rsidRPr="0054712B" w:rsidRDefault="0054712B" w:rsidP="0054712B">
      <w:pPr>
        <w:tabs>
          <w:tab w:val="left" w:pos="1185"/>
        </w:tabs>
        <w:rPr>
          <w:rFonts w:eastAsia="Calibri"/>
          <w:sz w:val="28"/>
          <w:szCs w:val="28"/>
          <w:lang w:val="ru-RU" w:eastAsia="en-US"/>
        </w:rPr>
      </w:pPr>
      <w:r w:rsidRPr="0054712B">
        <w:rPr>
          <w:rFonts w:eastAsia="Calibri"/>
          <w:sz w:val="28"/>
          <w:szCs w:val="28"/>
          <w:lang w:val="ru-RU" w:eastAsia="en-US"/>
        </w:rPr>
        <w:t>Процес шифрування WEP включає два етапи:</w:t>
      </w:r>
    </w:p>
    <w:p w:rsidR="0054712B" w:rsidRPr="0054712B" w:rsidRDefault="0054712B" w:rsidP="0054712B">
      <w:pPr>
        <w:tabs>
          <w:tab w:val="left" w:pos="1185"/>
        </w:tabs>
        <w:rPr>
          <w:rFonts w:eastAsia="Calibri"/>
          <w:sz w:val="28"/>
          <w:szCs w:val="28"/>
          <w:lang w:val="ru-RU" w:eastAsia="en-US"/>
        </w:rPr>
      </w:pPr>
      <w:r>
        <w:rPr>
          <w:rFonts w:eastAsia="Calibri"/>
          <w:sz w:val="28"/>
          <w:szCs w:val="28"/>
          <w:lang w:val="ru-RU" w:eastAsia="en-US"/>
        </w:rPr>
        <w:t xml:space="preserve">– </w:t>
      </w:r>
      <w:r w:rsidRPr="0054712B">
        <w:rPr>
          <w:rFonts w:eastAsia="Calibri"/>
          <w:sz w:val="28"/>
          <w:szCs w:val="28"/>
          <w:lang w:val="ru-RU" w:eastAsia="en-US"/>
        </w:rPr>
        <w:t>На першому етапі обчислюється контрольна сума (Integrity Checksum Value - ICV) за допомогою алгоритму Cyclic Redundancy Check (CRC-32). Ця контрольна сума додається до незашифрованого тексту для забезпечення перевірки цілісності даних при прийомі.</w:t>
      </w:r>
    </w:p>
    <w:p w:rsidR="0054712B" w:rsidRPr="0054712B" w:rsidRDefault="0054712B" w:rsidP="0054712B">
      <w:pPr>
        <w:tabs>
          <w:tab w:val="left" w:pos="1185"/>
        </w:tabs>
        <w:rPr>
          <w:rFonts w:eastAsia="Calibri"/>
          <w:sz w:val="28"/>
          <w:szCs w:val="28"/>
          <w:lang w:val="ru-RU" w:eastAsia="en-US"/>
        </w:rPr>
      </w:pPr>
      <w:r>
        <w:rPr>
          <w:rFonts w:eastAsia="Calibri"/>
          <w:sz w:val="28"/>
          <w:szCs w:val="28"/>
          <w:lang w:val="ru-RU" w:eastAsia="en-US"/>
        </w:rPr>
        <w:t xml:space="preserve">– </w:t>
      </w:r>
      <w:r w:rsidRPr="0054712B">
        <w:rPr>
          <w:rFonts w:eastAsia="Calibri"/>
          <w:sz w:val="28"/>
          <w:szCs w:val="28"/>
          <w:lang w:val="ru-RU" w:eastAsia="en-US"/>
        </w:rPr>
        <w:t xml:space="preserve">На другому етапі проводиться безпосереднє шифрування. Для шифрування WEP використовується загальний секретний ключ, який відомий обом сторонам бездротового каналу передачі даних. Цей секретний ключ, разом з </w:t>
      </w:r>
      <w:r w:rsidRPr="0054712B">
        <w:rPr>
          <w:rFonts w:eastAsia="Calibri"/>
          <w:sz w:val="28"/>
          <w:szCs w:val="28"/>
          <w:lang w:val="ru-RU" w:eastAsia="en-US"/>
        </w:rPr>
        <w:lastRenderedPageBreak/>
        <w:t>випадковим 24-бітним IV (Initialization Vector), є вхідною послідовністю для генератора псевдовипадкових чисел, заснованого на шифрі Вернама. Цей генератор створює рядок випадкових символів, відомий як ключовий потік (key stream). Даний процес призначений для уникнення методів атак, що базуються на статистичних властивостях відкритого тексту.</w:t>
      </w:r>
    </w:p>
    <w:p w:rsidR="00C8056D" w:rsidRPr="00C8056D" w:rsidRDefault="00C8056D" w:rsidP="00C8056D">
      <w:pPr>
        <w:tabs>
          <w:tab w:val="left" w:pos="1185"/>
        </w:tabs>
        <w:rPr>
          <w:rFonts w:eastAsia="Calibri"/>
          <w:sz w:val="28"/>
          <w:szCs w:val="28"/>
          <w:lang w:eastAsia="en-US"/>
        </w:rPr>
      </w:pPr>
    </w:p>
    <w:p w:rsidR="00C8056D" w:rsidRPr="00C8056D" w:rsidRDefault="0054712B" w:rsidP="0054712B">
      <w:pPr>
        <w:tabs>
          <w:tab w:val="left" w:pos="1185"/>
        </w:tabs>
        <w:ind w:firstLine="0"/>
        <w:jc w:val="center"/>
        <w:rPr>
          <w:rFonts w:eastAsia="Calibri"/>
          <w:sz w:val="28"/>
          <w:szCs w:val="28"/>
          <w:lang w:eastAsia="en-US"/>
        </w:rPr>
      </w:pPr>
      <w:r>
        <w:rPr>
          <w:rFonts w:eastAsia="Calibri"/>
          <w:noProof/>
          <w:sz w:val="28"/>
          <w:szCs w:val="28"/>
          <w:lang w:val="ru-RU" w:eastAsia="ru-RU"/>
        </w:rPr>
        <w:drawing>
          <wp:inline distT="0" distB="0" distL="0" distR="0">
            <wp:extent cx="5305425" cy="3790950"/>
            <wp:effectExtent l="19050" t="0" r="9525" b="0"/>
            <wp:docPr id="33" name="Рисунок 9" descr="C:\Users\User\Desktop\Screenshot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Screenshot_3.jpg"/>
                    <pic:cNvPicPr>
                      <a:picLocks noChangeAspect="1" noChangeArrowheads="1"/>
                    </pic:cNvPicPr>
                  </pic:nvPicPr>
                  <pic:blipFill>
                    <a:blip r:embed="rId20"/>
                    <a:srcRect/>
                    <a:stretch>
                      <a:fillRect/>
                    </a:stretch>
                  </pic:blipFill>
                  <pic:spPr bwMode="auto">
                    <a:xfrm>
                      <a:off x="0" y="0"/>
                      <a:ext cx="5305425" cy="3790950"/>
                    </a:xfrm>
                    <a:prstGeom prst="rect">
                      <a:avLst/>
                    </a:prstGeom>
                    <a:noFill/>
                    <a:ln w="9525">
                      <a:noFill/>
                      <a:miter lim="800000"/>
                      <a:headEnd/>
                      <a:tailEnd/>
                    </a:ln>
                  </pic:spPr>
                </pic:pic>
              </a:graphicData>
            </a:graphic>
          </wp:inline>
        </w:drawing>
      </w:r>
    </w:p>
    <w:p w:rsidR="00C8056D" w:rsidRDefault="0054712B" w:rsidP="0054712B">
      <w:pPr>
        <w:tabs>
          <w:tab w:val="left" w:pos="1185"/>
        </w:tabs>
        <w:jc w:val="center"/>
        <w:rPr>
          <w:rFonts w:eastAsia="Calibri"/>
          <w:sz w:val="28"/>
          <w:szCs w:val="28"/>
          <w:lang w:val="ru-RU" w:eastAsia="en-US"/>
        </w:rPr>
      </w:pPr>
      <w:r w:rsidRPr="0054712B">
        <w:rPr>
          <w:rFonts w:eastAsia="Calibri"/>
          <w:sz w:val="28"/>
          <w:szCs w:val="28"/>
          <w:lang w:val="ru-RU" w:eastAsia="en-US"/>
        </w:rPr>
        <w:t>Рис</w:t>
      </w:r>
      <w:r>
        <w:rPr>
          <w:rFonts w:eastAsia="Calibri"/>
          <w:sz w:val="28"/>
          <w:szCs w:val="28"/>
          <w:lang w:val="ru-RU" w:eastAsia="en-US"/>
        </w:rPr>
        <w:t xml:space="preserve">унок 3.1 – </w:t>
      </w:r>
      <w:r w:rsidRPr="0054712B">
        <w:rPr>
          <w:rFonts w:eastAsia="Calibri"/>
          <w:sz w:val="28"/>
          <w:szCs w:val="28"/>
          <w:lang w:val="ru-RU" w:eastAsia="en-US"/>
        </w:rPr>
        <w:t>Шифрувальна схема відповідно до протоколу WEP</w:t>
      </w:r>
    </w:p>
    <w:p w:rsidR="0054712B" w:rsidRDefault="0054712B" w:rsidP="0054712B">
      <w:pPr>
        <w:tabs>
          <w:tab w:val="left" w:pos="1185"/>
        </w:tabs>
        <w:jc w:val="center"/>
        <w:rPr>
          <w:rFonts w:eastAsia="Calibri"/>
          <w:sz w:val="28"/>
          <w:szCs w:val="28"/>
          <w:lang w:val="ru-RU" w:eastAsia="en-US"/>
        </w:rPr>
      </w:pPr>
    </w:p>
    <w:p w:rsidR="0054712B" w:rsidRDefault="00B66404" w:rsidP="0054712B">
      <w:pPr>
        <w:tabs>
          <w:tab w:val="left" w:pos="1185"/>
        </w:tabs>
        <w:rPr>
          <w:rFonts w:eastAsia="Calibri"/>
          <w:sz w:val="28"/>
          <w:szCs w:val="28"/>
          <w:lang w:val="ru-RU" w:eastAsia="en-US"/>
        </w:rPr>
      </w:pPr>
      <w:r w:rsidRPr="00B66404">
        <w:rPr>
          <w:rFonts w:eastAsia="Calibri"/>
          <w:sz w:val="28"/>
          <w:szCs w:val="28"/>
          <w:lang w:val="ru-RU" w:eastAsia="en-US"/>
        </w:rPr>
        <w:t>Шифро</w:t>
      </w:r>
      <w:r>
        <w:rPr>
          <w:rFonts w:eastAsia="Calibri"/>
          <w:sz w:val="28"/>
          <w:szCs w:val="28"/>
          <w:lang w:val="ru-RU" w:eastAsia="en-US"/>
        </w:rPr>
        <w:t>ване повідомлення рис. 3.1</w:t>
      </w:r>
      <w:r w:rsidRPr="00B66404">
        <w:rPr>
          <w:rFonts w:eastAsia="Calibri"/>
          <w:sz w:val="28"/>
          <w:szCs w:val="28"/>
          <w:lang w:val="ru-RU" w:eastAsia="en-US"/>
        </w:rPr>
        <w:t xml:space="preserve"> формується шляхом використання операції XOR (ексклюзивне "або") між незашифрованим повідомленням, ICV і ключовим потоком. IV додається до відкритого пакету для можливості його прочитання отримувачем. Після приймання інформації на іншому кінці, виконується обернена операція (p = c + b).</w:t>
      </w:r>
    </w:p>
    <w:p w:rsidR="00B66404" w:rsidRDefault="00B66404" w:rsidP="0054712B">
      <w:pPr>
        <w:tabs>
          <w:tab w:val="left" w:pos="1185"/>
        </w:tabs>
        <w:rPr>
          <w:rFonts w:eastAsia="Calibri"/>
          <w:sz w:val="28"/>
          <w:szCs w:val="28"/>
          <w:lang w:val="ru-RU" w:eastAsia="en-US"/>
        </w:rPr>
      </w:pPr>
      <w:r w:rsidRPr="00B66404">
        <w:rPr>
          <w:rFonts w:eastAsia="Calibri"/>
          <w:sz w:val="28"/>
          <w:szCs w:val="28"/>
          <w:lang w:val="ru-RU" w:eastAsia="en-US"/>
        </w:rPr>
        <w:t>Щоб отримати значення b, одержувач використовує ключ К, який відомий наперед, разом з IV, що був переданий разом з повідомленням у відкритому вигляді, за допомогою коду Вернама. Цей процес повторюється для кожного нового пакета з іншим IV.</w:t>
      </w:r>
    </w:p>
    <w:p w:rsidR="00B66404" w:rsidRDefault="00B66404" w:rsidP="0054712B">
      <w:pPr>
        <w:tabs>
          <w:tab w:val="left" w:pos="1185"/>
        </w:tabs>
        <w:rPr>
          <w:rFonts w:eastAsia="Calibri"/>
          <w:sz w:val="28"/>
          <w:szCs w:val="28"/>
          <w:lang w:val="ru-RU" w:eastAsia="en-US"/>
        </w:rPr>
      </w:pPr>
      <w:r w:rsidRPr="00B66404">
        <w:rPr>
          <w:rFonts w:eastAsia="Calibri"/>
          <w:sz w:val="28"/>
          <w:szCs w:val="28"/>
          <w:lang w:val="ru-RU" w:eastAsia="en-US"/>
        </w:rPr>
        <w:t>Використання одного й того ж ключа і вектора ініціалізації в алгоритмі RC4 призводить до однакового значення b. Це означає, що зашифровані текстові дані, отримані за допомогою RC4 з однаковим значенням b, можуть бути розшифровані за допомогою операції XOR до двох початкових текстів.</w:t>
      </w:r>
    </w:p>
    <w:p w:rsidR="00B66404" w:rsidRDefault="00B66404" w:rsidP="0054712B">
      <w:pPr>
        <w:tabs>
          <w:tab w:val="left" w:pos="1185"/>
        </w:tabs>
        <w:rPr>
          <w:rFonts w:eastAsia="Calibri"/>
          <w:sz w:val="28"/>
          <w:szCs w:val="28"/>
          <w:lang w:eastAsia="en-US"/>
        </w:rPr>
      </w:pPr>
      <w:r w:rsidRPr="00B66404">
        <w:rPr>
          <w:rFonts w:eastAsia="Calibri"/>
          <w:sz w:val="28"/>
          <w:szCs w:val="28"/>
          <w:lang w:eastAsia="en-US"/>
        </w:rPr>
        <w:lastRenderedPageBreak/>
        <w:t>Таким чином, можна отримати незашифрований текст, який є результатом операції XOR між двома оригінальними текстами. Процедура їх вилучення є досить простою. Володіючи оригінальним текстом і IV, можна обчислити ключ, що надалі дозволить розшифровувати всі повідомлення даної бездротової мережі.</w:t>
      </w:r>
    </w:p>
    <w:p w:rsidR="00B66404" w:rsidRDefault="00B66404" w:rsidP="0054712B">
      <w:pPr>
        <w:tabs>
          <w:tab w:val="left" w:pos="1185"/>
        </w:tabs>
        <w:rPr>
          <w:rFonts w:eastAsia="Calibri"/>
          <w:sz w:val="28"/>
          <w:szCs w:val="28"/>
          <w:lang w:eastAsia="en-US"/>
        </w:rPr>
      </w:pPr>
    </w:p>
    <w:p w:rsidR="00B66404" w:rsidRPr="00B66404" w:rsidRDefault="00B66404" w:rsidP="0054712B">
      <w:pPr>
        <w:tabs>
          <w:tab w:val="left" w:pos="1185"/>
        </w:tabs>
        <w:rPr>
          <w:rFonts w:eastAsia="Calibri"/>
          <w:b/>
          <w:sz w:val="28"/>
          <w:szCs w:val="28"/>
          <w:lang w:eastAsia="en-US"/>
        </w:rPr>
      </w:pPr>
      <w:r w:rsidRPr="00B66404">
        <w:rPr>
          <w:rFonts w:eastAsia="Calibri"/>
          <w:b/>
          <w:sz w:val="28"/>
          <w:szCs w:val="28"/>
          <w:lang w:eastAsia="en-US"/>
        </w:rPr>
        <w:t>3.1.2 Cтандарт IEEE 802.11X</w:t>
      </w:r>
    </w:p>
    <w:p w:rsidR="00C8056D" w:rsidRDefault="00B66404" w:rsidP="00C8056D">
      <w:pPr>
        <w:tabs>
          <w:tab w:val="left" w:pos="1185"/>
        </w:tabs>
        <w:rPr>
          <w:rFonts w:eastAsia="Calibri"/>
          <w:sz w:val="28"/>
          <w:szCs w:val="28"/>
          <w:lang w:eastAsia="en-US"/>
        </w:rPr>
      </w:pPr>
      <w:r w:rsidRPr="00B66404">
        <w:rPr>
          <w:rFonts w:eastAsia="Calibri"/>
          <w:sz w:val="28"/>
          <w:szCs w:val="28"/>
          <w:lang w:eastAsia="en-US"/>
        </w:rPr>
        <w:t>Розвиток методів захисту бездротових мереж відображено у стандарті IEEE 802.11X, який був введений разом із IEEE 802.11. На відміну від WEP, цей стандарт використовує динамічні 128-бітові ключі, які періодично змінюються. Секретний ключ передається у зашифрованому вигляді після проходження обов'язкового етапу аутентифікації. Дія ключа обмежена у часі і дійсна лише під час сеансу. Після завершення сеансу генерується новий секретний ключ для користувача та відправляється знову</w:t>
      </w:r>
      <w:r>
        <w:rPr>
          <w:rFonts w:eastAsia="Calibri"/>
          <w:sz w:val="28"/>
          <w:szCs w:val="28"/>
          <w:lang w:eastAsia="en-US"/>
        </w:rPr>
        <w:t>.</w:t>
      </w:r>
    </w:p>
    <w:p w:rsidR="00B66404" w:rsidRPr="00B66404" w:rsidRDefault="00B66404" w:rsidP="00B66404">
      <w:pPr>
        <w:tabs>
          <w:tab w:val="left" w:pos="1185"/>
        </w:tabs>
        <w:rPr>
          <w:rFonts w:eastAsia="Calibri"/>
          <w:sz w:val="28"/>
          <w:szCs w:val="28"/>
          <w:lang w:val="ru-RU" w:eastAsia="en-US"/>
        </w:rPr>
      </w:pPr>
      <w:r w:rsidRPr="00B66404">
        <w:rPr>
          <w:rFonts w:eastAsia="Calibri"/>
          <w:sz w:val="28"/>
          <w:szCs w:val="28"/>
          <w:lang w:val="ru-RU" w:eastAsia="en-US"/>
        </w:rPr>
        <w:t>Протокол 802.1X базується на наступних основних принципах:</w:t>
      </w:r>
    </w:p>
    <w:p w:rsidR="00B66404" w:rsidRPr="00B66404" w:rsidRDefault="00B66404" w:rsidP="00B66404">
      <w:pPr>
        <w:tabs>
          <w:tab w:val="left" w:pos="1185"/>
        </w:tabs>
        <w:rPr>
          <w:rFonts w:eastAsia="Calibri"/>
          <w:sz w:val="28"/>
          <w:szCs w:val="28"/>
          <w:lang w:val="ru-RU" w:eastAsia="en-US"/>
        </w:rPr>
      </w:pPr>
      <w:r>
        <w:rPr>
          <w:rFonts w:eastAsia="Calibri"/>
          <w:sz w:val="28"/>
          <w:szCs w:val="28"/>
          <w:lang w:val="ru-RU" w:eastAsia="en-US"/>
        </w:rPr>
        <w:t xml:space="preserve">– </w:t>
      </w:r>
      <w:r w:rsidRPr="00B66404">
        <w:rPr>
          <w:rFonts w:eastAsia="Calibri"/>
          <w:sz w:val="28"/>
          <w:szCs w:val="28"/>
          <w:lang w:val="ru-RU" w:eastAsia="en-US"/>
        </w:rPr>
        <w:t>EAP (Extensible Authentication Protocol): Протокол розширеної аутентифікації, який використовується спільно з RADIUS сервером у великих мережах.</w:t>
      </w:r>
    </w:p>
    <w:p w:rsidR="00B66404" w:rsidRPr="00B66404" w:rsidRDefault="00B66404" w:rsidP="00B66404">
      <w:pPr>
        <w:tabs>
          <w:tab w:val="left" w:pos="1185"/>
        </w:tabs>
        <w:rPr>
          <w:rFonts w:eastAsia="Calibri"/>
          <w:sz w:val="28"/>
          <w:szCs w:val="28"/>
          <w:lang w:val="ru-RU" w:eastAsia="en-US"/>
        </w:rPr>
      </w:pPr>
      <w:r>
        <w:rPr>
          <w:rFonts w:eastAsia="Calibri"/>
          <w:sz w:val="28"/>
          <w:szCs w:val="28"/>
          <w:lang w:val="ru-RU" w:eastAsia="en-US"/>
        </w:rPr>
        <w:t xml:space="preserve">– </w:t>
      </w:r>
      <w:r w:rsidRPr="00B66404">
        <w:rPr>
          <w:rFonts w:eastAsia="Calibri"/>
          <w:sz w:val="28"/>
          <w:szCs w:val="28"/>
          <w:lang w:val="ru-RU" w:eastAsia="en-US"/>
        </w:rPr>
        <w:t>TLS (Transport Layer Security): Протокол транспортного рівня, що забезпечує цілісність і шифрування переданих даних між сервером і клієнтом, а також взаємну аутентифікацію, запобігаючи перехоплення і підміну повідомлень.</w:t>
      </w:r>
    </w:p>
    <w:p w:rsidR="00B66404" w:rsidRPr="00B66404" w:rsidRDefault="00B66404" w:rsidP="00B66404">
      <w:pPr>
        <w:tabs>
          <w:tab w:val="left" w:pos="1185"/>
        </w:tabs>
        <w:rPr>
          <w:rFonts w:eastAsia="Calibri"/>
          <w:sz w:val="28"/>
          <w:szCs w:val="28"/>
          <w:lang w:val="ru-RU" w:eastAsia="en-US"/>
        </w:rPr>
      </w:pPr>
      <w:r>
        <w:rPr>
          <w:rFonts w:eastAsia="Calibri"/>
          <w:sz w:val="28"/>
          <w:szCs w:val="28"/>
          <w:lang w:val="ru-RU" w:eastAsia="en-US"/>
        </w:rPr>
        <w:t xml:space="preserve">– </w:t>
      </w:r>
      <w:r w:rsidRPr="00B66404">
        <w:rPr>
          <w:rFonts w:eastAsia="Calibri"/>
          <w:sz w:val="28"/>
          <w:szCs w:val="28"/>
          <w:lang w:val="ru-RU" w:eastAsia="en-US"/>
        </w:rPr>
        <w:t>RADIUS (Remote Authentication Dial-In User Service): Сервер аутентифікації користувачів за логіном і паролем.</w:t>
      </w:r>
    </w:p>
    <w:p w:rsidR="00B66404" w:rsidRDefault="00B66404" w:rsidP="00B66404">
      <w:pPr>
        <w:tabs>
          <w:tab w:val="left" w:pos="1185"/>
        </w:tabs>
        <w:rPr>
          <w:rFonts w:eastAsia="Calibri"/>
          <w:sz w:val="28"/>
          <w:szCs w:val="28"/>
          <w:lang w:val="ru-RU" w:eastAsia="en-US"/>
        </w:rPr>
      </w:pPr>
      <w:r w:rsidRPr="00B66404">
        <w:rPr>
          <w:rFonts w:eastAsia="Calibri"/>
          <w:sz w:val="28"/>
          <w:szCs w:val="28"/>
          <w:lang w:val="ru-RU" w:eastAsia="en-US"/>
        </w:rPr>
        <w:t>Для шифрування даних використовується алгоритм RC4 з невеликими відмінностями, аналогічно протоколу WEP. Однак, у стандарті 802.1X були виправлені недоліки технологій безпеки, що використовувалися в 802.11, такі як можливість злому WEP і залежність від технологій виробника</w:t>
      </w:r>
      <w:r>
        <w:rPr>
          <w:rFonts w:eastAsia="Calibri"/>
          <w:sz w:val="28"/>
          <w:szCs w:val="28"/>
          <w:lang w:val="ru-RU" w:eastAsia="en-US"/>
        </w:rPr>
        <w:t>.</w:t>
      </w:r>
    </w:p>
    <w:p w:rsidR="00B66404" w:rsidRDefault="00B66404" w:rsidP="00B66404">
      <w:pPr>
        <w:tabs>
          <w:tab w:val="left" w:pos="1185"/>
        </w:tabs>
        <w:rPr>
          <w:rFonts w:eastAsia="Calibri"/>
          <w:sz w:val="28"/>
          <w:szCs w:val="28"/>
          <w:lang w:val="ru-RU" w:eastAsia="en-US"/>
        </w:rPr>
      </w:pPr>
    </w:p>
    <w:p w:rsidR="00B66404" w:rsidRDefault="00B66404" w:rsidP="00B66404">
      <w:pPr>
        <w:tabs>
          <w:tab w:val="left" w:pos="1185"/>
        </w:tabs>
        <w:rPr>
          <w:rFonts w:eastAsia="Calibri"/>
          <w:b/>
          <w:sz w:val="28"/>
          <w:szCs w:val="28"/>
          <w:lang w:val="ru-RU" w:eastAsia="en-US"/>
        </w:rPr>
      </w:pPr>
      <w:r w:rsidRPr="00B66404">
        <w:rPr>
          <w:rFonts w:eastAsia="Calibri"/>
          <w:b/>
          <w:sz w:val="28"/>
          <w:szCs w:val="28"/>
          <w:lang w:val="ru-RU" w:eastAsia="en-US"/>
        </w:rPr>
        <w:t>3.1.3 Протокол безпеки WPA</w:t>
      </w:r>
    </w:p>
    <w:p w:rsidR="00B66404" w:rsidRDefault="00B66404" w:rsidP="00B66404">
      <w:pPr>
        <w:tabs>
          <w:tab w:val="left" w:pos="1185"/>
        </w:tabs>
        <w:rPr>
          <w:rFonts w:eastAsia="Calibri"/>
          <w:sz w:val="28"/>
          <w:szCs w:val="28"/>
          <w:lang w:val="ru-RU" w:eastAsia="en-US"/>
        </w:rPr>
      </w:pPr>
      <w:r w:rsidRPr="00B66404">
        <w:rPr>
          <w:rFonts w:eastAsia="Calibri"/>
          <w:sz w:val="28"/>
          <w:szCs w:val="28"/>
          <w:lang w:val="ru-RU" w:eastAsia="en-US"/>
        </w:rPr>
        <w:t xml:space="preserve">Wi-Fi Protected Access (WPA) </w:t>
      </w:r>
      <w:r w:rsidR="003871B7">
        <w:rPr>
          <w:rFonts w:eastAsia="Calibri"/>
          <w:sz w:val="28"/>
          <w:szCs w:val="28"/>
          <w:lang w:val="ru-RU" w:eastAsia="en-US"/>
        </w:rPr>
        <w:t>–</w:t>
      </w:r>
      <w:r w:rsidRPr="00B66404">
        <w:rPr>
          <w:rFonts w:eastAsia="Calibri"/>
          <w:sz w:val="28"/>
          <w:szCs w:val="28"/>
          <w:lang w:val="ru-RU" w:eastAsia="en-US"/>
        </w:rPr>
        <w:t xml:space="preserve"> це протокол безпеки, який використовується для забезпечення безпеки в бездротових мережах. Він був створений з метою покращення безпеки порівняно з WEP, що мав виявлені недоліки.</w:t>
      </w:r>
    </w:p>
    <w:p w:rsidR="00B66404" w:rsidRPr="00B66404" w:rsidRDefault="00B66404" w:rsidP="00B66404">
      <w:pPr>
        <w:tabs>
          <w:tab w:val="left" w:pos="1185"/>
        </w:tabs>
        <w:rPr>
          <w:rFonts w:eastAsia="Calibri"/>
          <w:sz w:val="28"/>
          <w:szCs w:val="28"/>
          <w:lang w:eastAsia="en-US"/>
        </w:rPr>
      </w:pPr>
      <w:r w:rsidRPr="00B66404">
        <w:rPr>
          <w:rFonts w:eastAsia="Calibri"/>
          <w:sz w:val="28"/>
          <w:szCs w:val="28"/>
          <w:lang w:val="ru-RU" w:eastAsia="en-US"/>
        </w:rPr>
        <w:t xml:space="preserve">Існують два типи </w:t>
      </w:r>
      <w:r w:rsidRPr="00B66404">
        <w:rPr>
          <w:rFonts w:eastAsia="Calibri"/>
          <w:sz w:val="28"/>
          <w:szCs w:val="28"/>
          <w:lang w:val="en-US" w:eastAsia="en-US"/>
        </w:rPr>
        <w:t>WPA</w:t>
      </w:r>
      <w:r w:rsidRPr="00B66404">
        <w:rPr>
          <w:rFonts w:eastAsia="Calibri"/>
          <w:sz w:val="28"/>
          <w:szCs w:val="28"/>
          <w:lang w:val="ru-RU" w:eastAsia="en-US"/>
        </w:rPr>
        <w:t>:</w:t>
      </w:r>
    </w:p>
    <w:p w:rsidR="00B66404" w:rsidRPr="00B66404" w:rsidRDefault="00B66404" w:rsidP="00B66404">
      <w:pPr>
        <w:tabs>
          <w:tab w:val="left" w:pos="1185"/>
        </w:tabs>
        <w:rPr>
          <w:rFonts w:eastAsia="Calibri"/>
          <w:sz w:val="28"/>
          <w:szCs w:val="28"/>
          <w:lang w:val="ru-RU" w:eastAsia="en-US"/>
        </w:rPr>
      </w:pPr>
      <w:r>
        <w:rPr>
          <w:rFonts w:eastAsia="Calibri"/>
          <w:sz w:val="28"/>
          <w:szCs w:val="28"/>
          <w:lang w:eastAsia="en-US"/>
        </w:rPr>
        <w:t xml:space="preserve">– </w:t>
      </w:r>
      <w:r w:rsidRPr="00B66404">
        <w:rPr>
          <w:rFonts w:eastAsia="Calibri"/>
          <w:sz w:val="28"/>
          <w:szCs w:val="28"/>
          <w:lang w:val="en-US" w:eastAsia="en-US"/>
        </w:rPr>
        <w:t xml:space="preserve">WPA-PSK (Pre-Shared Key). </w:t>
      </w:r>
      <w:r w:rsidRPr="00B66404">
        <w:rPr>
          <w:rFonts w:eastAsia="Calibri"/>
          <w:sz w:val="28"/>
          <w:szCs w:val="28"/>
          <w:lang w:val="ru-RU" w:eastAsia="en-US"/>
        </w:rPr>
        <w:t>Використовується ключова фраза для входу в мережу та генерації ключів. Це оптимальний варіант для домашніх або невеликих офісних мереж.</w:t>
      </w:r>
    </w:p>
    <w:p w:rsidR="00B66404" w:rsidRPr="00B66404" w:rsidRDefault="00B66404" w:rsidP="00B66404">
      <w:pPr>
        <w:tabs>
          <w:tab w:val="left" w:pos="1185"/>
        </w:tabs>
        <w:rPr>
          <w:rFonts w:eastAsia="Calibri"/>
          <w:sz w:val="28"/>
          <w:szCs w:val="28"/>
          <w:lang w:val="ru-RU" w:eastAsia="en-US"/>
        </w:rPr>
      </w:pPr>
      <w:r>
        <w:rPr>
          <w:rFonts w:eastAsia="Calibri"/>
          <w:sz w:val="28"/>
          <w:szCs w:val="28"/>
          <w:lang w:val="ru-RU" w:eastAsia="en-US"/>
        </w:rPr>
        <w:lastRenderedPageBreak/>
        <w:t xml:space="preserve">– </w:t>
      </w:r>
      <w:r w:rsidRPr="00B66404">
        <w:rPr>
          <w:rFonts w:eastAsia="Calibri"/>
          <w:sz w:val="28"/>
          <w:szCs w:val="28"/>
          <w:lang w:val="en-US" w:eastAsia="en-US"/>
        </w:rPr>
        <w:t>WPA</w:t>
      </w:r>
      <w:r w:rsidRPr="00B66404">
        <w:rPr>
          <w:rFonts w:eastAsia="Calibri"/>
          <w:sz w:val="28"/>
          <w:szCs w:val="28"/>
          <w:lang w:val="ru-RU" w:eastAsia="en-US"/>
        </w:rPr>
        <w:t>-802.1</w:t>
      </w:r>
      <w:r w:rsidRPr="00B66404">
        <w:rPr>
          <w:rFonts w:eastAsia="Calibri"/>
          <w:sz w:val="28"/>
          <w:szCs w:val="28"/>
          <w:lang w:val="en-US" w:eastAsia="en-US"/>
        </w:rPr>
        <w:t>X</w:t>
      </w:r>
      <w:r w:rsidRPr="00B66404">
        <w:rPr>
          <w:rFonts w:eastAsia="Calibri"/>
          <w:sz w:val="28"/>
          <w:szCs w:val="28"/>
          <w:lang w:val="ru-RU" w:eastAsia="en-US"/>
        </w:rPr>
        <w:t xml:space="preserve"> (</w:t>
      </w:r>
      <w:r w:rsidRPr="00B66404">
        <w:rPr>
          <w:rFonts w:eastAsia="Calibri"/>
          <w:sz w:val="28"/>
          <w:szCs w:val="28"/>
          <w:lang w:val="en-US" w:eastAsia="en-US"/>
        </w:rPr>
        <w:t>Enterprise</w:t>
      </w:r>
      <w:r>
        <w:rPr>
          <w:rFonts w:eastAsia="Calibri"/>
          <w:sz w:val="28"/>
          <w:szCs w:val="28"/>
          <w:lang w:val="ru-RU" w:eastAsia="en-US"/>
        </w:rPr>
        <w:t xml:space="preserve">). </w:t>
      </w:r>
      <w:r w:rsidRPr="00B66404">
        <w:rPr>
          <w:rFonts w:eastAsia="Calibri"/>
          <w:sz w:val="28"/>
          <w:szCs w:val="28"/>
          <w:lang w:val="ru-RU" w:eastAsia="en-US"/>
        </w:rPr>
        <w:t>Вхід в мережу здійснюється через сервер аутентифікації і підходить для великих корпоративних мереж.</w:t>
      </w:r>
    </w:p>
    <w:p w:rsidR="00B66404" w:rsidRPr="00B66404" w:rsidRDefault="00B66404" w:rsidP="00B66404">
      <w:pPr>
        <w:tabs>
          <w:tab w:val="left" w:pos="1185"/>
        </w:tabs>
        <w:rPr>
          <w:rFonts w:eastAsia="Calibri"/>
          <w:sz w:val="28"/>
          <w:szCs w:val="28"/>
          <w:lang w:val="ru-RU" w:eastAsia="en-US"/>
        </w:rPr>
      </w:pPr>
      <w:r>
        <w:rPr>
          <w:rFonts w:eastAsia="Calibri"/>
          <w:sz w:val="28"/>
          <w:szCs w:val="28"/>
          <w:lang w:eastAsia="en-US"/>
        </w:rPr>
        <w:t xml:space="preserve">– </w:t>
      </w:r>
      <w:r w:rsidRPr="00B66404">
        <w:rPr>
          <w:rFonts w:eastAsia="Calibri"/>
          <w:sz w:val="28"/>
          <w:szCs w:val="28"/>
          <w:lang w:val="en-US" w:eastAsia="en-US"/>
        </w:rPr>
        <w:t>WPA</w:t>
      </w:r>
      <w:r w:rsidRPr="00B66404">
        <w:rPr>
          <w:rFonts w:eastAsia="Calibri"/>
          <w:sz w:val="28"/>
          <w:szCs w:val="28"/>
          <w:lang w:val="ru-RU" w:eastAsia="en-US"/>
        </w:rPr>
        <w:t xml:space="preserve"> є тимчасовим стандартом, створеним на основі узгоджень між виробниками обладнання до введення в дію стандарту </w:t>
      </w:r>
      <w:r w:rsidRPr="00B66404">
        <w:rPr>
          <w:rFonts w:eastAsia="Calibri"/>
          <w:sz w:val="28"/>
          <w:szCs w:val="28"/>
          <w:lang w:val="en-US" w:eastAsia="en-US"/>
        </w:rPr>
        <w:t>IEEE</w:t>
      </w:r>
      <w:r w:rsidRPr="00B66404">
        <w:rPr>
          <w:rFonts w:eastAsia="Calibri"/>
          <w:sz w:val="28"/>
          <w:szCs w:val="28"/>
          <w:lang w:val="ru-RU" w:eastAsia="en-US"/>
        </w:rPr>
        <w:t xml:space="preserve"> 802.11</w:t>
      </w:r>
      <w:r w:rsidRPr="00B66404">
        <w:rPr>
          <w:rFonts w:eastAsia="Calibri"/>
          <w:sz w:val="28"/>
          <w:szCs w:val="28"/>
          <w:lang w:val="en-US" w:eastAsia="en-US"/>
        </w:rPr>
        <w:t>i</w:t>
      </w:r>
      <w:r w:rsidRPr="00B66404">
        <w:rPr>
          <w:rFonts w:eastAsia="Calibri"/>
          <w:sz w:val="28"/>
          <w:szCs w:val="28"/>
          <w:lang w:val="ru-RU" w:eastAsia="en-US"/>
        </w:rPr>
        <w:t xml:space="preserve">. Фактично, </w:t>
      </w:r>
      <w:r w:rsidRPr="00B66404">
        <w:rPr>
          <w:rFonts w:eastAsia="Calibri"/>
          <w:sz w:val="28"/>
          <w:szCs w:val="28"/>
          <w:lang w:val="en-US" w:eastAsia="en-US"/>
        </w:rPr>
        <w:t>WPA</w:t>
      </w:r>
      <w:r w:rsidRPr="00B66404">
        <w:rPr>
          <w:rFonts w:eastAsia="Calibri"/>
          <w:sz w:val="28"/>
          <w:szCs w:val="28"/>
          <w:lang w:val="ru-RU" w:eastAsia="en-US"/>
        </w:rPr>
        <w:t xml:space="preserve"> включає в себе 802.1</w:t>
      </w:r>
      <w:r w:rsidRPr="00B66404">
        <w:rPr>
          <w:rFonts w:eastAsia="Calibri"/>
          <w:sz w:val="28"/>
          <w:szCs w:val="28"/>
          <w:lang w:val="en-US" w:eastAsia="en-US"/>
        </w:rPr>
        <w:t>X</w:t>
      </w:r>
      <w:r w:rsidRPr="00B66404">
        <w:rPr>
          <w:rFonts w:eastAsia="Calibri"/>
          <w:sz w:val="28"/>
          <w:szCs w:val="28"/>
          <w:lang w:val="ru-RU" w:eastAsia="en-US"/>
        </w:rPr>
        <w:t xml:space="preserve">, </w:t>
      </w:r>
      <w:r w:rsidRPr="00B66404">
        <w:rPr>
          <w:rFonts w:eastAsia="Calibri"/>
          <w:sz w:val="28"/>
          <w:szCs w:val="28"/>
          <w:lang w:val="en-US" w:eastAsia="en-US"/>
        </w:rPr>
        <w:t>EAP</w:t>
      </w:r>
      <w:r w:rsidRPr="00B66404">
        <w:rPr>
          <w:rFonts w:eastAsia="Calibri"/>
          <w:sz w:val="28"/>
          <w:szCs w:val="28"/>
          <w:lang w:val="ru-RU" w:eastAsia="en-US"/>
        </w:rPr>
        <w:t xml:space="preserve">, </w:t>
      </w:r>
      <w:r w:rsidRPr="00B66404">
        <w:rPr>
          <w:rFonts w:eastAsia="Calibri"/>
          <w:sz w:val="28"/>
          <w:szCs w:val="28"/>
          <w:lang w:val="en-US" w:eastAsia="en-US"/>
        </w:rPr>
        <w:t>TKIP</w:t>
      </w:r>
      <w:r w:rsidRPr="00B66404">
        <w:rPr>
          <w:rFonts w:eastAsia="Calibri"/>
          <w:sz w:val="28"/>
          <w:szCs w:val="28"/>
          <w:lang w:val="ru-RU" w:eastAsia="en-US"/>
        </w:rPr>
        <w:t xml:space="preserve"> та </w:t>
      </w:r>
      <w:r w:rsidRPr="00B66404">
        <w:rPr>
          <w:rFonts w:eastAsia="Calibri"/>
          <w:sz w:val="28"/>
          <w:szCs w:val="28"/>
          <w:lang w:val="en-US" w:eastAsia="en-US"/>
        </w:rPr>
        <w:t>MIC</w:t>
      </w:r>
      <w:r w:rsidRPr="00B66404">
        <w:rPr>
          <w:rFonts w:eastAsia="Calibri"/>
          <w:sz w:val="28"/>
          <w:szCs w:val="28"/>
          <w:lang w:val="ru-RU" w:eastAsia="en-US"/>
        </w:rPr>
        <w:t>, де:</w:t>
      </w:r>
    </w:p>
    <w:p w:rsidR="00B66404" w:rsidRPr="00B66404" w:rsidRDefault="00B66404" w:rsidP="00B66404">
      <w:pPr>
        <w:tabs>
          <w:tab w:val="left" w:pos="1185"/>
        </w:tabs>
        <w:rPr>
          <w:rFonts w:eastAsia="Calibri"/>
          <w:sz w:val="28"/>
          <w:szCs w:val="28"/>
          <w:lang w:val="ru-RU" w:eastAsia="en-US"/>
        </w:rPr>
      </w:pPr>
      <w:r>
        <w:rPr>
          <w:rFonts w:eastAsia="Calibri"/>
          <w:sz w:val="28"/>
          <w:szCs w:val="28"/>
          <w:lang w:eastAsia="en-US"/>
        </w:rPr>
        <w:t xml:space="preserve">– </w:t>
      </w:r>
      <w:r w:rsidRPr="00B66404">
        <w:rPr>
          <w:rFonts w:eastAsia="Calibri"/>
          <w:sz w:val="28"/>
          <w:szCs w:val="28"/>
          <w:lang w:val="en-US" w:eastAsia="en-US"/>
        </w:rPr>
        <w:t>WPA</w:t>
      </w:r>
      <w:r w:rsidRPr="00B66404">
        <w:rPr>
          <w:rFonts w:eastAsia="Calibri"/>
          <w:sz w:val="28"/>
          <w:szCs w:val="28"/>
          <w:lang w:val="ru-RU" w:eastAsia="en-US"/>
        </w:rPr>
        <w:t xml:space="preserve"> </w:t>
      </w:r>
      <w:r>
        <w:rPr>
          <w:rFonts w:eastAsia="Calibri"/>
          <w:sz w:val="28"/>
          <w:szCs w:val="28"/>
          <w:lang w:val="ru-RU" w:eastAsia="en-US"/>
        </w:rPr>
        <w:t>–</w:t>
      </w:r>
      <w:r w:rsidRPr="00B66404">
        <w:rPr>
          <w:rFonts w:eastAsia="Calibri"/>
          <w:sz w:val="28"/>
          <w:szCs w:val="28"/>
          <w:lang w:val="ru-RU" w:eastAsia="en-US"/>
        </w:rPr>
        <w:t xml:space="preserve"> захищений доступ до бездротових мереж;</w:t>
      </w:r>
    </w:p>
    <w:p w:rsidR="00B66404" w:rsidRPr="00B66404" w:rsidRDefault="00B66404" w:rsidP="00B66404">
      <w:pPr>
        <w:tabs>
          <w:tab w:val="left" w:pos="1185"/>
        </w:tabs>
        <w:rPr>
          <w:rFonts w:eastAsia="Calibri"/>
          <w:sz w:val="28"/>
          <w:szCs w:val="28"/>
          <w:lang w:val="en-US" w:eastAsia="en-US"/>
        </w:rPr>
      </w:pPr>
      <w:r w:rsidRPr="00B66404">
        <w:rPr>
          <w:rFonts w:eastAsia="Calibri"/>
          <w:sz w:val="28"/>
          <w:szCs w:val="28"/>
          <w:lang w:val="en-US" w:eastAsia="en-US"/>
        </w:rPr>
        <w:t xml:space="preserve">– EAP </w:t>
      </w:r>
      <w:r>
        <w:rPr>
          <w:rFonts w:eastAsia="Calibri"/>
          <w:sz w:val="28"/>
          <w:szCs w:val="28"/>
          <w:lang w:eastAsia="en-US"/>
        </w:rPr>
        <w:t>–</w:t>
      </w:r>
      <w:r w:rsidRPr="00B66404">
        <w:rPr>
          <w:rFonts w:eastAsia="Calibri"/>
          <w:sz w:val="28"/>
          <w:szCs w:val="28"/>
          <w:lang w:val="en-US" w:eastAsia="en-US"/>
        </w:rPr>
        <w:t xml:space="preserve"> протокол розширеної аутентифікації (Extensible Authentication Protocol),</w:t>
      </w:r>
    </w:p>
    <w:p w:rsidR="00B66404" w:rsidRPr="00B66404" w:rsidRDefault="00CD12CF" w:rsidP="00B66404">
      <w:pPr>
        <w:tabs>
          <w:tab w:val="left" w:pos="1185"/>
        </w:tabs>
        <w:rPr>
          <w:rFonts w:eastAsia="Calibri"/>
          <w:sz w:val="28"/>
          <w:szCs w:val="28"/>
          <w:lang w:val="en-US" w:eastAsia="en-US"/>
        </w:rPr>
      </w:pPr>
      <w:r>
        <w:rPr>
          <w:rFonts w:eastAsia="Calibri"/>
          <w:sz w:val="28"/>
          <w:szCs w:val="28"/>
          <w:lang w:eastAsia="en-US"/>
        </w:rPr>
        <w:t xml:space="preserve">– </w:t>
      </w:r>
      <w:r w:rsidR="00B66404" w:rsidRPr="00B66404">
        <w:rPr>
          <w:rFonts w:eastAsia="Calibri"/>
          <w:sz w:val="28"/>
          <w:szCs w:val="28"/>
          <w:lang w:val="en-US" w:eastAsia="en-US"/>
        </w:rPr>
        <w:t xml:space="preserve">TKIP </w:t>
      </w:r>
      <w:r>
        <w:rPr>
          <w:rFonts w:eastAsia="Calibri"/>
          <w:sz w:val="28"/>
          <w:szCs w:val="28"/>
          <w:lang w:eastAsia="en-US"/>
        </w:rPr>
        <w:t>–</w:t>
      </w:r>
      <w:r w:rsidR="00B66404" w:rsidRPr="00B66404">
        <w:rPr>
          <w:rFonts w:eastAsia="Calibri"/>
          <w:sz w:val="28"/>
          <w:szCs w:val="28"/>
          <w:lang w:val="en-US" w:eastAsia="en-US"/>
        </w:rPr>
        <w:t xml:space="preserve"> протокол інтеграції тимчасового ключа (Temporal Key Integrity Protocol),</w:t>
      </w:r>
    </w:p>
    <w:p w:rsidR="00B66404" w:rsidRDefault="00CD12CF" w:rsidP="00B66404">
      <w:pPr>
        <w:tabs>
          <w:tab w:val="left" w:pos="1185"/>
        </w:tabs>
        <w:rPr>
          <w:rFonts w:eastAsia="Calibri"/>
          <w:sz w:val="28"/>
          <w:szCs w:val="28"/>
          <w:lang w:eastAsia="en-US"/>
        </w:rPr>
      </w:pPr>
      <w:r>
        <w:rPr>
          <w:rFonts w:eastAsia="Calibri"/>
          <w:sz w:val="28"/>
          <w:szCs w:val="28"/>
          <w:lang w:eastAsia="en-US"/>
        </w:rPr>
        <w:t xml:space="preserve">– </w:t>
      </w:r>
      <w:r w:rsidR="00B66404" w:rsidRPr="00B66404">
        <w:rPr>
          <w:rFonts w:eastAsia="Calibri"/>
          <w:sz w:val="28"/>
          <w:szCs w:val="28"/>
          <w:lang w:val="en-US" w:eastAsia="en-US"/>
        </w:rPr>
        <w:t xml:space="preserve">MIC </w:t>
      </w:r>
      <w:r>
        <w:rPr>
          <w:rFonts w:eastAsia="Calibri"/>
          <w:sz w:val="28"/>
          <w:szCs w:val="28"/>
          <w:lang w:eastAsia="en-US"/>
        </w:rPr>
        <w:t xml:space="preserve">– </w:t>
      </w:r>
      <w:r w:rsidR="00B66404" w:rsidRPr="00B66404">
        <w:rPr>
          <w:rFonts w:eastAsia="Calibri"/>
          <w:sz w:val="28"/>
          <w:szCs w:val="28"/>
          <w:lang w:val="en-US" w:eastAsia="en-US"/>
        </w:rPr>
        <w:t>перевірка цілісності повідомлень (Message Inte</w:t>
      </w:r>
      <w:r>
        <w:rPr>
          <w:rFonts w:eastAsia="Calibri"/>
          <w:sz w:val="28"/>
          <w:szCs w:val="28"/>
          <w:lang w:val="en-US" w:eastAsia="en-US"/>
        </w:rPr>
        <w:t>grity Check).</w:t>
      </w:r>
    </w:p>
    <w:p w:rsidR="00CD12CF" w:rsidRDefault="00CD12CF" w:rsidP="00B66404">
      <w:pPr>
        <w:tabs>
          <w:tab w:val="left" w:pos="1185"/>
        </w:tabs>
        <w:rPr>
          <w:rFonts w:eastAsia="Calibri"/>
          <w:sz w:val="28"/>
          <w:szCs w:val="28"/>
          <w:lang w:eastAsia="en-US"/>
        </w:rPr>
      </w:pPr>
      <w:r w:rsidRPr="00CD12CF">
        <w:rPr>
          <w:rFonts w:eastAsia="Calibri"/>
          <w:sz w:val="28"/>
          <w:szCs w:val="28"/>
          <w:lang w:eastAsia="en-US"/>
        </w:rPr>
        <w:t>Основними інноваціями тут є введення нових модулів TKIP і MIC. Протокол TKIP використовує 128-бітові ключі, які автоматично генеруються випадковим чином, забезпечуючи велику кількість можливих варіантів - близько 500 мільярдів. Складна система алгоритму підбору та регулярна заміна ключів кожні 10 Кбайт (або 10 тисяч переданих пакетів) робить систему набагато безпечнішою.</w:t>
      </w:r>
    </w:p>
    <w:p w:rsidR="00CD12CF" w:rsidRDefault="00CD12CF" w:rsidP="00B66404">
      <w:pPr>
        <w:tabs>
          <w:tab w:val="left" w:pos="1185"/>
        </w:tabs>
        <w:rPr>
          <w:rFonts w:eastAsia="Calibri"/>
          <w:sz w:val="28"/>
          <w:szCs w:val="28"/>
          <w:lang w:eastAsia="en-US"/>
        </w:rPr>
      </w:pPr>
      <w:r w:rsidRPr="00CD12CF">
        <w:rPr>
          <w:rFonts w:eastAsia="Calibri"/>
          <w:sz w:val="28"/>
          <w:szCs w:val="28"/>
          <w:lang w:eastAsia="en-US"/>
        </w:rPr>
        <w:t xml:space="preserve">Технологія </w:t>
      </w:r>
      <w:r>
        <w:rPr>
          <w:rFonts w:eastAsia="Calibri"/>
          <w:sz w:val="28"/>
          <w:szCs w:val="28"/>
          <w:lang w:eastAsia="en-US"/>
        </w:rPr>
        <w:t>MIC</w:t>
      </w:r>
      <w:r w:rsidRPr="00CD12CF">
        <w:rPr>
          <w:rFonts w:eastAsia="Calibri"/>
          <w:sz w:val="28"/>
          <w:szCs w:val="28"/>
          <w:lang w:eastAsia="en-US"/>
        </w:rPr>
        <w:t xml:space="preserve"> призначена для захисту від зовнішніх втручань та недопущення модифікацій інформації. За допомогою складного математичного алгоритму вона забезпечує можливість порівняти дані, які були відправлені з одного кінця до іншого. Якщо під час порівняння виявлені зміни або розбіжності у підсумках, вважається, що дані є недійсними, і вони відкидаються, не враховуються в подальших обчисленнях.</w:t>
      </w:r>
    </w:p>
    <w:p w:rsidR="00CD12CF" w:rsidRDefault="00CD12CF" w:rsidP="00B66404">
      <w:pPr>
        <w:tabs>
          <w:tab w:val="left" w:pos="1185"/>
        </w:tabs>
        <w:rPr>
          <w:rFonts w:eastAsia="Calibri"/>
          <w:sz w:val="28"/>
          <w:szCs w:val="28"/>
          <w:lang w:eastAsia="en-US"/>
        </w:rPr>
      </w:pPr>
      <w:r w:rsidRPr="00CD12CF">
        <w:rPr>
          <w:rFonts w:eastAsia="Calibri"/>
          <w:sz w:val="28"/>
          <w:szCs w:val="28"/>
          <w:lang w:eastAsia="en-US"/>
        </w:rPr>
        <w:t>Порівняно з використанням алгоритму CRC-32 для контролю цілісності даних у WEP, TKIP використовує MIC. У MIC криптографічна контрольна сума обчислюється як сума трьох полів: адреса джерела, адреса призначення і поле даних. Оскільки стандартні алгоритми MIC (такі як HMAC-MD5 або HMAC-SHA1) були складними та вимагали значних обчислювальних ресурсів для існуючого бездротового обладнання, Нільсом Фергюсоном був розроблений алгоритм Michael. Цей алгоритм використовує 64-бітний ключ і працює з 32-бітними блоками даних. MIC включається в зашифровану частину фрейму між полем даних і полем ICV.</w:t>
      </w:r>
    </w:p>
    <w:p w:rsidR="00CD12CF" w:rsidRDefault="00CD12CF" w:rsidP="00B66404">
      <w:pPr>
        <w:tabs>
          <w:tab w:val="left" w:pos="1185"/>
        </w:tabs>
        <w:rPr>
          <w:rFonts w:eastAsia="Calibri"/>
          <w:sz w:val="28"/>
          <w:szCs w:val="28"/>
          <w:lang w:eastAsia="en-US"/>
        </w:rPr>
      </w:pPr>
      <w:r w:rsidRPr="00CD12CF">
        <w:rPr>
          <w:rFonts w:eastAsia="Calibri"/>
          <w:sz w:val="28"/>
          <w:szCs w:val="28"/>
          <w:lang w:eastAsia="en-US"/>
        </w:rPr>
        <w:t xml:space="preserve">Додатковою функцією, яка відсутня у WEP, є нумерація пакетів, що забезпечує цілісність даних в протоколі TKIP. Для цього використовується IV, який тепер отримав назву TKIP Sequence Counter (TSC) і має довжину 48 біт, що вдвічі більше, ніж у WEP, де IV мав лише 24 біти. Збільшення довжини IV до 48 </w:t>
      </w:r>
      <w:r w:rsidRPr="00CD12CF">
        <w:rPr>
          <w:rFonts w:eastAsia="Calibri"/>
          <w:sz w:val="28"/>
          <w:szCs w:val="28"/>
          <w:lang w:eastAsia="en-US"/>
        </w:rPr>
        <w:lastRenderedPageBreak/>
        <w:t>біт дає можливість уникнути колізій векторів і забезпечує гарантію, що вони не повторяться протягом наступних тисяч років</w:t>
      </w:r>
      <w:r>
        <w:rPr>
          <w:rFonts w:eastAsia="Calibri"/>
          <w:sz w:val="28"/>
          <w:szCs w:val="28"/>
          <w:lang w:eastAsia="en-US"/>
        </w:rPr>
        <w:t>.</w:t>
      </w:r>
    </w:p>
    <w:p w:rsidR="00CD12CF" w:rsidRDefault="00CD12CF" w:rsidP="00B66404">
      <w:pPr>
        <w:tabs>
          <w:tab w:val="left" w:pos="1185"/>
        </w:tabs>
        <w:rPr>
          <w:rFonts w:eastAsia="Calibri"/>
          <w:sz w:val="28"/>
          <w:szCs w:val="28"/>
          <w:lang w:eastAsia="en-US"/>
        </w:rPr>
      </w:pPr>
    </w:p>
    <w:p w:rsidR="00CD12CF" w:rsidRPr="00CD12CF" w:rsidRDefault="00CD12CF" w:rsidP="00CD12CF">
      <w:pPr>
        <w:tabs>
          <w:tab w:val="left" w:pos="1185"/>
        </w:tabs>
        <w:ind w:firstLine="0"/>
        <w:jc w:val="center"/>
        <w:rPr>
          <w:rFonts w:eastAsia="Calibri"/>
          <w:sz w:val="28"/>
          <w:szCs w:val="28"/>
          <w:lang w:eastAsia="en-US"/>
        </w:rPr>
      </w:pPr>
      <w:r>
        <w:rPr>
          <w:rFonts w:eastAsia="Calibri"/>
          <w:noProof/>
          <w:sz w:val="28"/>
          <w:szCs w:val="28"/>
          <w:lang w:val="ru-RU" w:eastAsia="ru-RU"/>
        </w:rPr>
        <w:drawing>
          <wp:inline distT="0" distB="0" distL="0" distR="0">
            <wp:extent cx="5086350" cy="704850"/>
            <wp:effectExtent l="19050" t="0" r="0" b="0"/>
            <wp:docPr id="41" name="Рисунок 10" descr="C:\Users\User\Desktop\Screenshot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Desktop\Screenshot_3.jpg"/>
                    <pic:cNvPicPr>
                      <a:picLocks noChangeAspect="1" noChangeArrowheads="1"/>
                    </pic:cNvPicPr>
                  </pic:nvPicPr>
                  <pic:blipFill>
                    <a:blip r:embed="rId21"/>
                    <a:srcRect/>
                    <a:stretch>
                      <a:fillRect/>
                    </a:stretch>
                  </pic:blipFill>
                  <pic:spPr bwMode="auto">
                    <a:xfrm>
                      <a:off x="0" y="0"/>
                      <a:ext cx="5086350" cy="704850"/>
                    </a:xfrm>
                    <a:prstGeom prst="rect">
                      <a:avLst/>
                    </a:prstGeom>
                    <a:noFill/>
                    <a:ln w="9525">
                      <a:noFill/>
                      <a:miter lim="800000"/>
                      <a:headEnd/>
                      <a:tailEnd/>
                    </a:ln>
                  </pic:spPr>
                </pic:pic>
              </a:graphicData>
            </a:graphic>
          </wp:inline>
        </w:drawing>
      </w:r>
    </w:p>
    <w:p w:rsidR="00CD12CF" w:rsidRDefault="00CD12CF" w:rsidP="00CD12CF">
      <w:pPr>
        <w:ind w:firstLine="0"/>
        <w:jc w:val="center"/>
        <w:rPr>
          <w:rFonts w:eastAsia="Calibri"/>
          <w:sz w:val="28"/>
          <w:szCs w:val="28"/>
          <w:lang w:eastAsia="en-US"/>
        </w:rPr>
      </w:pPr>
      <w:r>
        <w:rPr>
          <w:rFonts w:eastAsia="Calibri"/>
          <w:sz w:val="28"/>
          <w:szCs w:val="28"/>
          <w:lang w:eastAsia="en-US"/>
        </w:rPr>
        <w:t>Рисунок 3.2 –</w:t>
      </w:r>
      <w:r w:rsidRPr="00CD12CF">
        <w:rPr>
          <w:rFonts w:eastAsia="Calibri"/>
          <w:sz w:val="28"/>
          <w:szCs w:val="28"/>
          <w:lang w:eastAsia="en-US"/>
        </w:rPr>
        <w:t xml:space="preserve"> Основні компоненти структури пакета протоколу TKIP</w:t>
      </w:r>
    </w:p>
    <w:p w:rsidR="00CD12CF" w:rsidRDefault="00CD12CF" w:rsidP="00CD12CF">
      <w:pPr>
        <w:ind w:firstLine="0"/>
        <w:jc w:val="center"/>
        <w:rPr>
          <w:rFonts w:eastAsia="Calibri"/>
          <w:sz w:val="28"/>
          <w:szCs w:val="28"/>
          <w:lang w:eastAsia="en-US"/>
        </w:rPr>
      </w:pPr>
    </w:p>
    <w:p w:rsidR="00CD12CF" w:rsidRDefault="00CD12CF" w:rsidP="00CD12CF">
      <w:pPr>
        <w:rPr>
          <w:rFonts w:eastAsia="Calibri"/>
          <w:sz w:val="28"/>
          <w:szCs w:val="28"/>
          <w:lang w:eastAsia="en-US"/>
        </w:rPr>
      </w:pPr>
      <w:r w:rsidRPr="00CD12CF">
        <w:rPr>
          <w:rFonts w:eastAsia="Calibri"/>
          <w:sz w:val="28"/>
          <w:szCs w:val="28"/>
          <w:lang w:eastAsia="en-US"/>
        </w:rPr>
        <w:t>Однією з основних відмінностей між протоколом TKIP та WEP є механізм управління ключами, який забезпечує періодичну зміну ключів та обмін ними між всіма учасниками мережі - станцією, точкою доступу та сервером аутентифікації. Спеціалізовані ключі генеруються на різних етапах взаємодії та у процесі роботи. Проте, на сьогоднішній день протокол TKIP втрачає свою актуальність для шифрування, оскільки стають популярними нові алгоритми, заснованими на технології Advanced Encryption Standard (AES), які вже успішно використовуються в VPN та вважаються більш безпечними.</w:t>
      </w:r>
    </w:p>
    <w:p w:rsidR="00CD12CF" w:rsidRDefault="00CD12CF" w:rsidP="00CD12CF">
      <w:pPr>
        <w:rPr>
          <w:rFonts w:eastAsia="Calibri"/>
          <w:sz w:val="28"/>
          <w:szCs w:val="28"/>
          <w:lang w:eastAsia="en-US"/>
        </w:rPr>
      </w:pPr>
      <w:r w:rsidRPr="00CD12CF">
        <w:rPr>
          <w:rFonts w:eastAsia="Calibri"/>
          <w:sz w:val="28"/>
          <w:szCs w:val="28"/>
          <w:lang w:eastAsia="en-US"/>
        </w:rPr>
        <w:t>У процесі аутентифікації користувач має підтвердити свою ідентичність та дозвіл на доступ до мережі. Це здійснюється шляхом перевірки прав користувача у базі даних. Для підключення до мережі обов'язково потрібно успішно пройти процедуру аутентифікації.</w:t>
      </w:r>
    </w:p>
    <w:p w:rsidR="00CD12CF" w:rsidRDefault="00CD12CF" w:rsidP="00CD12CF">
      <w:pPr>
        <w:rPr>
          <w:rFonts w:eastAsia="Calibri"/>
          <w:sz w:val="28"/>
          <w:szCs w:val="28"/>
          <w:lang w:eastAsia="en-US"/>
        </w:rPr>
      </w:pPr>
      <w:r w:rsidRPr="00CD12CF">
        <w:rPr>
          <w:rFonts w:eastAsia="Calibri"/>
          <w:sz w:val="28"/>
          <w:szCs w:val="28"/>
          <w:lang w:eastAsia="en-US"/>
        </w:rPr>
        <w:t xml:space="preserve">RADIUS </w:t>
      </w:r>
      <w:r>
        <w:rPr>
          <w:rFonts w:eastAsia="Calibri"/>
          <w:sz w:val="28"/>
          <w:szCs w:val="28"/>
          <w:lang w:eastAsia="en-US"/>
        </w:rPr>
        <w:t>–</w:t>
      </w:r>
      <w:r w:rsidRPr="00CD12CF">
        <w:rPr>
          <w:rFonts w:eastAsia="Calibri"/>
          <w:sz w:val="28"/>
          <w:szCs w:val="28"/>
          <w:lang w:eastAsia="en-US"/>
        </w:rPr>
        <w:t xml:space="preserve"> це спеціальний сервер аутентифікації, який централізовано зберігає базу даних та здійснює перевірку користувачів у великих мережах. Після перевірки інформації користувача (ідентифікатора та пароля або цифрового сертифіката) сервер RADIUS генерує динамічні ключі шифрування для кожного сеансу зв'язку між точкою доступу та клієнтською системою.</w:t>
      </w:r>
    </w:p>
    <w:p w:rsidR="00CD12CF" w:rsidRDefault="00CD12CF" w:rsidP="00CD12CF">
      <w:pPr>
        <w:rPr>
          <w:rFonts w:eastAsia="Calibri"/>
          <w:sz w:val="28"/>
          <w:szCs w:val="28"/>
          <w:lang w:eastAsia="en-US"/>
        </w:rPr>
      </w:pPr>
      <w:r w:rsidRPr="00CD12CF">
        <w:rPr>
          <w:rFonts w:eastAsia="Calibri"/>
          <w:sz w:val="28"/>
          <w:szCs w:val="28"/>
          <w:lang w:eastAsia="en-US"/>
        </w:rPr>
        <w:t>Протокол WPA включає спрощений режим, відомий як Pre-Shared Key (WPA-PSK), який призначений для усіх категорій користувачів бездротових мереж. У цьому режимі використовується один спільний пароль для кожного вузла бездротової мережі, такого як точки доступу, бездротові маршрутизатори та клієнтські адаптери. Доступ до мережі має місце тільки в разі співпадіння паролів.</w:t>
      </w:r>
    </w:p>
    <w:p w:rsidR="00CD12CF" w:rsidRDefault="00CD12CF" w:rsidP="00CD12CF">
      <w:pPr>
        <w:rPr>
          <w:rFonts w:eastAsia="Calibri"/>
          <w:sz w:val="28"/>
          <w:szCs w:val="28"/>
          <w:lang w:eastAsia="en-US"/>
        </w:rPr>
      </w:pPr>
    </w:p>
    <w:p w:rsidR="00CD12CF" w:rsidRPr="00CD12CF" w:rsidRDefault="00CD12CF" w:rsidP="00CD12CF">
      <w:pPr>
        <w:ind w:firstLine="0"/>
        <w:jc w:val="center"/>
        <w:rPr>
          <w:rFonts w:eastAsia="Calibri"/>
          <w:sz w:val="28"/>
          <w:szCs w:val="28"/>
          <w:lang w:eastAsia="en-US"/>
        </w:rPr>
      </w:pPr>
      <w:r>
        <w:rPr>
          <w:rFonts w:eastAsia="Calibri"/>
          <w:noProof/>
          <w:sz w:val="28"/>
          <w:szCs w:val="28"/>
          <w:lang w:val="ru-RU" w:eastAsia="ru-RU"/>
        </w:rPr>
        <w:lastRenderedPageBreak/>
        <w:drawing>
          <wp:inline distT="0" distB="0" distL="0" distR="0">
            <wp:extent cx="3895725" cy="3019425"/>
            <wp:effectExtent l="19050" t="0" r="9525" b="0"/>
            <wp:docPr id="42" name="Рисунок 11" descr="C:\Users\User\Desktop\Screenshot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Desktop\Screenshot_4.jpg"/>
                    <pic:cNvPicPr>
                      <a:picLocks noChangeAspect="1" noChangeArrowheads="1"/>
                    </pic:cNvPicPr>
                  </pic:nvPicPr>
                  <pic:blipFill>
                    <a:blip r:embed="rId22"/>
                    <a:srcRect/>
                    <a:stretch>
                      <a:fillRect/>
                    </a:stretch>
                  </pic:blipFill>
                  <pic:spPr bwMode="auto">
                    <a:xfrm>
                      <a:off x="0" y="0"/>
                      <a:ext cx="3895725" cy="3019425"/>
                    </a:xfrm>
                    <a:prstGeom prst="rect">
                      <a:avLst/>
                    </a:prstGeom>
                    <a:noFill/>
                    <a:ln w="9525">
                      <a:noFill/>
                      <a:miter lim="800000"/>
                      <a:headEnd/>
                      <a:tailEnd/>
                    </a:ln>
                  </pic:spPr>
                </pic:pic>
              </a:graphicData>
            </a:graphic>
          </wp:inline>
        </w:drawing>
      </w:r>
    </w:p>
    <w:p w:rsidR="00CD12CF" w:rsidRDefault="00CD12CF" w:rsidP="00CD12CF">
      <w:pPr>
        <w:ind w:firstLine="0"/>
        <w:jc w:val="center"/>
        <w:rPr>
          <w:rFonts w:eastAsia="Calibri"/>
          <w:sz w:val="28"/>
          <w:szCs w:val="28"/>
          <w:lang w:eastAsia="en-US"/>
        </w:rPr>
      </w:pPr>
      <w:r>
        <w:rPr>
          <w:rFonts w:eastAsia="Calibri"/>
          <w:sz w:val="28"/>
          <w:szCs w:val="28"/>
          <w:lang w:eastAsia="en-US"/>
        </w:rPr>
        <w:t xml:space="preserve">Рисунок 3.3 – </w:t>
      </w:r>
      <w:r w:rsidRPr="00CD12CF">
        <w:rPr>
          <w:rFonts w:eastAsia="Calibri"/>
          <w:sz w:val="28"/>
          <w:szCs w:val="28"/>
          <w:lang w:eastAsia="en-US"/>
        </w:rPr>
        <w:t>Процес аутентифікації за методом Pre-Shared Key (PSK)</w:t>
      </w:r>
    </w:p>
    <w:p w:rsidR="00CD12CF" w:rsidRDefault="00CD12CF" w:rsidP="00CD12CF">
      <w:pPr>
        <w:ind w:firstLine="0"/>
        <w:jc w:val="center"/>
        <w:rPr>
          <w:rFonts w:eastAsia="Calibri"/>
          <w:sz w:val="28"/>
          <w:szCs w:val="28"/>
          <w:lang w:eastAsia="en-US"/>
        </w:rPr>
      </w:pPr>
    </w:p>
    <w:p w:rsidR="00CD12CF" w:rsidRPr="00CD12CF" w:rsidRDefault="00CD12CF" w:rsidP="00CD12CF">
      <w:pPr>
        <w:rPr>
          <w:rFonts w:eastAsia="Calibri"/>
          <w:sz w:val="28"/>
          <w:szCs w:val="28"/>
          <w:lang w:eastAsia="en-US"/>
        </w:rPr>
      </w:pPr>
      <w:r w:rsidRPr="00CD12CF">
        <w:rPr>
          <w:rFonts w:eastAsia="Calibri"/>
          <w:sz w:val="28"/>
          <w:szCs w:val="28"/>
          <w:lang w:eastAsia="en-US"/>
        </w:rPr>
        <w:t xml:space="preserve">Методи аутентифікації </w:t>
      </w:r>
      <w:r w:rsidRPr="00CD12CF">
        <w:rPr>
          <w:rFonts w:eastAsia="Calibri"/>
          <w:sz w:val="28"/>
          <w:szCs w:val="28"/>
          <w:lang w:val="ru-RU" w:eastAsia="en-US"/>
        </w:rPr>
        <w:t>EAP</w:t>
      </w:r>
      <w:r w:rsidRPr="00CD12CF">
        <w:rPr>
          <w:rFonts w:eastAsia="Calibri"/>
          <w:sz w:val="28"/>
          <w:szCs w:val="28"/>
          <w:lang w:eastAsia="en-US"/>
        </w:rPr>
        <w:t>:</w:t>
      </w:r>
    </w:p>
    <w:p w:rsidR="00CD12CF" w:rsidRPr="00CD12CF" w:rsidRDefault="00CD12CF" w:rsidP="00CD12CF">
      <w:pPr>
        <w:rPr>
          <w:rFonts w:eastAsia="Calibri"/>
          <w:sz w:val="28"/>
          <w:szCs w:val="28"/>
          <w:lang w:val="ru-RU" w:eastAsia="en-US"/>
        </w:rPr>
      </w:pPr>
      <w:r w:rsidRPr="00CD12CF">
        <w:rPr>
          <w:rFonts w:eastAsia="Calibri"/>
          <w:sz w:val="28"/>
          <w:szCs w:val="28"/>
          <w:lang w:eastAsia="en-US"/>
        </w:rPr>
        <w:t xml:space="preserve">– </w:t>
      </w:r>
      <w:r w:rsidRPr="00CD12CF">
        <w:rPr>
          <w:rFonts w:eastAsia="Calibri"/>
          <w:sz w:val="28"/>
          <w:szCs w:val="28"/>
          <w:lang w:val="ru-RU" w:eastAsia="en-US"/>
        </w:rPr>
        <w:t>Message</w:t>
      </w:r>
      <w:r w:rsidRPr="00CD12CF">
        <w:rPr>
          <w:rFonts w:eastAsia="Calibri"/>
          <w:sz w:val="28"/>
          <w:szCs w:val="28"/>
          <w:lang w:eastAsia="en-US"/>
        </w:rPr>
        <w:t xml:space="preserve"> </w:t>
      </w:r>
      <w:r w:rsidRPr="00CD12CF">
        <w:rPr>
          <w:rFonts w:eastAsia="Calibri"/>
          <w:sz w:val="28"/>
          <w:szCs w:val="28"/>
          <w:lang w:val="ru-RU" w:eastAsia="en-US"/>
        </w:rPr>
        <w:t>Digest</w:t>
      </w:r>
      <w:r w:rsidRPr="00CD12CF">
        <w:rPr>
          <w:rFonts w:eastAsia="Calibri"/>
          <w:sz w:val="28"/>
          <w:szCs w:val="28"/>
          <w:lang w:eastAsia="en-US"/>
        </w:rPr>
        <w:t xml:space="preserve"> 5 (</w:t>
      </w:r>
      <w:r w:rsidRPr="00CD12CF">
        <w:rPr>
          <w:rFonts w:eastAsia="Calibri"/>
          <w:sz w:val="28"/>
          <w:szCs w:val="28"/>
          <w:lang w:val="ru-RU" w:eastAsia="en-US"/>
        </w:rPr>
        <w:t>MD</w:t>
      </w:r>
      <w:r>
        <w:rPr>
          <w:rFonts w:eastAsia="Calibri"/>
          <w:sz w:val="28"/>
          <w:szCs w:val="28"/>
          <w:lang w:eastAsia="en-US"/>
        </w:rPr>
        <w:t>5), ц</w:t>
      </w:r>
      <w:r w:rsidRPr="00CD12CF">
        <w:rPr>
          <w:rFonts w:eastAsia="Calibri"/>
          <w:sz w:val="28"/>
          <w:szCs w:val="28"/>
          <w:lang w:eastAsia="en-US"/>
        </w:rPr>
        <w:t xml:space="preserve">ей метод забезпечує односторонню аутентифікацію суб'єкта перед сервером аутентифікації. </w:t>
      </w:r>
      <w:r w:rsidRPr="00CD12CF">
        <w:rPr>
          <w:rFonts w:eastAsia="Calibri"/>
          <w:sz w:val="28"/>
          <w:szCs w:val="28"/>
          <w:lang w:val="ru-RU" w:eastAsia="en-US"/>
        </w:rPr>
        <w:t>Він використовує хеш-суму MD5, ім'я користувача та пароль як підтвердження для сервера RADIUS. Однак цей метод не підтримує управління ключами та динамічне створення ключів, тому його рідко використовують в стандартах 802.11i та WPA.</w:t>
      </w:r>
    </w:p>
    <w:p w:rsidR="00CD12CF" w:rsidRPr="00CD12CF" w:rsidRDefault="00CD12CF" w:rsidP="00CD12CF">
      <w:pPr>
        <w:rPr>
          <w:rFonts w:eastAsia="Calibri"/>
          <w:sz w:val="28"/>
          <w:szCs w:val="28"/>
          <w:lang w:val="ru-RU" w:eastAsia="en-US"/>
        </w:rPr>
      </w:pPr>
      <w:r>
        <w:rPr>
          <w:rFonts w:eastAsia="Calibri"/>
          <w:sz w:val="28"/>
          <w:szCs w:val="28"/>
          <w:lang w:val="ru-RU" w:eastAsia="en-US"/>
        </w:rPr>
        <w:t>– Transport Layer Security (TLS), ц</w:t>
      </w:r>
      <w:r w:rsidRPr="00CD12CF">
        <w:rPr>
          <w:rFonts w:eastAsia="Calibri"/>
          <w:sz w:val="28"/>
          <w:szCs w:val="28"/>
          <w:lang w:val="ru-RU" w:eastAsia="en-US"/>
        </w:rPr>
        <w:t>ей метод використовує цифрові сертифікати X.509 у рамках інфраструктури відкритих ключів (PKI) для аутентифікації. EAP-TLS забезпечує динамічне створення ключів та взаємну аутентифікацію між суб'єктом та сервером аутентифікації. Однак для використання цього методу необхідна підтримка інфраструктури відкритих ключів.</w:t>
      </w:r>
    </w:p>
    <w:p w:rsidR="00CD12CF" w:rsidRDefault="00CD12CF" w:rsidP="00CD12CF">
      <w:pPr>
        <w:rPr>
          <w:rFonts w:eastAsia="Calibri"/>
          <w:sz w:val="28"/>
          <w:szCs w:val="28"/>
          <w:lang w:val="ru-RU" w:eastAsia="en-US"/>
        </w:rPr>
      </w:pPr>
      <w:r>
        <w:rPr>
          <w:rFonts w:eastAsia="Calibri"/>
          <w:sz w:val="28"/>
          <w:szCs w:val="28"/>
          <w:lang w:val="ru-RU" w:eastAsia="en-US"/>
        </w:rPr>
        <w:t>– Tunneled TLS (TTLS), ц</w:t>
      </w:r>
      <w:r w:rsidRPr="00CD12CF">
        <w:rPr>
          <w:rFonts w:eastAsia="Calibri"/>
          <w:sz w:val="28"/>
          <w:szCs w:val="28"/>
          <w:lang w:val="ru-RU" w:eastAsia="en-US"/>
        </w:rPr>
        <w:t>ей метод EAP розширює можливості EAP-TLS. Він використовує безпечне з'єднання, встановлене після TLS-привітання, для обміну додатковою інформацією між суб'єктом та сервером аутентифікації.</w:t>
      </w:r>
    </w:p>
    <w:p w:rsidR="003871B7" w:rsidRPr="00CD12CF" w:rsidRDefault="003871B7" w:rsidP="00CD12CF">
      <w:pPr>
        <w:rPr>
          <w:rFonts w:eastAsia="Calibri"/>
          <w:sz w:val="28"/>
          <w:szCs w:val="28"/>
          <w:lang w:val="ru-RU" w:eastAsia="en-US"/>
        </w:rPr>
      </w:pPr>
    </w:p>
    <w:p w:rsidR="00CD12CF" w:rsidRDefault="003871B7" w:rsidP="00184050">
      <w:pPr>
        <w:rPr>
          <w:rFonts w:eastAsia="Calibri"/>
          <w:b/>
          <w:sz w:val="28"/>
          <w:szCs w:val="28"/>
          <w:lang w:eastAsia="en-US"/>
        </w:rPr>
      </w:pPr>
      <w:r>
        <w:rPr>
          <w:rFonts w:eastAsia="Calibri"/>
          <w:b/>
          <w:sz w:val="28"/>
          <w:szCs w:val="28"/>
          <w:lang w:eastAsia="en-US"/>
        </w:rPr>
        <w:t xml:space="preserve">3.1.4 </w:t>
      </w:r>
      <w:r w:rsidRPr="003871B7">
        <w:rPr>
          <w:rFonts w:eastAsia="Calibri"/>
          <w:b/>
          <w:sz w:val="28"/>
          <w:szCs w:val="28"/>
          <w:lang w:eastAsia="en-US"/>
        </w:rPr>
        <w:tab/>
      </w:r>
      <w:r>
        <w:rPr>
          <w:rFonts w:eastAsia="Calibri"/>
          <w:b/>
          <w:sz w:val="28"/>
          <w:szCs w:val="28"/>
          <w:lang w:eastAsia="en-US"/>
        </w:rPr>
        <w:t>Протокол</w:t>
      </w:r>
      <w:r w:rsidRPr="003871B7">
        <w:rPr>
          <w:rFonts w:eastAsia="Calibri"/>
          <w:b/>
          <w:sz w:val="28"/>
          <w:szCs w:val="28"/>
          <w:lang w:eastAsia="en-US"/>
        </w:rPr>
        <w:t xml:space="preserve"> безпеки WPA2</w:t>
      </w:r>
    </w:p>
    <w:p w:rsidR="003871B7" w:rsidRPr="003871B7" w:rsidRDefault="003871B7" w:rsidP="003871B7">
      <w:pPr>
        <w:rPr>
          <w:rFonts w:eastAsia="Calibri"/>
          <w:sz w:val="28"/>
          <w:szCs w:val="28"/>
          <w:lang w:val="ru-RU" w:eastAsia="en-US"/>
        </w:rPr>
      </w:pPr>
      <w:r w:rsidRPr="003871B7">
        <w:rPr>
          <w:rFonts w:eastAsia="Calibri"/>
          <w:sz w:val="28"/>
          <w:szCs w:val="28"/>
          <w:lang w:eastAsia="en-US"/>
        </w:rPr>
        <w:t xml:space="preserve">У стандарті безпеки </w:t>
      </w:r>
      <w:r w:rsidRPr="003871B7">
        <w:rPr>
          <w:rFonts w:eastAsia="Calibri"/>
          <w:sz w:val="28"/>
          <w:szCs w:val="28"/>
          <w:lang w:val="ru-RU" w:eastAsia="en-US"/>
        </w:rPr>
        <w:t>WPA</w:t>
      </w:r>
      <w:r w:rsidRPr="003871B7">
        <w:rPr>
          <w:rFonts w:eastAsia="Calibri"/>
          <w:sz w:val="28"/>
          <w:szCs w:val="28"/>
          <w:lang w:eastAsia="en-US"/>
        </w:rPr>
        <w:t xml:space="preserve">2 застосовується більш надійний алгоритм шифрування </w:t>
      </w:r>
      <w:r w:rsidRPr="003871B7">
        <w:rPr>
          <w:rFonts w:eastAsia="Calibri"/>
          <w:sz w:val="28"/>
          <w:szCs w:val="28"/>
          <w:lang w:val="ru-RU" w:eastAsia="en-US"/>
        </w:rPr>
        <w:t>AES</w:t>
      </w:r>
      <w:r w:rsidRPr="003871B7">
        <w:rPr>
          <w:rFonts w:eastAsia="Calibri"/>
          <w:sz w:val="28"/>
          <w:szCs w:val="28"/>
          <w:lang w:eastAsia="en-US"/>
        </w:rPr>
        <w:t xml:space="preserve">, який забезпечує високий рівень захисту для бездротових мереж. </w:t>
      </w:r>
      <w:r w:rsidRPr="003871B7">
        <w:rPr>
          <w:rFonts w:eastAsia="Calibri"/>
          <w:sz w:val="28"/>
          <w:szCs w:val="28"/>
          <w:lang w:val="ru-RU" w:eastAsia="en-US"/>
        </w:rPr>
        <w:t>Також, WPA2 поділяється на два типи: WPA2-PSK і WPA2-802.1x.</w:t>
      </w:r>
    </w:p>
    <w:p w:rsidR="003871B7" w:rsidRPr="003871B7" w:rsidRDefault="003871B7" w:rsidP="003871B7">
      <w:pPr>
        <w:rPr>
          <w:rFonts w:eastAsia="Calibri"/>
          <w:sz w:val="28"/>
          <w:szCs w:val="28"/>
          <w:lang w:val="ru-RU" w:eastAsia="en-US"/>
        </w:rPr>
      </w:pPr>
    </w:p>
    <w:p w:rsidR="003871B7" w:rsidRPr="003871B7" w:rsidRDefault="003871B7" w:rsidP="003871B7">
      <w:pPr>
        <w:rPr>
          <w:rFonts w:eastAsia="Calibri"/>
          <w:sz w:val="28"/>
          <w:szCs w:val="28"/>
          <w:lang w:val="ru-RU" w:eastAsia="en-US"/>
        </w:rPr>
      </w:pPr>
      <w:r w:rsidRPr="003871B7">
        <w:rPr>
          <w:rFonts w:eastAsia="Calibri"/>
          <w:sz w:val="28"/>
          <w:szCs w:val="28"/>
          <w:lang w:val="ru-RU" w:eastAsia="en-US"/>
        </w:rPr>
        <w:lastRenderedPageBreak/>
        <w:t>Для забезпечення цілісності та конфіденційності даних використовуються наступні механізми:</w:t>
      </w:r>
    </w:p>
    <w:p w:rsidR="003871B7" w:rsidRPr="003871B7" w:rsidRDefault="003871B7" w:rsidP="003871B7">
      <w:pPr>
        <w:rPr>
          <w:rFonts w:eastAsia="Calibri"/>
          <w:sz w:val="28"/>
          <w:szCs w:val="28"/>
          <w:lang w:val="ru-RU" w:eastAsia="en-US"/>
        </w:rPr>
      </w:pPr>
      <w:r>
        <w:rPr>
          <w:rFonts w:eastAsia="Calibri"/>
          <w:sz w:val="28"/>
          <w:szCs w:val="28"/>
          <w:lang w:val="ru-RU" w:eastAsia="en-US"/>
        </w:rPr>
        <w:t xml:space="preserve">– </w:t>
      </w:r>
      <w:r w:rsidRPr="003871B7">
        <w:rPr>
          <w:rFonts w:eastAsia="Calibri"/>
          <w:sz w:val="28"/>
          <w:szCs w:val="28"/>
          <w:lang w:val="ru-RU" w:eastAsia="en-US"/>
        </w:rPr>
        <w:t>Протокол CCMP (Counter-Mode-CBC-MAC Protocol), який базується на режимі шифрування AES Counter (CTR) для забезпечення конфіденційності та Cipher Block Chaining Message Authentication Code (CBC-MAC) для аутентифікації.</w:t>
      </w:r>
    </w:p>
    <w:p w:rsidR="003871B7" w:rsidRPr="003871B7" w:rsidRDefault="003871B7" w:rsidP="003871B7">
      <w:pPr>
        <w:rPr>
          <w:rFonts w:eastAsia="Calibri"/>
          <w:sz w:val="28"/>
          <w:szCs w:val="28"/>
          <w:lang w:val="ru-RU" w:eastAsia="en-US"/>
        </w:rPr>
      </w:pPr>
      <w:r>
        <w:rPr>
          <w:rFonts w:eastAsia="Calibri"/>
          <w:sz w:val="28"/>
          <w:szCs w:val="28"/>
          <w:lang w:val="ru-RU" w:eastAsia="en-US"/>
        </w:rPr>
        <w:t xml:space="preserve">– </w:t>
      </w:r>
      <w:r w:rsidRPr="003871B7">
        <w:rPr>
          <w:rFonts w:eastAsia="Calibri"/>
          <w:sz w:val="28"/>
          <w:szCs w:val="28"/>
          <w:lang w:val="ru-RU" w:eastAsia="en-US"/>
        </w:rPr>
        <w:t>Протокол WRAP (Wireless Robust Authentication Protocol), що використовує режим Offset Codebook (OCB) шифрування AES.</w:t>
      </w:r>
    </w:p>
    <w:p w:rsidR="003871B7" w:rsidRPr="003871B7" w:rsidRDefault="003871B7" w:rsidP="003871B7">
      <w:pPr>
        <w:rPr>
          <w:rFonts w:eastAsia="Calibri"/>
          <w:sz w:val="28"/>
          <w:szCs w:val="28"/>
          <w:lang w:val="ru-RU" w:eastAsia="en-US"/>
        </w:rPr>
      </w:pPr>
      <w:r>
        <w:rPr>
          <w:rFonts w:eastAsia="Calibri"/>
          <w:sz w:val="28"/>
          <w:szCs w:val="28"/>
          <w:lang w:val="ru-RU" w:eastAsia="en-US"/>
        </w:rPr>
        <w:t xml:space="preserve">– </w:t>
      </w:r>
      <w:r w:rsidRPr="003871B7">
        <w:rPr>
          <w:rFonts w:eastAsia="Calibri"/>
          <w:sz w:val="28"/>
          <w:szCs w:val="28"/>
          <w:lang w:val="ru-RU" w:eastAsia="en-US"/>
        </w:rPr>
        <w:t>Протокол TKIP для забезпечення сумісності зі старішим обладнанням.</w:t>
      </w:r>
    </w:p>
    <w:p w:rsidR="003871B7" w:rsidRPr="003871B7" w:rsidRDefault="003871B7" w:rsidP="003871B7">
      <w:pPr>
        <w:rPr>
          <w:rFonts w:eastAsia="Calibri"/>
          <w:sz w:val="28"/>
          <w:szCs w:val="28"/>
          <w:lang w:val="ru-RU" w:eastAsia="en-US"/>
        </w:rPr>
      </w:pPr>
      <w:r>
        <w:rPr>
          <w:rFonts w:eastAsia="Calibri"/>
          <w:sz w:val="28"/>
          <w:szCs w:val="28"/>
          <w:lang w:val="ru-RU" w:eastAsia="en-US"/>
        </w:rPr>
        <w:t xml:space="preserve">– </w:t>
      </w:r>
      <w:r w:rsidRPr="003871B7">
        <w:rPr>
          <w:rFonts w:eastAsia="Calibri"/>
          <w:sz w:val="28"/>
          <w:szCs w:val="28"/>
          <w:lang w:val="ru-RU" w:eastAsia="en-US"/>
        </w:rPr>
        <w:t>Взаємна аутентифікація та обмін ключами на основі протоколів IEEE 802.1x/EAP.</w:t>
      </w:r>
    </w:p>
    <w:p w:rsidR="003871B7" w:rsidRPr="003871B7" w:rsidRDefault="003871B7" w:rsidP="003871B7">
      <w:pPr>
        <w:rPr>
          <w:rFonts w:eastAsia="Calibri"/>
          <w:sz w:val="28"/>
          <w:szCs w:val="28"/>
          <w:lang w:val="en-US" w:eastAsia="en-US"/>
        </w:rPr>
      </w:pPr>
      <w:r w:rsidRPr="003871B7">
        <w:rPr>
          <w:rFonts w:eastAsia="Calibri"/>
          <w:sz w:val="28"/>
          <w:szCs w:val="28"/>
          <w:lang w:val="en-US" w:eastAsia="en-US"/>
        </w:rPr>
        <w:t xml:space="preserve">– </w:t>
      </w:r>
      <w:r w:rsidRPr="003871B7">
        <w:rPr>
          <w:rFonts w:eastAsia="Calibri"/>
          <w:sz w:val="28"/>
          <w:szCs w:val="28"/>
          <w:lang w:val="ru-RU" w:eastAsia="en-US"/>
        </w:rPr>
        <w:t>Безпечний</w:t>
      </w:r>
      <w:r w:rsidRPr="003871B7">
        <w:rPr>
          <w:rFonts w:eastAsia="Calibri"/>
          <w:sz w:val="28"/>
          <w:szCs w:val="28"/>
          <w:lang w:val="en-US" w:eastAsia="en-US"/>
        </w:rPr>
        <w:t xml:space="preserve"> Independent Basic Service Set (IBSS) </w:t>
      </w:r>
      <w:r w:rsidRPr="003871B7">
        <w:rPr>
          <w:rFonts w:eastAsia="Calibri"/>
          <w:sz w:val="28"/>
          <w:szCs w:val="28"/>
          <w:lang w:val="ru-RU" w:eastAsia="en-US"/>
        </w:rPr>
        <w:t>для</w:t>
      </w:r>
      <w:r w:rsidRPr="003871B7">
        <w:rPr>
          <w:rFonts w:eastAsia="Calibri"/>
          <w:sz w:val="28"/>
          <w:szCs w:val="28"/>
          <w:lang w:val="en-US" w:eastAsia="en-US"/>
        </w:rPr>
        <w:t xml:space="preserve"> </w:t>
      </w:r>
      <w:r w:rsidRPr="003871B7">
        <w:rPr>
          <w:rFonts w:eastAsia="Calibri"/>
          <w:sz w:val="28"/>
          <w:szCs w:val="28"/>
          <w:lang w:val="ru-RU" w:eastAsia="en-US"/>
        </w:rPr>
        <w:t>забезпечення</w:t>
      </w:r>
      <w:r w:rsidRPr="003871B7">
        <w:rPr>
          <w:rFonts w:eastAsia="Calibri"/>
          <w:sz w:val="28"/>
          <w:szCs w:val="28"/>
          <w:lang w:val="en-US" w:eastAsia="en-US"/>
        </w:rPr>
        <w:t xml:space="preserve"> </w:t>
      </w:r>
      <w:r w:rsidRPr="003871B7">
        <w:rPr>
          <w:rFonts w:eastAsia="Calibri"/>
          <w:sz w:val="28"/>
          <w:szCs w:val="28"/>
          <w:lang w:val="ru-RU" w:eastAsia="en-US"/>
        </w:rPr>
        <w:t>безпеки</w:t>
      </w:r>
      <w:r w:rsidRPr="003871B7">
        <w:rPr>
          <w:rFonts w:eastAsia="Calibri"/>
          <w:sz w:val="28"/>
          <w:szCs w:val="28"/>
          <w:lang w:val="en-US" w:eastAsia="en-US"/>
        </w:rPr>
        <w:t xml:space="preserve"> </w:t>
      </w:r>
      <w:r w:rsidRPr="003871B7">
        <w:rPr>
          <w:rFonts w:eastAsia="Calibri"/>
          <w:sz w:val="28"/>
          <w:szCs w:val="28"/>
          <w:lang w:val="ru-RU" w:eastAsia="en-US"/>
        </w:rPr>
        <w:t>в</w:t>
      </w:r>
      <w:r w:rsidRPr="003871B7">
        <w:rPr>
          <w:rFonts w:eastAsia="Calibri"/>
          <w:sz w:val="28"/>
          <w:szCs w:val="28"/>
          <w:lang w:val="en-US" w:eastAsia="en-US"/>
        </w:rPr>
        <w:t xml:space="preserve"> </w:t>
      </w:r>
      <w:r w:rsidRPr="003871B7">
        <w:rPr>
          <w:rFonts w:eastAsia="Calibri"/>
          <w:sz w:val="28"/>
          <w:szCs w:val="28"/>
          <w:lang w:val="ru-RU" w:eastAsia="en-US"/>
        </w:rPr>
        <w:t>мережах</w:t>
      </w:r>
      <w:r w:rsidRPr="003871B7">
        <w:rPr>
          <w:rFonts w:eastAsia="Calibri"/>
          <w:sz w:val="28"/>
          <w:szCs w:val="28"/>
          <w:lang w:val="en-US" w:eastAsia="en-US"/>
        </w:rPr>
        <w:t xml:space="preserve"> Ad-Hoc.</w:t>
      </w:r>
    </w:p>
    <w:p w:rsidR="003871B7" w:rsidRPr="003871B7" w:rsidRDefault="003871B7" w:rsidP="003871B7">
      <w:pPr>
        <w:rPr>
          <w:rFonts w:eastAsia="Calibri"/>
          <w:sz w:val="28"/>
          <w:szCs w:val="28"/>
          <w:lang w:val="ru-RU" w:eastAsia="en-US"/>
        </w:rPr>
      </w:pPr>
      <w:r>
        <w:rPr>
          <w:rFonts w:eastAsia="Calibri"/>
          <w:sz w:val="28"/>
          <w:szCs w:val="28"/>
          <w:lang w:val="ru-RU" w:eastAsia="en-US"/>
        </w:rPr>
        <w:t xml:space="preserve">– </w:t>
      </w:r>
      <w:r w:rsidRPr="003871B7">
        <w:rPr>
          <w:rFonts w:eastAsia="Calibri"/>
          <w:sz w:val="28"/>
          <w:szCs w:val="28"/>
          <w:lang w:val="ru-RU" w:eastAsia="en-US"/>
        </w:rPr>
        <w:t>Підтримка роумінгу для безперервного з'єднання в мережах.</w:t>
      </w:r>
    </w:p>
    <w:p w:rsidR="003871B7" w:rsidRPr="003871B7" w:rsidRDefault="003871B7" w:rsidP="003871B7">
      <w:pPr>
        <w:rPr>
          <w:rFonts w:eastAsia="Calibri"/>
          <w:sz w:val="28"/>
          <w:szCs w:val="28"/>
          <w:lang w:val="ru-RU" w:eastAsia="en-US"/>
        </w:rPr>
      </w:pPr>
      <w:r w:rsidRPr="003871B7">
        <w:rPr>
          <w:rFonts w:eastAsia="Calibri"/>
          <w:sz w:val="28"/>
          <w:szCs w:val="28"/>
          <w:lang w:val="ru-RU" w:eastAsia="en-US"/>
        </w:rPr>
        <w:t>Незважаючи на свою високу репутацію, WPA2 не є абсолютно невразливим і має свої слабкі місця. Однією з головних загроз є можливість несанкціонованого доступу до корпоративної бездротової мережі через використання векторних атак на точки доступу Wi-Fi Protected Setup (WPS). Ця уразливість може бути використана зловмисниками для отримання доступу до мережі. Для запобігання таким атакам рекомендується вимкнути WPS на всіх точках доступу, що допоможе запобігти можливим нападам.</w:t>
      </w:r>
    </w:p>
    <w:p w:rsidR="003871B7" w:rsidRDefault="003871B7" w:rsidP="003871B7">
      <w:pPr>
        <w:rPr>
          <w:rFonts w:eastAsia="Calibri"/>
          <w:sz w:val="28"/>
          <w:szCs w:val="28"/>
          <w:lang w:val="ru-RU" w:eastAsia="en-US"/>
        </w:rPr>
      </w:pPr>
      <w:r w:rsidRPr="003871B7">
        <w:rPr>
          <w:rFonts w:eastAsia="Calibri"/>
          <w:sz w:val="28"/>
          <w:szCs w:val="28"/>
          <w:lang w:val="ru-RU" w:eastAsia="en-US"/>
        </w:rPr>
        <w:t>Крім того, існують вразливості в протоколі Transport Layer Security, які можуть бути використані зловмисниками для атаки шляхом зниження версії. Це може стати причиною серйозних проблем з безпекою мережі і викликати потенційні загрози для конфіденційності даних.</w:t>
      </w:r>
    </w:p>
    <w:p w:rsidR="003871B7" w:rsidRPr="003871B7" w:rsidRDefault="003871B7" w:rsidP="003871B7">
      <w:pPr>
        <w:rPr>
          <w:rFonts w:eastAsia="Calibri"/>
          <w:sz w:val="28"/>
          <w:szCs w:val="28"/>
          <w:lang w:val="ru-RU" w:eastAsia="en-US"/>
        </w:rPr>
      </w:pPr>
      <w:r w:rsidRPr="003871B7">
        <w:rPr>
          <w:rFonts w:eastAsia="Calibri"/>
          <w:sz w:val="28"/>
          <w:szCs w:val="28"/>
          <w:lang w:val="ru-RU" w:eastAsia="en-US"/>
        </w:rPr>
        <w:t xml:space="preserve">Більшість загроз зазвичай спрямовані на корпоративні бездротові системи. Проте домашні бездротові мережі з використанням простих або стандартних паролів також можуть стати об'єктом атак. Наприклад, зловмисники можуть атакувати мережі зі слабкими паролями </w:t>
      </w:r>
      <w:r>
        <w:rPr>
          <w:rFonts w:eastAsia="Calibri"/>
          <w:sz w:val="28"/>
          <w:szCs w:val="28"/>
          <w:lang w:val="ru-RU" w:eastAsia="en-US"/>
        </w:rPr>
        <w:t>або паролями за замовчуванням.</w:t>
      </w:r>
    </w:p>
    <w:p w:rsidR="003871B7" w:rsidRDefault="003871B7" w:rsidP="003871B7">
      <w:pPr>
        <w:rPr>
          <w:rFonts w:eastAsia="Calibri"/>
          <w:sz w:val="28"/>
          <w:szCs w:val="28"/>
          <w:lang w:val="ru-RU" w:eastAsia="en-US"/>
        </w:rPr>
      </w:pPr>
      <w:r w:rsidRPr="003871B7">
        <w:rPr>
          <w:rFonts w:eastAsia="Calibri"/>
          <w:sz w:val="28"/>
          <w:szCs w:val="28"/>
          <w:lang w:val="ru-RU" w:eastAsia="en-US"/>
        </w:rPr>
        <w:t>Для забезпечення безпеки рекомендується використовувати складні та довгі паролі для облікових записів з підвищеними привілеями, наприклад, адміністраторських облікових записів. Також важливо періодично змінювати всі паролі для підвищення захисту мережі</w:t>
      </w:r>
      <w:r>
        <w:rPr>
          <w:rFonts w:eastAsia="Calibri"/>
          <w:sz w:val="28"/>
          <w:szCs w:val="28"/>
          <w:lang w:val="ru-RU" w:eastAsia="en-US"/>
        </w:rPr>
        <w:t>.</w:t>
      </w:r>
    </w:p>
    <w:p w:rsidR="003871B7" w:rsidRDefault="003871B7" w:rsidP="003871B7">
      <w:pPr>
        <w:rPr>
          <w:rFonts w:eastAsia="Calibri"/>
          <w:sz w:val="28"/>
          <w:szCs w:val="28"/>
          <w:lang w:val="ru-RU" w:eastAsia="en-US"/>
        </w:rPr>
      </w:pPr>
    </w:p>
    <w:p w:rsidR="003871B7" w:rsidRDefault="003871B7" w:rsidP="003871B7">
      <w:pPr>
        <w:rPr>
          <w:rFonts w:eastAsia="Calibri"/>
          <w:sz w:val="28"/>
          <w:szCs w:val="28"/>
          <w:lang w:val="ru-RU" w:eastAsia="en-US"/>
        </w:rPr>
      </w:pPr>
    </w:p>
    <w:p w:rsidR="003871B7" w:rsidRDefault="003871B7" w:rsidP="003871B7">
      <w:pPr>
        <w:rPr>
          <w:rFonts w:eastAsia="Calibri"/>
          <w:sz w:val="28"/>
          <w:szCs w:val="28"/>
          <w:lang w:val="ru-RU" w:eastAsia="en-US"/>
        </w:rPr>
      </w:pPr>
    </w:p>
    <w:p w:rsidR="003871B7" w:rsidRDefault="003871B7" w:rsidP="003871B7">
      <w:pPr>
        <w:rPr>
          <w:rFonts w:eastAsia="Calibri"/>
          <w:b/>
          <w:sz w:val="28"/>
          <w:szCs w:val="28"/>
          <w:lang w:val="ru-RU" w:eastAsia="en-US"/>
        </w:rPr>
      </w:pPr>
      <w:r w:rsidRPr="003871B7">
        <w:rPr>
          <w:rFonts w:eastAsia="Calibri"/>
          <w:b/>
          <w:sz w:val="28"/>
          <w:szCs w:val="28"/>
          <w:lang w:val="ru-RU" w:eastAsia="en-US"/>
        </w:rPr>
        <w:lastRenderedPageBreak/>
        <w:t>3.1.5 Протокол безпеки WPА3</w:t>
      </w:r>
    </w:p>
    <w:p w:rsidR="003871B7" w:rsidRDefault="003871B7" w:rsidP="003871B7">
      <w:pPr>
        <w:rPr>
          <w:rFonts w:eastAsia="Calibri"/>
          <w:sz w:val="28"/>
          <w:szCs w:val="28"/>
          <w:lang w:eastAsia="en-US"/>
        </w:rPr>
      </w:pPr>
      <w:r w:rsidRPr="003871B7">
        <w:rPr>
          <w:rFonts w:eastAsia="Calibri"/>
          <w:sz w:val="28"/>
          <w:szCs w:val="28"/>
          <w:lang w:eastAsia="en-US"/>
        </w:rPr>
        <w:t>WPA3 вводить сучасні протоколи безпеки, побудовані на успішному фундаменті безпеки Wi-Fi. Цей стандарт принесе нові можливості, спрощуючи процес захисту бездротових мереж. Він забезпечить вдосконалену автентифікацію, підвищену криптографічну надійність даних та підтримку стійкості важливих мережних систем.</w:t>
      </w:r>
    </w:p>
    <w:p w:rsidR="003871B7" w:rsidRDefault="003871B7" w:rsidP="003871B7">
      <w:pPr>
        <w:rPr>
          <w:rFonts w:eastAsia="Calibri"/>
          <w:sz w:val="28"/>
          <w:szCs w:val="28"/>
          <w:lang w:eastAsia="en-US"/>
        </w:rPr>
      </w:pPr>
      <w:r w:rsidRPr="003871B7">
        <w:rPr>
          <w:rFonts w:eastAsia="Calibri"/>
          <w:sz w:val="28"/>
          <w:szCs w:val="28"/>
          <w:lang w:eastAsia="en-US"/>
        </w:rPr>
        <w:t>Мережі, які використовують стандарт WPA3, реалізують передові методи безпеки, що забезпечують високий рівень захисту. Вони відмовляються від застарілих протоколів, що дозволяє підтримувати максимальний рівень безпеки. Крім того, для всіх комунікацій вимагається використання захищених кадрів керування (PMF), що додає додатковий шар безпеки до бездротових з'єднань.</w:t>
      </w:r>
    </w:p>
    <w:p w:rsidR="003871B7" w:rsidRDefault="003871B7" w:rsidP="003871B7">
      <w:pPr>
        <w:rPr>
          <w:rFonts w:eastAsia="Calibri"/>
          <w:sz w:val="28"/>
          <w:szCs w:val="28"/>
          <w:lang w:eastAsia="en-US"/>
        </w:rPr>
      </w:pPr>
      <w:r w:rsidRPr="003871B7">
        <w:rPr>
          <w:rFonts w:eastAsia="Calibri"/>
          <w:sz w:val="28"/>
          <w:szCs w:val="28"/>
          <w:lang w:eastAsia="en-US"/>
        </w:rPr>
        <w:t>WPA3 враховує різні потреби та виклики, які стикаються користувачі різних типів мереж Wi-Fi. Він надає додаткові можливості, спеціально розроблені для особистих та корпоративних мереж. Наприклад, користувачі WPA3-Personal отримують підвищений рівень захисту від спроб перехоплення та вгадування пароля, тоді як користувачі WPA3-Enterprise можуть використовувати передові протоколи безпеки для захисту конфіденційних даних у корпоративних мережах.</w:t>
      </w:r>
    </w:p>
    <w:p w:rsidR="003871B7" w:rsidRDefault="003871B7" w:rsidP="003871B7">
      <w:pPr>
        <w:rPr>
          <w:rFonts w:eastAsia="Calibri"/>
          <w:sz w:val="28"/>
          <w:szCs w:val="28"/>
          <w:lang w:eastAsia="en-US"/>
        </w:rPr>
      </w:pPr>
      <w:r w:rsidRPr="003871B7">
        <w:rPr>
          <w:rFonts w:eastAsia="Calibri"/>
          <w:sz w:val="28"/>
          <w:szCs w:val="28"/>
          <w:lang w:eastAsia="en-US"/>
        </w:rPr>
        <w:t>WPA3-Personal забезпечує вдосконалений захист для окремих користувачів, зокрема, шляхом запровадження більш надійної автентифікації на основі пароля, що дозволяє навіть застосовувати паролі, які не відповідають стандартним вимогам до складності. Цю можливість забезпечує технологія одночасної автентифікації рівняння (SAE). Крім того, ця технологія є стійкою до офлайн-словникових атак, коли зловмисник намагається визначити мережевий пароль, перебираючи можливі комбінації без взаємодії з мережею.</w:t>
      </w:r>
    </w:p>
    <w:p w:rsidR="003871B7" w:rsidRDefault="003871B7" w:rsidP="003871B7">
      <w:pPr>
        <w:rPr>
          <w:rFonts w:eastAsia="Calibri"/>
          <w:sz w:val="28"/>
          <w:szCs w:val="28"/>
          <w:lang w:eastAsia="en-US"/>
        </w:rPr>
      </w:pPr>
    </w:p>
    <w:p w:rsidR="00224DD6" w:rsidRPr="003871B7" w:rsidRDefault="00224DD6" w:rsidP="00224DD6">
      <w:pPr>
        <w:ind w:firstLine="0"/>
        <w:jc w:val="center"/>
        <w:rPr>
          <w:rFonts w:eastAsia="Calibri"/>
          <w:sz w:val="28"/>
          <w:szCs w:val="28"/>
          <w:lang w:eastAsia="en-US"/>
        </w:rPr>
      </w:pPr>
      <w:r>
        <w:rPr>
          <w:rFonts w:eastAsia="Calibri"/>
          <w:noProof/>
          <w:sz w:val="28"/>
          <w:szCs w:val="28"/>
          <w:lang w:val="ru-RU" w:eastAsia="ru-RU"/>
        </w:rPr>
        <w:drawing>
          <wp:inline distT="0" distB="0" distL="0" distR="0">
            <wp:extent cx="4705350" cy="2428875"/>
            <wp:effectExtent l="19050" t="0" r="0" b="0"/>
            <wp:docPr id="43" name="Рисунок 12" descr="C:\Users\User\Desktop\Screenshot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er\Desktop\Screenshot_3.jpg"/>
                    <pic:cNvPicPr>
                      <a:picLocks noChangeAspect="1" noChangeArrowheads="1"/>
                    </pic:cNvPicPr>
                  </pic:nvPicPr>
                  <pic:blipFill>
                    <a:blip r:embed="rId23"/>
                    <a:srcRect/>
                    <a:stretch>
                      <a:fillRect/>
                    </a:stretch>
                  </pic:blipFill>
                  <pic:spPr bwMode="auto">
                    <a:xfrm>
                      <a:off x="0" y="0"/>
                      <a:ext cx="4705350" cy="2428875"/>
                    </a:xfrm>
                    <a:prstGeom prst="rect">
                      <a:avLst/>
                    </a:prstGeom>
                    <a:noFill/>
                    <a:ln w="9525">
                      <a:noFill/>
                      <a:miter lim="800000"/>
                      <a:headEnd/>
                      <a:tailEnd/>
                    </a:ln>
                  </pic:spPr>
                </pic:pic>
              </a:graphicData>
            </a:graphic>
          </wp:inline>
        </w:drawing>
      </w:r>
    </w:p>
    <w:p w:rsidR="00224DD6" w:rsidRDefault="00224DD6" w:rsidP="00224DD6">
      <w:pPr>
        <w:jc w:val="center"/>
        <w:rPr>
          <w:rFonts w:eastAsia="Calibri"/>
          <w:sz w:val="28"/>
          <w:szCs w:val="28"/>
          <w:lang w:eastAsia="en-US"/>
        </w:rPr>
      </w:pPr>
      <w:r>
        <w:rPr>
          <w:rFonts w:eastAsia="Calibri"/>
          <w:sz w:val="28"/>
          <w:szCs w:val="28"/>
          <w:lang w:eastAsia="en-US"/>
        </w:rPr>
        <w:t xml:space="preserve">Рисунок 3.4 – </w:t>
      </w:r>
      <w:r w:rsidRPr="00224DD6">
        <w:rPr>
          <w:rFonts w:eastAsia="Calibri"/>
          <w:sz w:val="28"/>
          <w:szCs w:val="28"/>
          <w:lang w:eastAsia="en-US"/>
        </w:rPr>
        <w:t>Механізм аутентифікації SAE</w:t>
      </w:r>
    </w:p>
    <w:p w:rsidR="00224DD6" w:rsidRPr="00224DD6" w:rsidRDefault="00224DD6" w:rsidP="00224DD6">
      <w:pPr>
        <w:rPr>
          <w:rFonts w:eastAsia="Calibri"/>
          <w:sz w:val="28"/>
          <w:szCs w:val="28"/>
          <w:lang w:val="ru-RU" w:eastAsia="en-US"/>
        </w:rPr>
      </w:pPr>
      <w:r>
        <w:rPr>
          <w:rFonts w:eastAsia="Calibri"/>
          <w:sz w:val="28"/>
          <w:szCs w:val="28"/>
          <w:lang w:val="ru-RU" w:eastAsia="en-US"/>
        </w:rPr>
        <w:lastRenderedPageBreak/>
        <w:t xml:space="preserve">1. Запит пробника. </w:t>
      </w:r>
      <w:r w:rsidRPr="00224DD6">
        <w:rPr>
          <w:rFonts w:eastAsia="Calibri"/>
          <w:sz w:val="28"/>
          <w:szCs w:val="28"/>
          <w:lang w:val="ru-RU" w:eastAsia="en-US"/>
        </w:rPr>
        <w:t>Регулярне повідомлення, що автоматично відправляється до точки доступу (AP) після отримання маяка.</w:t>
      </w:r>
    </w:p>
    <w:p w:rsidR="00224DD6" w:rsidRPr="00224DD6" w:rsidRDefault="00224DD6" w:rsidP="00224DD6">
      <w:pPr>
        <w:rPr>
          <w:rFonts w:eastAsia="Calibri"/>
          <w:sz w:val="28"/>
          <w:szCs w:val="28"/>
          <w:lang w:val="ru-RU" w:eastAsia="en-US"/>
        </w:rPr>
      </w:pPr>
      <w:r>
        <w:rPr>
          <w:rFonts w:eastAsia="Calibri"/>
          <w:sz w:val="28"/>
          <w:szCs w:val="28"/>
          <w:lang w:val="ru-RU" w:eastAsia="en-US"/>
        </w:rPr>
        <w:t xml:space="preserve">2. Відповідь на запит пробника. </w:t>
      </w:r>
      <w:r w:rsidRPr="00224DD6">
        <w:rPr>
          <w:rFonts w:eastAsia="Calibri"/>
          <w:sz w:val="28"/>
          <w:szCs w:val="28"/>
          <w:lang w:val="ru-RU" w:eastAsia="en-US"/>
        </w:rPr>
        <w:t>Звичайна відповідь, що надсилається на запит пробника.</w:t>
      </w:r>
    </w:p>
    <w:p w:rsidR="00224DD6" w:rsidRPr="00224DD6" w:rsidRDefault="00224DD6" w:rsidP="00224DD6">
      <w:pPr>
        <w:rPr>
          <w:rFonts w:eastAsia="Calibri"/>
          <w:sz w:val="28"/>
          <w:szCs w:val="28"/>
          <w:lang w:val="ru-RU" w:eastAsia="en-US"/>
        </w:rPr>
      </w:pPr>
      <w:r>
        <w:rPr>
          <w:rFonts w:eastAsia="Calibri"/>
          <w:sz w:val="28"/>
          <w:szCs w:val="28"/>
          <w:lang w:val="ru-RU" w:eastAsia="en-US"/>
        </w:rPr>
        <w:t xml:space="preserve">3. </w:t>
      </w:r>
      <w:r w:rsidRPr="00224DD6">
        <w:rPr>
          <w:rFonts w:eastAsia="Calibri"/>
          <w:sz w:val="28"/>
          <w:szCs w:val="28"/>
          <w:lang w:val="ru-RU" w:eastAsia="en-US"/>
        </w:rPr>
        <w:t>Аутентиф</w:t>
      </w:r>
      <w:r>
        <w:rPr>
          <w:rFonts w:eastAsia="Calibri"/>
          <w:sz w:val="28"/>
          <w:szCs w:val="28"/>
          <w:lang w:val="ru-RU" w:eastAsia="en-US"/>
        </w:rPr>
        <w:t xml:space="preserve">ікація від станції (STA) до AP. </w:t>
      </w:r>
      <w:r w:rsidRPr="00224DD6">
        <w:rPr>
          <w:rFonts w:eastAsia="Calibri"/>
          <w:sz w:val="28"/>
          <w:szCs w:val="28"/>
          <w:lang w:val="ru-RU" w:eastAsia="en-US"/>
        </w:rPr>
        <w:t>Кадр автентифікації 802.11, який використовується для створення парного головного ключа (PMK) на STA. Включає послідовний номер 1 автентифікації SAE та інші необхідні елементи для генерації PMK.</w:t>
      </w:r>
    </w:p>
    <w:p w:rsidR="00224DD6" w:rsidRPr="00224DD6" w:rsidRDefault="00224DD6" w:rsidP="00224DD6">
      <w:pPr>
        <w:rPr>
          <w:rFonts w:eastAsia="Calibri"/>
          <w:sz w:val="28"/>
          <w:szCs w:val="28"/>
          <w:lang w:val="ru-RU" w:eastAsia="en-US"/>
        </w:rPr>
      </w:pPr>
      <w:r>
        <w:rPr>
          <w:rFonts w:eastAsia="Calibri"/>
          <w:sz w:val="28"/>
          <w:szCs w:val="28"/>
          <w:lang w:val="ru-RU" w:eastAsia="en-US"/>
        </w:rPr>
        <w:t xml:space="preserve">4. Аутентифікація від AP до STA. </w:t>
      </w:r>
      <w:r w:rsidRPr="00224DD6">
        <w:rPr>
          <w:rFonts w:eastAsia="Calibri"/>
          <w:sz w:val="28"/>
          <w:szCs w:val="28"/>
          <w:lang w:val="ru-RU" w:eastAsia="en-US"/>
        </w:rPr>
        <w:t>Кадр автентифікації 802.11, який використовується для створення PMK на AP.</w:t>
      </w:r>
    </w:p>
    <w:p w:rsidR="00224DD6" w:rsidRPr="00224DD6" w:rsidRDefault="00224DD6" w:rsidP="00224DD6">
      <w:pPr>
        <w:rPr>
          <w:rFonts w:eastAsia="Calibri"/>
          <w:sz w:val="28"/>
          <w:szCs w:val="28"/>
          <w:lang w:val="ru-RU" w:eastAsia="en-US"/>
        </w:rPr>
      </w:pPr>
      <w:r>
        <w:rPr>
          <w:rFonts w:eastAsia="Calibri"/>
          <w:sz w:val="28"/>
          <w:szCs w:val="28"/>
          <w:lang w:val="ru-RU" w:eastAsia="en-US"/>
        </w:rPr>
        <w:t xml:space="preserve">5. </w:t>
      </w:r>
      <w:r w:rsidRPr="00224DD6">
        <w:rPr>
          <w:rFonts w:eastAsia="Calibri"/>
          <w:sz w:val="28"/>
          <w:szCs w:val="28"/>
          <w:lang w:val="ru-RU" w:eastAsia="en-US"/>
        </w:rPr>
        <w:t>Підтвердженн</w:t>
      </w:r>
      <w:r>
        <w:rPr>
          <w:rFonts w:eastAsia="Calibri"/>
          <w:sz w:val="28"/>
          <w:szCs w:val="28"/>
          <w:lang w:val="ru-RU" w:eastAsia="en-US"/>
        </w:rPr>
        <w:t xml:space="preserve">я автентифікації від STA до AP. </w:t>
      </w:r>
      <w:r w:rsidRPr="00224DD6">
        <w:rPr>
          <w:rFonts w:eastAsia="Calibri"/>
          <w:sz w:val="28"/>
          <w:szCs w:val="28"/>
          <w:lang w:val="ru-RU" w:eastAsia="en-US"/>
        </w:rPr>
        <w:t>Кадр автентифікації 802.11, який містить послідовний номер 2 та повідомлення з підтвердженням, що включає ключ для перевірки AP.</w:t>
      </w:r>
    </w:p>
    <w:p w:rsidR="00224DD6" w:rsidRPr="00224DD6" w:rsidRDefault="00224DD6" w:rsidP="00224DD6">
      <w:pPr>
        <w:rPr>
          <w:rFonts w:eastAsia="Calibri"/>
          <w:sz w:val="28"/>
          <w:szCs w:val="28"/>
          <w:lang w:val="ru-RU" w:eastAsia="en-US"/>
        </w:rPr>
      </w:pPr>
      <w:r>
        <w:rPr>
          <w:rFonts w:eastAsia="Calibri"/>
          <w:sz w:val="28"/>
          <w:szCs w:val="28"/>
          <w:lang w:val="ru-RU" w:eastAsia="en-US"/>
        </w:rPr>
        <w:t xml:space="preserve">6. </w:t>
      </w:r>
      <w:r w:rsidRPr="00224DD6">
        <w:rPr>
          <w:rFonts w:eastAsia="Calibri"/>
          <w:sz w:val="28"/>
          <w:szCs w:val="28"/>
          <w:lang w:val="ru-RU" w:eastAsia="en-US"/>
        </w:rPr>
        <w:t>Підтвердженн</w:t>
      </w:r>
      <w:r>
        <w:rPr>
          <w:rFonts w:eastAsia="Calibri"/>
          <w:sz w:val="28"/>
          <w:szCs w:val="28"/>
          <w:lang w:val="ru-RU" w:eastAsia="en-US"/>
        </w:rPr>
        <w:t xml:space="preserve">я автентифікації від AP до STA. </w:t>
      </w:r>
      <w:r w:rsidRPr="00224DD6">
        <w:rPr>
          <w:rFonts w:eastAsia="Calibri"/>
          <w:sz w:val="28"/>
          <w:szCs w:val="28"/>
          <w:lang w:val="ru-RU" w:eastAsia="en-US"/>
        </w:rPr>
        <w:t>Кадр автентифікації 802.11, що містить послідовний номер 2 та повідомлення з підтвердженням, яке повідомляє STA, що ключ правильний або відхиляє автентифікацію.</w:t>
      </w:r>
    </w:p>
    <w:p w:rsidR="00224DD6" w:rsidRPr="00224DD6" w:rsidRDefault="00224DD6" w:rsidP="00224DD6">
      <w:pPr>
        <w:rPr>
          <w:rFonts w:eastAsia="Calibri"/>
          <w:sz w:val="28"/>
          <w:szCs w:val="28"/>
          <w:lang w:val="ru-RU" w:eastAsia="en-US"/>
        </w:rPr>
      </w:pPr>
      <w:r>
        <w:rPr>
          <w:rFonts w:eastAsia="Calibri"/>
          <w:sz w:val="28"/>
          <w:szCs w:val="28"/>
          <w:lang w:val="ru-RU" w:eastAsia="en-US"/>
        </w:rPr>
        <w:t xml:space="preserve">7. </w:t>
      </w:r>
      <w:r w:rsidRPr="00224DD6">
        <w:rPr>
          <w:rFonts w:eastAsia="Calibri"/>
          <w:sz w:val="28"/>
          <w:szCs w:val="28"/>
          <w:lang w:val="ru-RU" w:eastAsia="en-US"/>
        </w:rPr>
        <w:t>Звичайний запит на асоціацію.</w:t>
      </w:r>
    </w:p>
    <w:p w:rsidR="00224DD6" w:rsidRPr="00224DD6" w:rsidRDefault="00224DD6" w:rsidP="00224DD6">
      <w:pPr>
        <w:rPr>
          <w:rFonts w:eastAsia="Calibri"/>
          <w:sz w:val="28"/>
          <w:szCs w:val="28"/>
          <w:lang w:val="ru-RU" w:eastAsia="en-US"/>
        </w:rPr>
      </w:pPr>
      <w:r>
        <w:rPr>
          <w:rFonts w:eastAsia="Calibri"/>
          <w:sz w:val="28"/>
          <w:szCs w:val="28"/>
          <w:lang w:val="ru-RU" w:eastAsia="en-US"/>
        </w:rPr>
        <w:t xml:space="preserve">8. </w:t>
      </w:r>
      <w:r w:rsidRPr="00224DD6">
        <w:rPr>
          <w:rFonts w:eastAsia="Calibri"/>
          <w:sz w:val="28"/>
          <w:szCs w:val="28"/>
          <w:lang w:val="ru-RU" w:eastAsia="en-US"/>
        </w:rPr>
        <w:t>Регулярна відповідь на асоціацію.</w:t>
      </w:r>
    </w:p>
    <w:p w:rsidR="00224DD6" w:rsidRDefault="00224DD6" w:rsidP="00224DD6">
      <w:pPr>
        <w:rPr>
          <w:rFonts w:eastAsia="Calibri"/>
          <w:sz w:val="28"/>
          <w:szCs w:val="28"/>
          <w:lang w:val="ru-RU" w:eastAsia="en-US"/>
        </w:rPr>
      </w:pPr>
      <w:r>
        <w:rPr>
          <w:rFonts w:eastAsia="Calibri"/>
          <w:sz w:val="28"/>
          <w:szCs w:val="28"/>
          <w:lang w:val="ru-RU" w:eastAsia="en-US"/>
        </w:rPr>
        <w:t xml:space="preserve">9. </w:t>
      </w:r>
      <w:r w:rsidRPr="00224DD6">
        <w:rPr>
          <w:rFonts w:eastAsia="Calibri"/>
          <w:sz w:val="28"/>
          <w:szCs w:val="28"/>
          <w:lang w:val="ru-RU" w:eastAsia="en-US"/>
        </w:rPr>
        <w:t>4-стороннє рукостискання з використанням PMK, створеного за допомогою методу SAE.</w:t>
      </w:r>
    </w:p>
    <w:p w:rsidR="00224DD6" w:rsidRPr="00224DD6" w:rsidRDefault="00224DD6" w:rsidP="00224DD6">
      <w:pPr>
        <w:rPr>
          <w:rFonts w:eastAsia="Calibri"/>
          <w:sz w:val="28"/>
          <w:szCs w:val="28"/>
          <w:lang w:val="ru-RU" w:eastAsia="en-US"/>
        </w:rPr>
      </w:pPr>
      <w:r w:rsidRPr="00224DD6">
        <w:rPr>
          <w:rFonts w:eastAsia="Calibri"/>
          <w:sz w:val="28"/>
          <w:szCs w:val="28"/>
          <w:lang w:val="ru-RU" w:eastAsia="en-US"/>
        </w:rPr>
        <w:t>Після цього етапу можна розпочати передачу звичайних даних.</w:t>
      </w:r>
    </w:p>
    <w:p w:rsidR="00224DD6" w:rsidRPr="00224DD6" w:rsidRDefault="00224DD6" w:rsidP="00224DD6">
      <w:pPr>
        <w:rPr>
          <w:rFonts w:eastAsia="Calibri"/>
          <w:sz w:val="28"/>
          <w:szCs w:val="28"/>
          <w:lang w:val="ru-RU" w:eastAsia="en-US"/>
        </w:rPr>
      </w:pPr>
      <w:r w:rsidRPr="00224DD6">
        <w:rPr>
          <w:rFonts w:eastAsia="Calibri"/>
          <w:sz w:val="28"/>
          <w:szCs w:val="28"/>
          <w:lang w:val="ru-RU" w:eastAsia="en-US"/>
        </w:rPr>
        <w:t>Особливості WPA3-Personal:</w:t>
      </w:r>
    </w:p>
    <w:p w:rsidR="00224DD6" w:rsidRPr="00224DD6" w:rsidRDefault="00224DD6" w:rsidP="00224DD6">
      <w:pPr>
        <w:rPr>
          <w:rFonts w:eastAsia="Calibri"/>
          <w:sz w:val="28"/>
          <w:szCs w:val="28"/>
          <w:lang w:val="ru-RU" w:eastAsia="en-US"/>
        </w:rPr>
      </w:pPr>
      <w:r>
        <w:rPr>
          <w:rFonts w:eastAsia="Calibri"/>
          <w:sz w:val="28"/>
          <w:szCs w:val="28"/>
          <w:lang w:val="ru-RU" w:eastAsia="en-US"/>
        </w:rPr>
        <w:t xml:space="preserve">– Натуральний вибір пароля, </w:t>
      </w:r>
      <w:r w:rsidRPr="00224DD6">
        <w:rPr>
          <w:rFonts w:eastAsia="Calibri"/>
          <w:sz w:val="28"/>
          <w:szCs w:val="28"/>
          <w:lang w:val="ru-RU" w:eastAsia="en-US"/>
        </w:rPr>
        <w:t>користувачі можуть вибирати паролі, які легше запам'ятати, забезпечуючи при цьому високий рівень захисту.</w:t>
      </w:r>
    </w:p>
    <w:p w:rsidR="00224DD6" w:rsidRPr="00224DD6" w:rsidRDefault="00224DD6" w:rsidP="00224DD6">
      <w:pPr>
        <w:rPr>
          <w:rFonts w:eastAsia="Calibri"/>
          <w:sz w:val="28"/>
          <w:szCs w:val="28"/>
          <w:lang w:val="ru-RU" w:eastAsia="en-US"/>
        </w:rPr>
      </w:pPr>
      <w:r>
        <w:rPr>
          <w:rFonts w:eastAsia="Calibri"/>
          <w:sz w:val="28"/>
          <w:szCs w:val="28"/>
          <w:lang w:val="ru-RU" w:eastAsia="en-US"/>
        </w:rPr>
        <w:t xml:space="preserve">– Простота використання, </w:t>
      </w:r>
      <w:r w:rsidRPr="00224DD6">
        <w:rPr>
          <w:rFonts w:eastAsia="Calibri"/>
          <w:sz w:val="28"/>
          <w:szCs w:val="28"/>
          <w:lang w:val="ru-RU" w:eastAsia="en-US"/>
        </w:rPr>
        <w:t>покращений захист без потреби змінювати спосіб підключення користувачів до мережі.</w:t>
      </w:r>
    </w:p>
    <w:p w:rsidR="00224DD6" w:rsidRPr="00224DD6" w:rsidRDefault="00224DD6" w:rsidP="00224DD6">
      <w:pPr>
        <w:rPr>
          <w:rFonts w:eastAsia="Calibri"/>
          <w:sz w:val="28"/>
          <w:szCs w:val="28"/>
          <w:lang w:val="ru-RU" w:eastAsia="en-US"/>
        </w:rPr>
      </w:pPr>
      <w:r>
        <w:rPr>
          <w:rFonts w:eastAsia="Calibri"/>
          <w:sz w:val="28"/>
          <w:szCs w:val="28"/>
          <w:lang w:val="ru-RU" w:eastAsia="en-US"/>
        </w:rPr>
        <w:t xml:space="preserve">– Збереження конфіденційності, </w:t>
      </w:r>
      <w:r w:rsidRPr="00224DD6">
        <w:rPr>
          <w:rFonts w:eastAsia="Calibri"/>
          <w:sz w:val="28"/>
          <w:szCs w:val="28"/>
          <w:lang w:val="ru-RU" w:eastAsia="en-US"/>
        </w:rPr>
        <w:t>захист трафіку даних навіть у випадку, якщо пароль було зламано після передачі даних.</w:t>
      </w:r>
    </w:p>
    <w:p w:rsidR="00224DD6" w:rsidRPr="00224DD6" w:rsidRDefault="00224DD6" w:rsidP="00224DD6">
      <w:pPr>
        <w:rPr>
          <w:rFonts w:eastAsia="Calibri"/>
          <w:sz w:val="28"/>
          <w:szCs w:val="28"/>
          <w:lang w:val="ru-RU" w:eastAsia="en-US"/>
        </w:rPr>
      </w:pPr>
      <w:r>
        <w:rPr>
          <w:rFonts w:eastAsia="Calibri"/>
          <w:sz w:val="28"/>
          <w:szCs w:val="28"/>
          <w:lang w:val="ru-RU" w:eastAsia="en-US"/>
        </w:rPr>
        <w:t xml:space="preserve">– </w:t>
      </w:r>
      <w:r w:rsidRPr="00224DD6">
        <w:rPr>
          <w:rFonts w:eastAsia="Calibri"/>
          <w:sz w:val="28"/>
          <w:szCs w:val="28"/>
          <w:lang w:val="ru-RU" w:eastAsia="en-US"/>
        </w:rPr>
        <w:t>WPA3-Enterprise базується на WPA2-Enterprise з додатковими вимогами використання захищених керуючих фреймів для всіх підключень WPA3.</w:t>
      </w:r>
    </w:p>
    <w:p w:rsidR="00224DD6" w:rsidRPr="00224DD6" w:rsidRDefault="00224DD6" w:rsidP="00224DD6">
      <w:pPr>
        <w:rPr>
          <w:rFonts w:eastAsia="Calibri"/>
          <w:sz w:val="28"/>
          <w:szCs w:val="28"/>
          <w:lang w:val="ru-RU" w:eastAsia="en-US"/>
        </w:rPr>
      </w:pPr>
      <w:r w:rsidRPr="00224DD6">
        <w:rPr>
          <w:rFonts w:eastAsia="Calibri"/>
          <w:sz w:val="28"/>
          <w:szCs w:val="28"/>
          <w:lang w:val="ru-RU" w:eastAsia="en-US"/>
        </w:rPr>
        <w:t>Особливості WPA3-Enterprise:</w:t>
      </w:r>
    </w:p>
    <w:p w:rsidR="00224DD6" w:rsidRPr="00224DD6" w:rsidRDefault="00224DD6" w:rsidP="00224DD6">
      <w:pPr>
        <w:rPr>
          <w:rFonts w:eastAsia="Calibri"/>
          <w:sz w:val="28"/>
          <w:szCs w:val="28"/>
          <w:lang w:val="ru-RU" w:eastAsia="en-US"/>
        </w:rPr>
      </w:pPr>
      <w:r>
        <w:rPr>
          <w:rFonts w:eastAsia="Calibri"/>
          <w:sz w:val="28"/>
          <w:szCs w:val="28"/>
          <w:lang w:val="ru-RU" w:eastAsia="en-US"/>
        </w:rPr>
        <w:t xml:space="preserve">– Автентифікація, це </w:t>
      </w:r>
      <w:r w:rsidRPr="00224DD6">
        <w:rPr>
          <w:rFonts w:eastAsia="Calibri"/>
          <w:sz w:val="28"/>
          <w:szCs w:val="28"/>
          <w:lang w:val="ru-RU" w:eastAsia="en-US"/>
        </w:rPr>
        <w:t>підтримка кількох методів Extensible Authentication Protocol (EAP).</w:t>
      </w:r>
    </w:p>
    <w:p w:rsidR="00224DD6" w:rsidRPr="00224DD6" w:rsidRDefault="00224DD6" w:rsidP="00224DD6">
      <w:pPr>
        <w:rPr>
          <w:rFonts w:eastAsia="Calibri"/>
          <w:sz w:val="28"/>
          <w:szCs w:val="28"/>
          <w:lang w:val="ru-RU" w:eastAsia="en-US"/>
        </w:rPr>
      </w:pPr>
      <w:r>
        <w:rPr>
          <w:rFonts w:eastAsia="Calibri"/>
          <w:sz w:val="28"/>
          <w:szCs w:val="28"/>
          <w:lang w:val="ru-RU" w:eastAsia="en-US"/>
        </w:rPr>
        <w:t xml:space="preserve">– Автентифіковане шифрування, це </w:t>
      </w:r>
      <w:r w:rsidRPr="00224DD6">
        <w:rPr>
          <w:rFonts w:eastAsia="Calibri"/>
          <w:sz w:val="28"/>
          <w:szCs w:val="28"/>
          <w:lang w:val="ru-RU" w:eastAsia="en-US"/>
        </w:rPr>
        <w:t>використання стандартного режиму лічильника розширеного шифрування з автентифікацією повідомлень у ланцюжку шифрованих блоків (AES-CCMP 128) з мінімальним 128-бітним ключем.</w:t>
      </w:r>
    </w:p>
    <w:p w:rsidR="00224DD6" w:rsidRPr="00224DD6" w:rsidRDefault="00224DD6" w:rsidP="00224DD6">
      <w:pPr>
        <w:rPr>
          <w:rFonts w:eastAsia="Calibri"/>
          <w:sz w:val="28"/>
          <w:szCs w:val="28"/>
          <w:lang w:val="ru-RU" w:eastAsia="en-US"/>
        </w:rPr>
      </w:pPr>
      <w:r>
        <w:rPr>
          <w:rFonts w:eastAsia="Calibri"/>
          <w:sz w:val="28"/>
          <w:szCs w:val="28"/>
          <w:lang w:val="ru-RU" w:eastAsia="en-US"/>
        </w:rPr>
        <w:lastRenderedPageBreak/>
        <w:t xml:space="preserve">– </w:t>
      </w:r>
      <w:r w:rsidRPr="00224DD6">
        <w:rPr>
          <w:rFonts w:eastAsia="Calibri"/>
          <w:sz w:val="28"/>
          <w:szCs w:val="28"/>
          <w:lang w:val="ru-RU" w:eastAsia="en-US"/>
        </w:rPr>
        <w:t>Ви</w:t>
      </w:r>
      <w:r>
        <w:rPr>
          <w:rFonts w:eastAsia="Calibri"/>
          <w:sz w:val="28"/>
          <w:szCs w:val="28"/>
          <w:lang w:val="ru-RU" w:eastAsia="en-US"/>
        </w:rPr>
        <w:t xml:space="preserve">ведення та підтвердження ключа, це </w:t>
      </w:r>
      <w:r w:rsidRPr="00224DD6">
        <w:rPr>
          <w:rFonts w:eastAsia="Calibri"/>
          <w:sz w:val="28"/>
          <w:szCs w:val="28"/>
          <w:lang w:val="ru-RU" w:eastAsia="en-US"/>
        </w:rPr>
        <w:t>використання мінімум 256-бітного режиму автентифікації хешованого повідомлення (HMAC) з безпечним алгоритмом хешування (HMAC-SHA256).</w:t>
      </w:r>
    </w:p>
    <w:p w:rsidR="00224DD6" w:rsidRDefault="00224DD6" w:rsidP="00224DD6">
      <w:pPr>
        <w:rPr>
          <w:rFonts w:eastAsia="Calibri"/>
          <w:sz w:val="28"/>
          <w:szCs w:val="28"/>
          <w:lang w:val="ru-RU" w:eastAsia="en-US"/>
        </w:rPr>
      </w:pPr>
      <w:r>
        <w:rPr>
          <w:rFonts w:eastAsia="Calibri"/>
          <w:sz w:val="28"/>
          <w:szCs w:val="28"/>
          <w:lang w:val="ru-RU" w:eastAsia="en-US"/>
        </w:rPr>
        <w:t xml:space="preserve">– </w:t>
      </w:r>
      <w:r w:rsidRPr="00224DD6">
        <w:rPr>
          <w:rFonts w:eastAsia="Calibri"/>
          <w:sz w:val="28"/>
          <w:szCs w:val="28"/>
          <w:lang w:val="ru-RU" w:eastAsia="en-US"/>
        </w:rPr>
        <w:t>На</w:t>
      </w:r>
      <w:r>
        <w:rPr>
          <w:rFonts w:eastAsia="Calibri"/>
          <w:sz w:val="28"/>
          <w:szCs w:val="28"/>
          <w:lang w:val="ru-RU" w:eastAsia="en-US"/>
        </w:rPr>
        <w:t xml:space="preserve">дійний захист керуючого фрейму, це </w:t>
      </w:r>
      <w:r w:rsidRPr="00224DD6">
        <w:rPr>
          <w:rFonts w:eastAsia="Calibri"/>
          <w:sz w:val="28"/>
          <w:szCs w:val="28"/>
          <w:lang w:val="ru-RU" w:eastAsia="en-US"/>
        </w:rPr>
        <w:t>застосування мінімум 128-бітного коду автентифікації повідомлень на основі протоколу цілісності широкомовної/багатоадресної передачі (BIP-CMAC-128).</w:t>
      </w:r>
    </w:p>
    <w:p w:rsidR="00224DD6" w:rsidRDefault="00224DD6" w:rsidP="00224DD6">
      <w:pPr>
        <w:rPr>
          <w:rFonts w:eastAsia="Calibri"/>
          <w:sz w:val="28"/>
          <w:szCs w:val="28"/>
          <w:lang w:val="ru-RU" w:eastAsia="en-US"/>
        </w:rPr>
      </w:pPr>
    </w:p>
    <w:p w:rsidR="00224DD6" w:rsidRDefault="00224DD6" w:rsidP="00224DD6">
      <w:pPr>
        <w:rPr>
          <w:rFonts w:eastAsia="Calibri"/>
          <w:b/>
          <w:sz w:val="28"/>
          <w:szCs w:val="28"/>
          <w:lang w:val="ru-RU" w:eastAsia="en-US"/>
        </w:rPr>
      </w:pPr>
      <w:r w:rsidRPr="00224DD6">
        <w:rPr>
          <w:rFonts w:eastAsia="Calibri"/>
          <w:b/>
          <w:sz w:val="28"/>
          <w:szCs w:val="28"/>
          <w:lang w:val="ru-RU" w:eastAsia="en-US"/>
        </w:rPr>
        <w:t>3.2 Порівняння стандартів безпеки</w:t>
      </w:r>
    </w:p>
    <w:p w:rsidR="00224DD6" w:rsidRDefault="00224DD6" w:rsidP="00224DD6">
      <w:pPr>
        <w:rPr>
          <w:rFonts w:eastAsia="Calibri"/>
          <w:b/>
          <w:sz w:val="28"/>
          <w:szCs w:val="28"/>
          <w:lang w:val="ru-RU" w:eastAsia="en-US"/>
        </w:rPr>
      </w:pPr>
    </w:p>
    <w:p w:rsidR="00224DD6" w:rsidRDefault="00224DD6" w:rsidP="00224DD6">
      <w:pPr>
        <w:rPr>
          <w:rFonts w:eastAsia="Calibri"/>
          <w:sz w:val="28"/>
          <w:szCs w:val="28"/>
          <w:lang w:val="ru-RU" w:eastAsia="en-US"/>
        </w:rPr>
      </w:pPr>
      <w:r w:rsidRPr="00224DD6">
        <w:rPr>
          <w:rFonts w:eastAsia="Calibri"/>
          <w:sz w:val="28"/>
          <w:szCs w:val="28"/>
          <w:lang w:val="ru-RU" w:eastAsia="en-US"/>
        </w:rPr>
        <w:t>Ця таблиця пропонує огляд різниці між різними поколіннями стандартів безпеки Wi-Fi.</w:t>
      </w:r>
    </w:p>
    <w:p w:rsidR="00224DD6" w:rsidRDefault="00224DD6" w:rsidP="00224DD6">
      <w:pPr>
        <w:rPr>
          <w:rFonts w:eastAsia="Calibri"/>
          <w:sz w:val="28"/>
          <w:szCs w:val="28"/>
          <w:lang w:val="ru-RU" w:eastAsia="en-US"/>
        </w:rPr>
      </w:pPr>
    </w:p>
    <w:p w:rsidR="00224DD6" w:rsidRDefault="00224DD6" w:rsidP="00224DD6">
      <w:pPr>
        <w:rPr>
          <w:rFonts w:eastAsia="Calibri"/>
          <w:sz w:val="28"/>
          <w:szCs w:val="28"/>
          <w:lang w:val="ru-RU" w:eastAsia="en-US"/>
        </w:rPr>
      </w:pPr>
      <w:r>
        <w:rPr>
          <w:rFonts w:eastAsia="Calibri"/>
          <w:sz w:val="28"/>
          <w:szCs w:val="28"/>
          <w:lang w:val="ru-RU" w:eastAsia="en-US"/>
        </w:rPr>
        <w:t>Таблиця 3.1 – Таблиця порівнянь стандартів безпеки</w:t>
      </w:r>
    </w:p>
    <w:tbl>
      <w:tblPr>
        <w:tblStyle w:val="a3"/>
        <w:tblW w:w="10135" w:type="dxa"/>
        <w:tblLook w:val="04A0"/>
      </w:tblPr>
      <w:tblGrid>
        <w:gridCol w:w="2027"/>
        <w:gridCol w:w="2027"/>
        <w:gridCol w:w="2027"/>
        <w:gridCol w:w="2027"/>
        <w:gridCol w:w="2027"/>
      </w:tblGrid>
      <w:tr w:rsidR="00224DD6" w:rsidTr="002238B2">
        <w:trPr>
          <w:trHeight w:val="294"/>
        </w:trPr>
        <w:tc>
          <w:tcPr>
            <w:tcW w:w="2027" w:type="dxa"/>
            <w:vAlign w:val="bottom"/>
          </w:tcPr>
          <w:p w:rsidR="00224DD6" w:rsidRPr="00224DD6" w:rsidRDefault="00224DD6" w:rsidP="00224DD6">
            <w:pPr>
              <w:spacing w:line="240" w:lineRule="auto"/>
              <w:ind w:firstLine="0"/>
              <w:jc w:val="center"/>
              <w:rPr>
                <w:b/>
                <w:bCs/>
                <w:color w:val="0D0D0D"/>
                <w:lang w:val="ru-RU" w:eastAsia="ru-RU"/>
              </w:rPr>
            </w:pPr>
            <w:r w:rsidRPr="00224DD6">
              <w:rPr>
                <w:b/>
                <w:bCs/>
                <w:color w:val="0D0D0D"/>
                <w:lang w:val="ru-RU" w:eastAsia="ru-RU"/>
              </w:rPr>
              <w:t>Ха</w:t>
            </w:r>
            <w:r w:rsidRPr="00224DD6">
              <w:rPr>
                <w:b/>
                <w:bCs/>
                <w:color w:val="0D0D0D"/>
                <w:lang w:val="ru-RU" w:eastAsia="ru-RU"/>
              </w:rPr>
              <w:t>рактеристика</w:t>
            </w:r>
          </w:p>
        </w:tc>
        <w:tc>
          <w:tcPr>
            <w:tcW w:w="2027" w:type="dxa"/>
            <w:vAlign w:val="bottom"/>
          </w:tcPr>
          <w:p w:rsidR="00224DD6" w:rsidRPr="00224DD6" w:rsidRDefault="00224DD6" w:rsidP="00224DD6">
            <w:pPr>
              <w:spacing w:line="240" w:lineRule="auto"/>
              <w:ind w:firstLine="0"/>
              <w:jc w:val="center"/>
              <w:rPr>
                <w:b/>
                <w:bCs/>
                <w:color w:val="0D0D0D"/>
                <w:lang w:val="ru-RU" w:eastAsia="ru-RU"/>
              </w:rPr>
            </w:pPr>
            <w:r w:rsidRPr="00224DD6">
              <w:rPr>
                <w:b/>
                <w:bCs/>
                <w:color w:val="0D0D0D"/>
                <w:lang w:val="ru-RU" w:eastAsia="ru-RU"/>
              </w:rPr>
              <w:t>WEP</w:t>
            </w:r>
          </w:p>
        </w:tc>
        <w:tc>
          <w:tcPr>
            <w:tcW w:w="2027" w:type="dxa"/>
            <w:vAlign w:val="bottom"/>
          </w:tcPr>
          <w:p w:rsidR="00224DD6" w:rsidRPr="00224DD6" w:rsidRDefault="00224DD6" w:rsidP="00280969">
            <w:pPr>
              <w:spacing w:line="240" w:lineRule="auto"/>
              <w:ind w:firstLine="0"/>
              <w:jc w:val="center"/>
              <w:rPr>
                <w:b/>
                <w:bCs/>
                <w:color w:val="0D0D0D"/>
                <w:lang w:val="ru-RU" w:eastAsia="ru-RU"/>
              </w:rPr>
            </w:pPr>
            <w:r w:rsidRPr="00224DD6">
              <w:rPr>
                <w:b/>
                <w:bCs/>
                <w:color w:val="0D0D0D"/>
                <w:lang w:val="ru-RU" w:eastAsia="ru-RU"/>
              </w:rPr>
              <w:t>WPA</w:t>
            </w:r>
          </w:p>
        </w:tc>
        <w:tc>
          <w:tcPr>
            <w:tcW w:w="2027" w:type="dxa"/>
            <w:vAlign w:val="bottom"/>
          </w:tcPr>
          <w:p w:rsidR="00224DD6" w:rsidRPr="00224DD6" w:rsidRDefault="00224DD6" w:rsidP="00280969">
            <w:pPr>
              <w:spacing w:line="240" w:lineRule="auto"/>
              <w:ind w:firstLine="0"/>
              <w:jc w:val="center"/>
              <w:rPr>
                <w:b/>
                <w:bCs/>
                <w:color w:val="0D0D0D"/>
                <w:lang w:val="ru-RU" w:eastAsia="ru-RU"/>
              </w:rPr>
            </w:pPr>
            <w:r w:rsidRPr="00224DD6">
              <w:rPr>
                <w:b/>
                <w:bCs/>
                <w:color w:val="0D0D0D"/>
                <w:lang w:val="ru-RU" w:eastAsia="ru-RU"/>
              </w:rPr>
              <w:t>WPA2</w:t>
            </w:r>
          </w:p>
        </w:tc>
        <w:tc>
          <w:tcPr>
            <w:tcW w:w="2027" w:type="dxa"/>
            <w:vAlign w:val="bottom"/>
          </w:tcPr>
          <w:p w:rsidR="00224DD6" w:rsidRPr="00224DD6" w:rsidRDefault="00224DD6" w:rsidP="00280969">
            <w:pPr>
              <w:spacing w:line="240" w:lineRule="auto"/>
              <w:ind w:firstLine="0"/>
              <w:jc w:val="center"/>
              <w:rPr>
                <w:b/>
                <w:bCs/>
                <w:color w:val="0D0D0D"/>
                <w:lang w:val="ru-RU" w:eastAsia="ru-RU"/>
              </w:rPr>
            </w:pPr>
            <w:r w:rsidRPr="00224DD6">
              <w:rPr>
                <w:b/>
                <w:bCs/>
                <w:color w:val="0D0D0D"/>
                <w:lang w:val="ru-RU" w:eastAsia="ru-RU"/>
              </w:rPr>
              <w:t>WPA3</w:t>
            </w:r>
          </w:p>
        </w:tc>
      </w:tr>
      <w:tr w:rsidR="00224DD6" w:rsidTr="002238B2">
        <w:trPr>
          <w:trHeight w:val="294"/>
        </w:trPr>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Тип</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Застарілий</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Тимчасовий</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Покращений</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Найсучасніший</w:t>
            </w:r>
          </w:p>
        </w:tc>
      </w:tr>
      <w:tr w:rsidR="00224DD6" w:rsidTr="002238B2">
        <w:trPr>
          <w:trHeight w:val="589"/>
        </w:trPr>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Шифрування</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RC4</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TKIP, AES (CCMP)</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AES (CCMP)</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AES (CCMP)</w:t>
            </w:r>
          </w:p>
        </w:tc>
      </w:tr>
      <w:tr w:rsidR="00224DD6" w:rsidTr="002238B2">
        <w:trPr>
          <w:trHeight w:val="589"/>
        </w:trPr>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Аутентифікація</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Відкритий доступ</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PSK, 802.1X</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PSK, 802.1X</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SAE, 802.1X</w:t>
            </w:r>
          </w:p>
        </w:tc>
      </w:tr>
      <w:tr w:rsidR="00224DD6" w:rsidTr="002238B2">
        <w:trPr>
          <w:trHeight w:val="294"/>
        </w:trPr>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Захист фреймів</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CRC-32</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MIC</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MIC</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BIP</w:t>
            </w:r>
          </w:p>
        </w:tc>
      </w:tr>
      <w:tr w:rsidR="00224DD6" w:rsidTr="002238B2">
        <w:trPr>
          <w:trHeight w:val="294"/>
        </w:trPr>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Захист паролю</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Немає</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Тимчасові ключі</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PMF</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PMF</w:t>
            </w:r>
          </w:p>
        </w:tc>
      </w:tr>
      <w:tr w:rsidR="00224DD6" w:rsidTr="002238B2">
        <w:trPr>
          <w:trHeight w:val="605"/>
        </w:trPr>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Застосування</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Загальне використання</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Домашнє, малі компанії</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Більші компанії</w:t>
            </w:r>
          </w:p>
        </w:tc>
        <w:tc>
          <w:tcPr>
            <w:tcW w:w="2027" w:type="dxa"/>
            <w:vAlign w:val="center"/>
          </w:tcPr>
          <w:p w:rsidR="00224DD6" w:rsidRPr="00224DD6" w:rsidRDefault="00224DD6" w:rsidP="00224DD6">
            <w:pPr>
              <w:spacing w:line="240" w:lineRule="auto"/>
              <w:ind w:firstLine="0"/>
              <w:jc w:val="center"/>
              <w:rPr>
                <w:color w:val="0D0D0D"/>
                <w:lang w:val="ru-RU" w:eastAsia="ru-RU"/>
              </w:rPr>
            </w:pPr>
            <w:r w:rsidRPr="00224DD6">
              <w:rPr>
                <w:color w:val="0D0D0D"/>
                <w:lang w:val="ru-RU" w:eastAsia="ru-RU"/>
              </w:rPr>
              <w:t>Більші компанії, особисті мережі</w:t>
            </w:r>
          </w:p>
        </w:tc>
      </w:tr>
    </w:tbl>
    <w:p w:rsidR="00224DD6" w:rsidRDefault="00224DD6" w:rsidP="00224DD6">
      <w:pPr>
        <w:rPr>
          <w:rFonts w:eastAsia="Calibri"/>
          <w:sz w:val="28"/>
          <w:szCs w:val="28"/>
          <w:lang w:val="ru-RU" w:eastAsia="en-US"/>
        </w:rPr>
      </w:pPr>
    </w:p>
    <w:p w:rsidR="00224DD6" w:rsidRPr="00224DD6" w:rsidRDefault="00224DD6" w:rsidP="00224DD6">
      <w:pPr>
        <w:rPr>
          <w:rFonts w:eastAsia="Calibri"/>
          <w:sz w:val="28"/>
          <w:szCs w:val="28"/>
          <w:lang w:val="ru-RU" w:eastAsia="en-US"/>
        </w:rPr>
      </w:pPr>
      <w:r>
        <w:rPr>
          <w:rFonts w:eastAsia="Calibri"/>
          <w:sz w:val="28"/>
          <w:szCs w:val="28"/>
          <w:lang w:val="ru-RU" w:eastAsia="en-US"/>
        </w:rPr>
        <w:t>Враховуючи табл.</w:t>
      </w:r>
      <w:r w:rsidRPr="00224DD6">
        <w:rPr>
          <w:rFonts w:eastAsia="Calibri"/>
          <w:sz w:val="28"/>
          <w:szCs w:val="28"/>
          <w:lang w:val="ru-RU" w:eastAsia="en-US"/>
        </w:rPr>
        <w:t xml:space="preserve"> 3.1, можна відзначити, що кожне наступне покоління протоколів безпеки Wi-Fi, починаючи від WEP і закінчуючи WPA3, представляє собою значне поліпшення та удосконалення порівняно з попереднім. Особливо важливо відзначити, що використання протоколу WEP не рекомендується зовсім через його низький рівень захисту та численні вразливості, через які ключі можуть бути легко скомпрометовані.</w:t>
      </w:r>
    </w:p>
    <w:p w:rsidR="00224DD6" w:rsidRDefault="00224DD6" w:rsidP="00224DD6">
      <w:pPr>
        <w:rPr>
          <w:rFonts w:eastAsia="Calibri"/>
          <w:sz w:val="28"/>
          <w:szCs w:val="28"/>
          <w:lang w:val="ru-RU" w:eastAsia="en-US"/>
        </w:rPr>
      </w:pPr>
      <w:r w:rsidRPr="00224DD6">
        <w:rPr>
          <w:rFonts w:eastAsia="Calibri"/>
          <w:sz w:val="28"/>
          <w:szCs w:val="28"/>
          <w:lang w:val="ru-RU" w:eastAsia="en-US"/>
        </w:rPr>
        <w:t>Щодо методів шифрування, WPA, хоч і використовує потоковий шифр RC4, який є вразливим, проте додає додатковий захист шляхом використання TKIP. Таким чином, WPA виявляється кращим варіантом порівняно зі стандартом WEP, але все ще має свої обмеження і ризики.</w:t>
      </w:r>
    </w:p>
    <w:p w:rsidR="00224DD6" w:rsidRPr="00224DD6" w:rsidRDefault="00224DD6" w:rsidP="00224DD6">
      <w:pPr>
        <w:rPr>
          <w:rFonts w:eastAsia="Calibri"/>
          <w:sz w:val="28"/>
          <w:szCs w:val="28"/>
          <w:lang w:val="ru-RU" w:eastAsia="en-US"/>
        </w:rPr>
      </w:pPr>
      <w:r w:rsidRPr="00224DD6">
        <w:rPr>
          <w:rFonts w:eastAsia="Calibri"/>
          <w:sz w:val="28"/>
          <w:szCs w:val="28"/>
          <w:lang w:val="ru-RU" w:eastAsia="en-US"/>
        </w:rPr>
        <w:t xml:space="preserve">У порівнянні з попередніми стандартами безпеки Wi-Fi, такими як WPA та WPA2, WPA3 впроваджує суттєві поліпшення, що спрямовані на підвищення рівня захисту мережі. На відміну від WPA та WPA2, які використовують уразливе 4-стороннє рукостискання, що може бути скомпрометоване атакою KRACK, </w:t>
      </w:r>
      <w:r w:rsidRPr="00224DD6">
        <w:rPr>
          <w:rFonts w:eastAsia="Calibri"/>
          <w:sz w:val="28"/>
          <w:szCs w:val="28"/>
          <w:lang w:val="ru-RU" w:eastAsia="en-US"/>
        </w:rPr>
        <w:lastRenderedPageBreak/>
        <w:t>WPA3 використовує одночасну автентифікацію рівних рукостискань. Цей метод автентифікації забезпечує захист з’єднання від атак та забезпечує безпечний обмін даними.</w:t>
      </w:r>
    </w:p>
    <w:p w:rsidR="00224DD6" w:rsidRDefault="00224DD6" w:rsidP="00224DD6">
      <w:pPr>
        <w:rPr>
          <w:rFonts w:eastAsia="Calibri"/>
          <w:sz w:val="28"/>
          <w:szCs w:val="28"/>
          <w:lang w:val="ru-RU" w:eastAsia="en-US"/>
        </w:rPr>
      </w:pPr>
      <w:r w:rsidRPr="00224DD6">
        <w:rPr>
          <w:rFonts w:eastAsia="Calibri"/>
          <w:sz w:val="28"/>
          <w:szCs w:val="28"/>
          <w:lang w:val="ru-RU" w:eastAsia="en-US"/>
        </w:rPr>
        <w:t>Однією з ключових вдосконалень у WPA3 є заміна PSK на SAE, що є більш безпечним методом початкового обміну ключами. Крім того, розмір ключа сеансу в WPA3 збільшується до 128 біт у режимі WPA3-Personal і до 192 біт у режимі WPA3-Enterprise. Це робить пароль складнішим для зламу і підвищує загальний рівень безпеки мережі Wi-Fi.</w:t>
      </w:r>
    </w:p>
    <w:p w:rsidR="00224DD6" w:rsidRDefault="00F26C7E" w:rsidP="00224DD6">
      <w:pPr>
        <w:rPr>
          <w:rFonts w:eastAsia="Calibri"/>
          <w:sz w:val="28"/>
          <w:szCs w:val="28"/>
          <w:lang w:val="ru-RU" w:eastAsia="en-US"/>
        </w:rPr>
      </w:pPr>
      <w:r w:rsidRPr="00F26C7E">
        <w:rPr>
          <w:rFonts w:eastAsia="Calibri"/>
          <w:sz w:val="28"/>
          <w:szCs w:val="28"/>
          <w:lang w:val="ru-RU" w:eastAsia="en-US"/>
        </w:rPr>
        <w:t>Порівнюючи зазначені стандарти безпеки Wi-Fi, можна визнати, що WPA3 демонструє найвищий рівень безпеки та ефективності серед них, особливо для корпоративних мереж і громадських місць. Проте переваги WPA3 реалізуються лише у випадку, якщо мережа працює в режимі WPA3 і має значну кількість підключених пристроїв. Отже, поки що не варто розглядати WPA3 як основний протокол захисту бездротових мереж. На сьогоднішній день найбільш поширеним і основним протоколом залишається WPA2.</w:t>
      </w:r>
    </w:p>
    <w:p w:rsidR="00F26C7E" w:rsidRDefault="00F26C7E" w:rsidP="00224DD6">
      <w:pPr>
        <w:rPr>
          <w:rFonts w:eastAsia="Calibri"/>
          <w:sz w:val="28"/>
          <w:szCs w:val="28"/>
          <w:lang w:val="ru-RU" w:eastAsia="en-US"/>
        </w:rPr>
      </w:pPr>
    </w:p>
    <w:p w:rsidR="00F26C7E" w:rsidRPr="00F26C7E" w:rsidRDefault="00F26C7E" w:rsidP="00224DD6">
      <w:pPr>
        <w:rPr>
          <w:rFonts w:eastAsia="Calibri"/>
          <w:b/>
          <w:sz w:val="28"/>
          <w:szCs w:val="28"/>
          <w:lang w:val="ru-RU" w:eastAsia="en-US"/>
        </w:rPr>
      </w:pPr>
      <w:r w:rsidRPr="00F26C7E">
        <w:rPr>
          <w:rFonts w:eastAsia="Calibri"/>
          <w:b/>
          <w:sz w:val="28"/>
          <w:szCs w:val="28"/>
          <w:lang w:val="ru-RU" w:eastAsia="en-US"/>
        </w:rPr>
        <w:t>3.3 Способи захисту безпровідних мереж зв'язку</w:t>
      </w:r>
    </w:p>
    <w:p w:rsidR="00224DD6" w:rsidRDefault="00224DD6" w:rsidP="00224DD6">
      <w:pPr>
        <w:rPr>
          <w:rFonts w:eastAsia="Calibri"/>
          <w:sz w:val="28"/>
          <w:szCs w:val="28"/>
          <w:lang w:val="ru-RU" w:eastAsia="en-US"/>
        </w:rPr>
      </w:pPr>
    </w:p>
    <w:p w:rsidR="00F26C7E" w:rsidRDefault="00F26C7E" w:rsidP="00224DD6">
      <w:pPr>
        <w:rPr>
          <w:rFonts w:eastAsia="Calibri"/>
          <w:sz w:val="28"/>
          <w:szCs w:val="28"/>
          <w:lang w:eastAsia="en-US"/>
        </w:rPr>
      </w:pPr>
      <w:r w:rsidRPr="00F26C7E">
        <w:rPr>
          <w:rFonts w:eastAsia="Calibri"/>
          <w:sz w:val="28"/>
          <w:szCs w:val="28"/>
          <w:lang w:eastAsia="en-US"/>
        </w:rPr>
        <w:t>Забезпечення безпеки бездротової мережі є невід'ємною частиною сучасної інфраструктури зв'язку. Із поширенням мобільних пристроїв та публічних точок доступу Wi-Fi зростає ризик витоку даних та інших загроз. На щастя, користувачі та адміністратори мереж мають на увазі всі необхідні інструменти для надійного захисту Wi-Fi. При правильній організації та налаштуванні мережі можна забезпечити високий рівень безпеки, відповідний цінності передаваної інформації.</w:t>
      </w:r>
    </w:p>
    <w:p w:rsidR="00F26C7E" w:rsidRDefault="00F26C7E" w:rsidP="00224DD6">
      <w:pPr>
        <w:rPr>
          <w:rFonts w:eastAsia="Calibri"/>
          <w:sz w:val="28"/>
          <w:szCs w:val="28"/>
          <w:lang w:eastAsia="en-US"/>
        </w:rPr>
      </w:pPr>
      <w:r w:rsidRPr="00F26C7E">
        <w:rPr>
          <w:rFonts w:eastAsia="Calibri"/>
          <w:sz w:val="28"/>
          <w:szCs w:val="28"/>
          <w:lang w:eastAsia="en-US"/>
        </w:rPr>
        <w:t>Двофакторна автентифікація відображає важливий етап у забезпеченні безпеки при вході в систему. Крім введення імені користувача та пароля, вона вимагає введення додаткового коду, який генерується програмою автентифікації. Це значно ускладнює можливість несанкціонованого доступу до мережі. Також, використання автентифікації без пароля, наприклад, через хмарний радіус, забезпечує ще вищий рівень безпеки. Це особливо важливо, оскільки в разі витоку пароля, зловмисник може отримати доступ до мережі. Застосування хмарних технологій дозволяє переконатися, що лише авторизовані користувачі матимуть доступ до системи.</w:t>
      </w:r>
    </w:p>
    <w:p w:rsidR="00F26C7E" w:rsidRPr="00F26C7E" w:rsidRDefault="00F26C7E" w:rsidP="00F26C7E">
      <w:pPr>
        <w:rPr>
          <w:rFonts w:eastAsia="Calibri"/>
          <w:sz w:val="28"/>
          <w:szCs w:val="28"/>
          <w:lang w:eastAsia="en-US"/>
        </w:rPr>
      </w:pPr>
      <w:r w:rsidRPr="00F26C7E">
        <w:rPr>
          <w:rFonts w:eastAsia="Calibri"/>
          <w:sz w:val="28"/>
          <w:szCs w:val="28"/>
          <w:lang w:eastAsia="en-US"/>
        </w:rPr>
        <w:t xml:space="preserve">Безпека бездротової мережі вимагає уважного підходу до створення паролів. Ефективний пароль має бути складним, містити не менше вісім символів, </w:t>
      </w:r>
      <w:r w:rsidRPr="00F26C7E">
        <w:rPr>
          <w:rFonts w:eastAsia="Calibri"/>
          <w:sz w:val="28"/>
          <w:szCs w:val="28"/>
          <w:lang w:eastAsia="en-US"/>
        </w:rPr>
        <w:lastRenderedPageBreak/>
        <w:t>а також комбінувати великі та малі літери, цифри і символи. Регулярна зміна паролів є також важливим елементом забезпечення безпеки мережі.</w:t>
      </w:r>
    </w:p>
    <w:p w:rsidR="00F26C7E" w:rsidRDefault="00F26C7E" w:rsidP="00F26C7E">
      <w:pPr>
        <w:rPr>
          <w:rFonts w:eastAsia="Calibri"/>
          <w:sz w:val="28"/>
          <w:szCs w:val="28"/>
          <w:lang w:eastAsia="en-US"/>
        </w:rPr>
      </w:pPr>
      <w:r w:rsidRPr="00F26C7E">
        <w:rPr>
          <w:rFonts w:eastAsia="Calibri"/>
          <w:sz w:val="28"/>
          <w:szCs w:val="28"/>
          <w:lang w:eastAsia="en-US"/>
        </w:rPr>
        <w:t>Забезпечення безпеки бездротової мережі включає в себе обов'язкове шифрування даних. Цей процес гарантує, що інформація може бути прочитана лише авторизованими користувачами, запобігаючи доступу несанкціонованих осіб до конфіденційних даних. Шифрування може бути реалізоване різними способами, включаючи використання програмного забезпечення, обладнання або послуги.</w:t>
      </w:r>
    </w:p>
    <w:p w:rsidR="00F26C7E" w:rsidRDefault="00F26C7E" w:rsidP="00F26C7E">
      <w:pPr>
        <w:rPr>
          <w:rFonts w:eastAsia="Calibri"/>
          <w:sz w:val="28"/>
          <w:szCs w:val="28"/>
          <w:lang w:eastAsia="en-US"/>
        </w:rPr>
      </w:pPr>
      <w:r w:rsidRPr="00F26C7E">
        <w:rPr>
          <w:rFonts w:eastAsia="Calibri"/>
          <w:sz w:val="28"/>
          <w:szCs w:val="28"/>
          <w:lang w:eastAsia="en-US"/>
        </w:rPr>
        <w:t>Вимкнення передачі широкомовного ідентифікатора SSID є ще одним важливим аспектом безпеки бездротової мережі. Коли трансляція SSID вимкнена, це ускладнює можливість бачення мережі будь-ким користувачем у зоні покриття. Це зроблено з метою ускладнення несанкціонованого доступу до мережі. Хоча ідентифікатор SSID все ще можна виявити в зоні покриття мережі за допомогою сканера бездротових мереж, отримати до нього доступ стає набагато важче.</w:t>
      </w:r>
    </w:p>
    <w:p w:rsidR="00F26C7E" w:rsidRDefault="00F26C7E" w:rsidP="00F26C7E">
      <w:pPr>
        <w:rPr>
          <w:rFonts w:eastAsia="Calibri"/>
          <w:sz w:val="28"/>
          <w:szCs w:val="28"/>
          <w:lang w:eastAsia="en-US"/>
        </w:rPr>
      </w:pPr>
      <w:r w:rsidRPr="00F26C7E">
        <w:rPr>
          <w:rFonts w:eastAsia="Calibri"/>
          <w:sz w:val="28"/>
          <w:szCs w:val="28"/>
          <w:lang w:eastAsia="en-US"/>
        </w:rPr>
        <w:t>Використання фільтрації MAC-адресів є ефективним засобом забезпечення безпеки бездротової мережі. Це дозволяє обмежити доступ до мережі лише пристроям з певними унікальними ідентифікаторами MAC-адреси, що запобігає несанкціонованому підключенню.</w:t>
      </w:r>
    </w:p>
    <w:p w:rsidR="00F26C7E" w:rsidRDefault="00F26C7E" w:rsidP="00F26C7E">
      <w:pPr>
        <w:rPr>
          <w:rFonts w:eastAsia="Calibri"/>
          <w:sz w:val="28"/>
          <w:szCs w:val="28"/>
          <w:lang w:eastAsia="en-US"/>
        </w:rPr>
      </w:pPr>
      <w:r w:rsidRPr="00F26C7E">
        <w:rPr>
          <w:rFonts w:eastAsia="Calibri"/>
          <w:sz w:val="28"/>
          <w:szCs w:val="28"/>
          <w:lang w:eastAsia="en-US"/>
        </w:rPr>
        <w:t xml:space="preserve">Активація безпеки WPA3 </w:t>
      </w:r>
      <w:r>
        <w:rPr>
          <w:rFonts w:eastAsia="Calibri"/>
          <w:sz w:val="28"/>
          <w:szCs w:val="28"/>
          <w:lang w:eastAsia="en-US"/>
        </w:rPr>
        <w:t>–</w:t>
      </w:r>
      <w:r w:rsidRPr="00F26C7E">
        <w:rPr>
          <w:rFonts w:eastAsia="Calibri"/>
          <w:sz w:val="28"/>
          <w:szCs w:val="28"/>
          <w:lang w:eastAsia="en-US"/>
        </w:rPr>
        <w:t xml:space="preserve"> це важлива процедура для забезпечення максимального рівня безпеки у бездротових мережах. WPA3 є останнім і найбільш безпечним протоколом безпеки для бездротового зв'язку, який забезпечує сильніший захист, ніж його попередник, WPA2. Під час вибору маршрутизатора важливо переконатися, що він підтримує цей останній протокол безпеки. Попередні протоколи були вразливі до атак, тому активація WPA3 має велике значення для забезпечення захисту вашої мережі та даних.</w:t>
      </w:r>
    </w:p>
    <w:p w:rsidR="00F26C7E" w:rsidRDefault="00F26C7E" w:rsidP="00F26C7E">
      <w:pPr>
        <w:rPr>
          <w:rFonts w:eastAsia="Calibri"/>
          <w:sz w:val="28"/>
          <w:szCs w:val="28"/>
          <w:lang w:eastAsia="en-US"/>
        </w:rPr>
      </w:pPr>
      <w:r w:rsidRPr="00F26C7E">
        <w:rPr>
          <w:rFonts w:eastAsia="Calibri"/>
          <w:sz w:val="28"/>
          <w:szCs w:val="28"/>
          <w:lang w:eastAsia="en-US"/>
        </w:rPr>
        <w:t>Використання віртуальної приватної мережі (VPN) є ефективним заходом для захисту конфіденційності та безпеки в інтернеті. VPN шифрує весь трафік між вашим пристроєм і сервером VPN, ускладнюючи можливість прослуховування з'єднання. Це особливо важливо під час використання публічних мереж Wi-Fi, які часто менш захищені, ніж приватні мережі. Завдяки VPN ваші дані залишаються приватними і захищеними від несанкціонованого доступу, навіть коли ви працюєте з небезпечних мереж.</w:t>
      </w:r>
    </w:p>
    <w:p w:rsidR="00F26C7E" w:rsidRDefault="00F26C7E" w:rsidP="00F26C7E">
      <w:pPr>
        <w:rPr>
          <w:rFonts w:eastAsia="Calibri"/>
          <w:sz w:val="28"/>
          <w:szCs w:val="28"/>
          <w:lang w:eastAsia="en-US"/>
        </w:rPr>
      </w:pPr>
      <w:r w:rsidRPr="00F26C7E">
        <w:rPr>
          <w:rFonts w:eastAsia="Calibri"/>
          <w:sz w:val="28"/>
          <w:szCs w:val="28"/>
          <w:lang w:eastAsia="en-US"/>
        </w:rPr>
        <w:t xml:space="preserve">Вимкнення віддаленого адміністрування є важливим заходом для забезпечення безпеки вашої мережі. Коли віддалене адміністрування ввімкнено, будь-хто з належними обліковими даними може отримати доступ до конфігураційної сторінки маршрутизатора та внести зміни в мережу. Це може </w:t>
      </w:r>
      <w:r w:rsidRPr="00F26C7E">
        <w:rPr>
          <w:rFonts w:eastAsia="Calibri"/>
          <w:sz w:val="28"/>
          <w:szCs w:val="28"/>
          <w:lang w:eastAsia="en-US"/>
        </w:rPr>
        <w:lastRenderedPageBreak/>
        <w:t>становити серйозну загрозу безпеці, оскільки дозволяє несанкціонованим особам потенційно отримати доступ до вашої мережі. Тому рекомендується вимкнути віддалене адміністрування, якщо ви його не використовуєте, для запобігання можливим атакам та порушенням безпеки.</w:t>
      </w:r>
    </w:p>
    <w:p w:rsidR="00F26C7E" w:rsidRDefault="00F26C7E" w:rsidP="00F26C7E">
      <w:pPr>
        <w:rPr>
          <w:rFonts w:eastAsia="Calibri"/>
          <w:sz w:val="28"/>
          <w:szCs w:val="28"/>
          <w:lang w:eastAsia="en-US"/>
        </w:rPr>
      </w:pPr>
      <w:r w:rsidRPr="00F26C7E">
        <w:rPr>
          <w:rFonts w:eastAsia="Calibri"/>
          <w:sz w:val="28"/>
          <w:szCs w:val="28"/>
          <w:lang w:eastAsia="en-US"/>
        </w:rPr>
        <w:t>Використання брандмауера є важливим аспектом захисту мережі, оскільки він блокує невповноважений вхідний трафік, що може становити загрозу безпеці. Однак, для додаткового забезпечення мережі рекомендується вимкнути протокол Universal Plug and Play (UPnP), який дозволяє пристроям автоматично виявляти та підключатися один до одного. Вимкнення UPnP допоможе уникнути можливих атак, що можуть використовувати цей протокол для несанкціонованого доступу до мережі. Крім того, рекомендується вимкнути непотрібні служби, такі як Telnet, SSH і HTTP, для зменшення поверхні атаки мережі і підвищення її безпеки.</w:t>
      </w:r>
    </w:p>
    <w:p w:rsidR="002238B2" w:rsidRDefault="002238B2" w:rsidP="00F26C7E">
      <w:pPr>
        <w:rPr>
          <w:rFonts w:eastAsia="Calibri"/>
          <w:sz w:val="28"/>
          <w:szCs w:val="28"/>
          <w:lang w:eastAsia="en-US"/>
        </w:rPr>
      </w:pPr>
    </w:p>
    <w:p w:rsidR="002238B2" w:rsidRPr="002238B2" w:rsidRDefault="002238B2" w:rsidP="00F26C7E">
      <w:pPr>
        <w:rPr>
          <w:rFonts w:eastAsia="Calibri"/>
          <w:b/>
          <w:sz w:val="28"/>
          <w:szCs w:val="28"/>
          <w:lang w:eastAsia="en-US"/>
        </w:rPr>
      </w:pPr>
      <w:r w:rsidRPr="002238B2">
        <w:rPr>
          <w:rFonts w:eastAsia="Calibri"/>
          <w:b/>
          <w:sz w:val="28"/>
          <w:szCs w:val="28"/>
          <w:lang w:eastAsia="en-US"/>
        </w:rPr>
        <w:t>3.4 Аспекти, що потребують уваги в парольних політиках</w:t>
      </w:r>
    </w:p>
    <w:p w:rsidR="00F26C7E" w:rsidRDefault="00F26C7E" w:rsidP="00F26C7E">
      <w:pPr>
        <w:rPr>
          <w:rFonts w:eastAsia="Calibri"/>
          <w:sz w:val="28"/>
          <w:szCs w:val="28"/>
          <w:lang w:eastAsia="en-US"/>
        </w:rPr>
      </w:pPr>
    </w:p>
    <w:p w:rsidR="002238B2" w:rsidRDefault="002238B2" w:rsidP="00F26C7E">
      <w:pPr>
        <w:rPr>
          <w:rFonts w:eastAsia="Calibri"/>
          <w:sz w:val="28"/>
          <w:szCs w:val="28"/>
          <w:lang w:eastAsia="en-US"/>
        </w:rPr>
      </w:pPr>
      <w:r w:rsidRPr="002238B2">
        <w:rPr>
          <w:rFonts w:eastAsia="Calibri"/>
          <w:sz w:val="28"/>
          <w:szCs w:val="28"/>
          <w:lang w:eastAsia="en-US"/>
        </w:rPr>
        <w:t>Проблематика парольних політик стає все більш актуальною в сучасних умовах. Незважаючи на те, що політика встановлює правила для створення паролів, такі як їх довжина та допустимі символи, вона не здатна вирішити основну проблему з паролями - їх величезну кількість. У світі, де використовується велика кількість додатків, створення та запам'ятовування унікальних та складних паролів для кожного з них стає проблематичним завданням. Навіть якщо дотримується політика паролів, сам пароль може бути недостатньо надійним за сучасними стандартами безпеки, що збільшує ймовірність його зламу.</w:t>
      </w:r>
    </w:p>
    <w:p w:rsidR="002238B2" w:rsidRPr="002238B2" w:rsidRDefault="002238B2" w:rsidP="002238B2">
      <w:pPr>
        <w:rPr>
          <w:rFonts w:eastAsia="Calibri"/>
          <w:sz w:val="28"/>
          <w:szCs w:val="28"/>
          <w:lang w:val="ru-RU" w:eastAsia="en-US"/>
        </w:rPr>
      </w:pPr>
      <w:r w:rsidRPr="002238B2">
        <w:rPr>
          <w:rFonts w:eastAsia="Calibri"/>
          <w:sz w:val="28"/>
          <w:szCs w:val="28"/>
          <w:lang w:val="ru-RU" w:eastAsia="en-US"/>
        </w:rPr>
        <w:t>Розглянемо найпоширеніші методи злому паролів.</w:t>
      </w:r>
    </w:p>
    <w:p w:rsidR="002238B2" w:rsidRPr="002238B2" w:rsidRDefault="002238B2" w:rsidP="002238B2">
      <w:pPr>
        <w:rPr>
          <w:rFonts w:eastAsia="Calibri"/>
          <w:sz w:val="28"/>
          <w:szCs w:val="28"/>
          <w:lang w:val="ru-RU" w:eastAsia="en-US"/>
        </w:rPr>
      </w:pPr>
      <w:r w:rsidRPr="002238B2">
        <w:rPr>
          <w:rFonts w:eastAsia="Calibri"/>
          <w:sz w:val="28"/>
          <w:szCs w:val="28"/>
          <w:lang w:val="ru-RU" w:eastAsia="en-US"/>
        </w:rPr>
        <w:t>Одним із найпоширеніших методів є атака за словником. Вона полягає у спробі вгадати пароль, використовуючи часто вживані слова або фрази. Зазвичай користувачі обирають паролі на основі своїх хобі чи осіб, що їм близькі, що робить їх вразливими до цієї атаки. Зловмисники складають список часто вживаних слів, який вони потім використовують для перевірки паролів. Однак можна уникнути цієї атаки, використовуючи комбінації випадкових слів, а також додавши цифри та символи для підвищення складності та безпеки пароля. У випадку атаки на WPA/WPA2 PSK стандарти, зловмисник використовує спеціальне програмне забезпечення для перебору 256-бітового ключа для кожної парольної фрази, разом із іншими параметрами, необхідними для створення ключа для тунельного з'єднання.</w:t>
      </w:r>
    </w:p>
    <w:p w:rsidR="002238B2" w:rsidRDefault="002238B2" w:rsidP="002238B2">
      <w:pPr>
        <w:rPr>
          <w:rFonts w:eastAsia="Calibri"/>
          <w:sz w:val="28"/>
          <w:szCs w:val="28"/>
          <w:lang w:val="ru-RU" w:eastAsia="en-US"/>
        </w:rPr>
      </w:pPr>
      <w:r w:rsidRPr="002238B2">
        <w:rPr>
          <w:rFonts w:eastAsia="Calibri"/>
          <w:sz w:val="28"/>
          <w:szCs w:val="28"/>
          <w:lang w:val="ru-RU" w:eastAsia="en-US"/>
        </w:rPr>
        <w:lastRenderedPageBreak/>
        <w:t>Під час атаки методом грубої сили, зловмисник використовує спеціальне програмне забезпечення для автоматичного перебору всіх можливих комбінацій символів у надії знайти правильний пароль. Цей процес може бути дуже витратним з точки зору часу та ресурсів. Однак завдяки прогресу в апаратному забезпеченні та технологіях, зловмисникам вдається здійснювати такі атаки набагато швидше і ефективніше.</w:t>
      </w:r>
    </w:p>
    <w:p w:rsidR="002238B2" w:rsidRDefault="002238B2" w:rsidP="002238B2">
      <w:pPr>
        <w:rPr>
          <w:rFonts w:eastAsia="Calibri"/>
          <w:sz w:val="28"/>
          <w:szCs w:val="28"/>
          <w:lang w:val="ru-RU" w:eastAsia="en-US"/>
        </w:rPr>
      </w:pPr>
    </w:p>
    <w:p w:rsidR="001916F3" w:rsidRDefault="001916F3" w:rsidP="002238B2">
      <w:pPr>
        <w:rPr>
          <w:rFonts w:eastAsia="Calibri"/>
          <w:sz w:val="28"/>
          <w:szCs w:val="28"/>
          <w:lang w:val="ru-RU" w:eastAsia="en-US"/>
        </w:rPr>
      </w:pPr>
      <w:r>
        <w:rPr>
          <w:rFonts w:eastAsia="Calibri"/>
          <w:sz w:val="28"/>
          <w:szCs w:val="28"/>
          <w:lang w:val="ru-RU" w:eastAsia="en-US"/>
        </w:rPr>
        <w:t xml:space="preserve">Таблиця 3.2 – </w:t>
      </w:r>
      <w:r w:rsidRPr="001916F3">
        <w:rPr>
          <w:rFonts w:eastAsia="Calibri"/>
          <w:sz w:val="28"/>
          <w:szCs w:val="28"/>
          <w:lang w:val="ru-RU" w:eastAsia="en-US"/>
        </w:rPr>
        <w:t>Тривалість, необхідна для зламу пароля</w:t>
      </w:r>
    </w:p>
    <w:tbl>
      <w:tblPr>
        <w:tblStyle w:val="a3"/>
        <w:tblW w:w="0" w:type="auto"/>
        <w:tblInd w:w="108" w:type="dxa"/>
        <w:tblLook w:val="04A0"/>
      </w:tblPr>
      <w:tblGrid>
        <w:gridCol w:w="3291"/>
        <w:gridCol w:w="3399"/>
        <w:gridCol w:w="3091"/>
      </w:tblGrid>
      <w:tr w:rsidR="001916F3" w:rsidTr="001916F3">
        <w:trPr>
          <w:trHeight w:val="449"/>
        </w:trPr>
        <w:tc>
          <w:tcPr>
            <w:tcW w:w="3291" w:type="dxa"/>
            <w:vAlign w:val="bottom"/>
          </w:tcPr>
          <w:p w:rsidR="001916F3" w:rsidRPr="002238B2" w:rsidRDefault="001916F3" w:rsidP="001916F3">
            <w:pPr>
              <w:ind w:firstLine="0"/>
              <w:jc w:val="center"/>
              <w:rPr>
                <w:bCs/>
                <w:color w:val="0D0D0D"/>
                <w:sz w:val="28"/>
                <w:szCs w:val="28"/>
                <w:lang w:val="ru-RU" w:eastAsia="ru-RU"/>
              </w:rPr>
            </w:pPr>
            <w:r w:rsidRPr="002238B2">
              <w:rPr>
                <w:bCs/>
                <w:color w:val="0D0D0D"/>
                <w:sz w:val="28"/>
                <w:szCs w:val="28"/>
                <w:lang w:val="ru-RU" w:eastAsia="ru-RU"/>
              </w:rPr>
              <w:t>Довжина пароля</w:t>
            </w:r>
          </w:p>
        </w:tc>
        <w:tc>
          <w:tcPr>
            <w:tcW w:w="3399" w:type="dxa"/>
            <w:vAlign w:val="bottom"/>
          </w:tcPr>
          <w:p w:rsidR="001916F3" w:rsidRPr="002238B2" w:rsidRDefault="001916F3" w:rsidP="001916F3">
            <w:pPr>
              <w:ind w:firstLine="0"/>
              <w:jc w:val="center"/>
              <w:rPr>
                <w:bCs/>
                <w:color w:val="0D0D0D"/>
                <w:sz w:val="28"/>
                <w:szCs w:val="28"/>
                <w:lang w:val="ru-RU" w:eastAsia="ru-RU"/>
              </w:rPr>
            </w:pPr>
            <w:r w:rsidRPr="002238B2">
              <w:rPr>
                <w:bCs/>
                <w:color w:val="0D0D0D"/>
                <w:sz w:val="28"/>
                <w:szCs w:val="28"/>
                <w:lang w:val="ru-RU" w:eastAsia="ru-RU"/>
              </w:rPr>
              <w:t>Вид атаки</w:t>
            </w:r>
          </w:p>
        </w:tc>
        <w:tc>
          <w:tcPr>
            <w:tcW w:w="3091" w:type="dxa"/>
            <w:vAlign w:val="bottom"/>
          </w:tcPr>
          <w:p w:rsidR="001916F3" w:rsidRPr="002238B2" w:rsidRDefault="001916F3" w:rsidP="001916F3">
            <w:pPr>
              <w:ind w:firstLine="0"/>
              <w:jc w:val="center"/>
              <w:rPr>
                <w:bCs/>
                <w:color w:val="0D0D0D"/>
                <w:sz w:val="28"/>
                <w:szCs w:val="28"/>
                <w:lang w:val="ru-RU" w:eastAsia="ru-RU"/>
              </w:rPr>
            </w:pPr>
            <w:r w:rsidRPr="002238B2">
              <w:rPr>
                <w:bCs/>
                <w:color w:val="0D0D0D"/>
                <w:sz w:val="28"/>
                <w:szCs w:val="28"/>
                <w:lang w:val="ru-RU" w:eastAsia="ru-RU"/>
              </w:rPr>
              <w:t>Час для злому</w:t>
            </w:r>
          </w:p>
        </w:tc>
      </w:tr>
      <w:tr w:rsidR="001916F3" w:rsidTr="001916F3">
        <w:trPr>
          <w:trHeight w:val="433"/>
        </w:trPr>
        <w:tc>
          <w:tcPr>
            <w:tcW w:w="3291" w:type="dxa"/>
            <w:vAlign w:val="bottom"/>
          </w:tcPr>
          <w:p w:rsidR="001916F3" w:rsidRPr="002238B2" w:rsidRDefault="001916F3" w:rsidP="001916F3">
            <w:pPr>
              <w:ind w:firstLine="0"/>
              <w:jc w:val="center"/>
              <w:rPr>
                <w:color w:val="0D0D0D"/>
                <w:sz w:val="28"/>
                <w:szCs w:val="28"/>
                <w:lang w:val="ru-RU" w:eastAsia="ru-RU"/>
              </w:rPr>
            </w:pPr>
            <w:r w:rsidRPr="002238B2">
              <w:rPr>
                <w:color w:val="0D0D0D"/>
                <w:sz w:val="28"/>
                <w:szCs w:val="28"/>
                <w:lang w:val="ru-RU" w:eastAsia="ru-RU"/>
              </w:rPr>
              <w:t>6 символів</w:t>
            </w:r>
          </w:p>
        </w:tc>
        <w:tc>
          <w:tcPr>
            <w:tcW w:w="3399" w:type="dxa"/>
            <w:vAlign w:val="bottom"/>
          </w:tcPr>
          <w:p w:rsidR="001916F3" w:rsidRPr="002238B2" w:rsidRDefault="001916F3" w:rsidP="001916F3">
            <w:pPr>
              <w:ind w:firstLine="0"/>
              <w:jc w:val="center"/>
              <w:rPr>
                <w:color w:val="0D0D0D"/>
                <w:sz w:val="28"/>
                <w:szCs w:val="28"/>
                <w:lang w:val="ru-RU" w:eastAsia="ru-RU"/>
              </w:rPr>
            </w:pPr>
            <w:r w:rsidRPr="002238B2">
              <w:rPr>
                <w:color w:val="0D0D0D"/>
                <w:sz w:val="28"/>
                <w:szCs w:val="28"/>
                <w:lang w:val="ru-RU" w:eastAsia="ru-RU"/>
              </w:rPr>
              <w:t>Груба сила</w:t>
            </w:r>
          </w:p>
        </w:tc>
        <w:tc>
          <w:tcPr>
            <w:tcW w:w="3091" w:type="dxa"/>
            <w:vAlign w:val="bottom"/>
          </w:tcPr>
          <w:p w:rsidR="001916F3" w:rsidRPr="002238B2" w:rsidRDefault="001916F3" w:rsidP="001916F3">
            <w:pPr>
              <w:ind w:firstLine="0"/>
              <w:jc w:val="center"/>
              <w:rPr>
                <w:color w:val="0D0D0D"/>
                <w:sz w:val="28"/>
                <w:szCs w:val="28"/>
                <w:lang w:val="ru-RU" w:eastAsia="ru-RU"/>
              </w:rPr>
            </w:pPr>
            <w:r w:rsidRPr="002238B2">
              <w:rPr>
                <w:color w:val="0D0D0D"/>
                <w:sz w:val="28"/>
                <w:szCs w:val="28"/>
                <w:lang w:val="ru-RU" w:eastAsia="ru-RU"/>
              </w:rPr>
              <w:t>Кілька секунд</w:t>
            </w:r>
          </w:p>
        </w:tc>
      </w:tr>
      <w:tr w:rsidR="001916F3" w:rsidTr="001916F3">
        <w:trPr>
          <w:trHeight w:val="449"/>
        </w:trPr>
        <w:tc>
          <w:tcPr>
            <w:tcW w:w="3291" w:type="dxa"/>
            <w:vAlign w:val="bottom"/>
          </w:tcPr>
          <w:p w:rsidR="001916F3" w:rsidRPr="002238B2" w:rsidRDefault="001916F3" w:rsidP="001916F3">
            <w:pPr>
              <w:ind w:firstLine="0"/>
              <w:jc w:val="center"/>
              <w:rPr>
                <w:color w:val="0D0D0D"/>
                <w:sz w:val="28"/>
                <w:szCs w:val="28"/>
                <w:lang w:val="ru-RU" w:eastAsia="ru-RU"/>
              </w:rPr>
            </w:pPr>
            <w:r w:rsidRPr="002238B2">
              <w:rPr>
                <w:color w:val="0D0D0D"/>
                <w:sz w:val="28"/>
                <w:szCs w:val="28"/>
                <w:lang w:val="ru-RU" w:eastAsia="ru-RU"/>
              </w:rPr>
              <w:t>8 символів</w:t>
            </w:r>
          </w:p>
        </w:tc>
        <w:tc>
          <w:tcPr>
            <w:tcW w:w="3399" w:type="dxa"/>
            <w:vAlign w:val="bottom"/>
          </w:tcPr>
          <w:p w:rsidR="001916F3" w:rsidRPr="002238B2" w:rsidRDefault="001916F3" w:rsidP="001916F3">
            <w:pPr>
              <w:ind w:firstLine="0"/>
              <w:jc w:val="center"/>
              <w:rPr>
                <w:color w:val="0D0D0D"/>
                <w:sz w:val="28"/>
                <w:szCs w:val="28"/>
                <w:lang w:val="ru-RU" w:eastAsia="ru-RU"/>
              </w:rPr>
            </w:pPr>
            <w:r w:rsidRPr="002238B2">
              <w:rPr>
                <w:color w:val="0D0D0D"/>
                <w:sz w:val="28"/>
                <w:szCs w:val="28"/>
                <w:lang w:val="ru-RU" w:eastAsia="ru-RU"/>
              </w:rPr>
              <w:t>Груба сила</w:t>
            </w:r>
          </w:p>
        </w:tc>
        <w:tc>
          <w:tcPr>
            <w:tcW w:w="3091" w:type="dxa"/>
            <w:vAlign w:val="bottom"/>
          </w:tcPr>
          <w:p w:rsidR="001916F3" w:rsidRPr="002238B2" w:rsidRDefault="001916F3" w:rsidP="001916F3">
            <w:pPr>
              <w:ind w:firstLine="0"/>
              <w:jc w:val="center"/>
              <w:rPr>
                <w:color w:val="0D0D0D"/>
                <w:sz w:val="28"/>
                <w:szCs w:val="28"/>
                <w:lang w:val="ru-RU" w:eastAsia="ru-RU"/>
              </w:rPr>
            </w:pPr>
            <w:r w:rsidRPr="002238B2">
              <w:rPr>
                <w:color w:val="0D0D0D"/>
                <w:sz w:val="28"/>
                <w:szCs w:val="28"/>
                <w:lang w:val="ru-RU" w:eastAsia="ru-RU"/>
              </w:rPr>
              <w:t>Декілька годин</w:t>
            </w:r>
          </w:p>
        </w:tc>
      </w:tr>
      <w:tr w:rsidR="001916F3" w:rsidTr="001916F3">
        <w:trPr>
          <w:trHeight w:val="433"/>
        </w:trPr>
        <w:tc>
          <w:tcPr>
            <w:tcW w:w="3291" w:type="dxa"/>
            <w:vAlign w:val="bottom"/>
          </w:tcPr>
          <w:p w:rsidR="001916F3" w:rsidRPr="002238B2" w:rsidRDefault="001916F3" w:rsidP="001916F3">
            <w:pPr>
              <w:ind w:firstLine="0"/>
              <w:jc w:val="center"/>
              <w:rPr>
                <w:color w:val="0D0D0D"/>
                <w:sz w:val="28"/>
                <w:szCs w:val="28"/>
                <w:lang w:val="ru-RU" w:eastAsia="ru-RU"/>
              </w:rPr>
            </w:pPr>
            <w:r w:rsidRPr="002238B2">
              <w:rPr>
                <w:color w:val="0D0D0D"/>
                <w:sz w:val="28"/>
                <w:szCs w:val="28"/>
                <w:lang w:val="ru-RU" w:eastAsia="ru-RU"/>
              </w:rPr>
              <w:t>10 символів</w:t>
            </w:r>
          </w:p>
        </w:tc>
        <w:tc>
          <w:tcPr>
            <w:tcW w:w="3399" w:type="dxa"/>
            <w:vAlign w:val="bottom"/>
          </w:tcPr>
          <w:p w:rsidR="001916F3" w:rsidRPr="002238B2" w:rsidRDefault="001916F3" w:rsidP="001916F3">
            <w:pPr>
              <w:ind w:firstLine="0"/>
              <w:jc w:val="center"/>
              <w:rPr>
                <w:color w:val="0D0D0D"/>
                <w:sz w:val="28"/>
                <w:szCs w:val="28"/>
                <w:lang w:val="ru-RU" w:eastAsia="ru-RU"/>
              </w:rPr>
            </w:pPr>
            <w:r w:rsidRPr="002238B2">
              <w:rPr>
                <w:color w:val="0D0D0D"/>
                <w:sz w:val="28"/>
                <w:szCs w:val="28"/>
                <w:lang w:val="ru-RU" w:eastAsia="ru-RU"/>
              </w:rPr>
              <w:t>Груба сила</w:t>
            </w:r>
          </w:p>
        </w:tc>
        <w:tc>
          <w:tcPr>
            <w:tcW w:w="3091" w:type="dxa"/>
            <w:vAlign w:val="bottom"/>
          </w:tcPr>
          <w:p w:rsidR="001916F3" w:rsidRPr="002238B2" w:rsidRDefault="001916F3" w:rsidP="001916F3">
            <w:pPr>
              <w:ind w:firstLine="0"/>
              <w:jc w:val="center"/>
              <w:rPr>
                <w:color w:val="0D0D0D"/>
                <w:sz w:val="28"/>
                <w:szCs w:val="28"/>
                <w:lang w:val="ru-RU" w:eastAsia="ru-RU"/>
              </w:rPr>
            </w:pPr>
            <w:r w:rsidRPr="002238B2">
              <w:rPr>
                <w:color w:val="0D0D0D"/>
                <w:sz w:val="28"/>
                <w:szCs w:val="28"/>
                <w:lang w:val="ru-RU" w:eastAsia="ru-RU"/>
              </w:rPr>
              <w:t>Кілька тижнів</w:t>
            </w:r>
          </w:p>
        </w:tc>
      </w:tr>
      <w:tr w:rsidR="001916F3" w:rsidTr="001916F3">
        <w:trPr>
          <w:trHeight w:val="433"/>
        </w:trPr>
        <w:tc>
          <w:tcPr>
            <w:tcW w:w="3291" w:type="dxa"/>
            <w:vAlign w:val="bottom"/>
          </w:tcPr>
          <w:p w:rsidR="001916F3" w:rsidRPr="002238B2" w:rsidRDefault="001916F3" w:rsidP="001916F3">
            <w:pPr>
              <w:ind w:firstLine="0"/>
              <w:jc w:val="center"/>
              <w:rPr>
                <w:color w:val="0D0D0D"/>
                <w:sz w:val="28"/>
                <w:szCs w:val="28"/>
                <w:lang w:val="ru-RU" w:eastAsia="ru-RU"/>
              </w:rPr>
            </w:pPr>
            <w:r w:rsidRPr="002238B2">
              <w:rPr>
                <w:color w:val="0D0D0D"/>
                <w:sz w:val="28"/>
                <w:szCs w:val="28"/>
                <w:lang w:val="ru-RU" w:eastAsia="ru-RU"/>
              </w:rPr>
              <w:t>12 символів</w:t>
            </w:r>
          </w:p>
        </w:tc>
        <w:tc>
          <w:tcPr>
            <w:tcW w:w="3399" w:type="dxa"/>
            <w:vAlign w:val="bottom"/>
          </w:tcPr>
          <w:p w:rsidR="001916F3" w:rsidRPr="002238B2" w:rsidRDefault="001916F3" w:rsidP="001916F3">
            <w:pPr>
              <w:ind w:firstLine="0"/>
              <w:jc w:val="center"/>
              <w:rPr>
                <w:color w:val="0D0D0D"/>
                <w:sz w:val="28"/>
                <w:szCs w:val="28"/>
                <w:lang w:val="ru-RU" w:eastAsia="ru-RU"/>
              </w:rPr>
            </w:pPr>
            <w:r w:rsidRPr="002238B2">
              <w:rPr>
                <w:color w:val="0D0D0D"/>
                <w:sz w:val="28"/>
                <w:szCs w:val="28"/>
                <w:lang w:val="ru-RU" w:eastAsia="ru-RU"/>
              </w:rPr>
              <w:t>Груба сила</w:t>
            </w:r>
          </w:p>
        </w:tc>
        <w:tc>
          <w:tcPr>
            <w:tcW w:w="3091" w:type="dxa"/>
            <w:vAlign w:val="bottom"/>
          </w:tcPr>
          <w:p w:rsidR="001916F3" w:rsidRPr="002238B2" w:rsidRDefault="001916F3" w:rsidP="001916F3">
            <w:pPr>
              <w:ind w:firstLine="0"/>
              <w:jc w:val="center"/>
              <w:rPr>
                <w:color w:val="0D0D0D"/>
                <w:sz w:val="28"/>
                <w:szCs w:val="28"/>
                <w:lang w:val="ru-RU" w:eastAsia="ru-RU"/>
              </w:rPr>
            </w:pPr>
            <w:r w:rsidRPr="002238B2">
              <w:rPr>
                <w:color w:val="0D0D0D"/>
                <w:sz w:val="28"/>
                <w:szCs w:val="28"/>
                <w:lang w:val="ru-RU" w:eastAsia="ru-RU"/>
              </w:rPr>
              <w:t>Кілька місяців</w:t>
            </w:r>
          </w:p>
        </w:tc>
      </w:tr>
      <w:tr w:rsidR="001916F3" w:rsidTr="001916F3">
        <w:trPr>
          <w:trHeight w:val="449"/>
        </w:trPr>
        <w:tc>
          <w:tcPr>
            <w:tcW w:w="3291" w:type="dxa"/>
            <w:vAlign w:val="bottom"/>
          </w:tcPr>
          <w:p w:rsidR="001916F3" w:rsidRPr="002238B2" w:rsidRDefault="001916F3" w:rsidP="001916F3">
            <w:pPr>
              <w:ind w:firstLine="0"/>
              <w:jc w:val="center"/>
              <w:rPr>
                <w:color w:val="0D0D0D"/>
                <w:sz w:val="28"/>
                <w:szCs w:val="28"/>
                <w:lang w:val="ru-RU" w:eastAsia="ru-RU"/>
              </w:rPr>
            </w:pPr>
            <w:r w:rsidRPr="002238B2">
              <w:rPr>
                <w:color w:val="0D0D0D"/>
                <w:sz w:val="28"/>
                <w:szCs w:val="28"/>
                <w:lang w:val="ru-RU" w:eastAsia="ru-RU"/>
              </w:rPr>
              <w:t>6 символів</w:t>
            </w:r>
          </w:p>
        </w:tc>
        <w:tc>
          <w:tcPr>
            <w:tcW w:w="3399" w:type="dxa"/>
            <w:vAlign w:val="bottom"/>
          </w:tcPr>
          <w:p w:rsidR="001916F3" w:rsidRPr="002238B2" w:rsidRDefault="001916F3" w:rsidP="001916F3">
            <w:pPr>
              <w:ind w:firstLine="0"/>
              <w:jc w:val="center"/>
              <w:rPr>
                <w:color w:val="0D0D0D"/>
                <w:sz w:val="28"/>
                <w:szCs w:val="28"/>
                <w:lang w:val="ru-RU" w:eastAsia="ru-RU"/>
              </w:rPr>
            </w:pPr>
            <w:r w:rsidRPr="002238B2">
              <w:rPr>
                <w:color w:val="0D0D0D"/>
                <w:sz w:val="28"/>
                <w:szCs w:val="28"/>
                <w:lang w:val="ru-RU" w:eastAsia="ru-RU"/>
              </w:rPr>
              <w:t>Словникова</w:t>
            </w:r>
          </w:p>
        </w:tc>
        <w:tc>
          <w:tcPr>
            <w:tcW w:w="3091" w:type="dxa"/>
            <w:vAlign w:val="bottom"/>
          </w:tcPr>
          <w:p w:rsidR="001916F3" w:rsidRPr="002238B2" w:rsidRDefault="001916F3" w:rsidP="001916F3">
            <w:pPr>
              <w:ind w:firstLine="0"/>
              <w:jc w:val="center"/>
              <w:rPr>
                <w:color w:val="0D0D0D"/>
                <w:sz w:val="28"/>
                <w:szCs w:val="28"/>
                <w:lang w:val="ru-RU" w:eastAsia="ru-RU"/>
              </w:rPr>
            </w:pPr>
            <w:r w:rsidRPr="002238B2">
              <w:rPr>
                <w:color w:val="0D0D0D"/>
                <w:sz w:val="28"/>
                <w:szCs w:val="28"/>
                <w:lang w:val="ru-RU" w:eastAsia="ru-RU"/>
              </w:rPr>
              <w:t>Кілька хвилин</w:t>
            </w:r>
          </w:p>
        </w:tc>
      </w:tr>
      <w:tr w:rsidR="001916F3" w:rsidTr="001916F3">
        <w:trPr>
          <w:trHeight w:val="433"/>
        </w:trPr>
        <w:tc>
          <w:tcPr>
            <w:tcW w:w="3291" w:type="dxa"/>
            <w:vAlign w:val="bottom"/>
          </w:tcPr>
          <w:p w:rsidR="001916F3" w:rsidRPr="002238B2" w:rsidRDefault="001916F3" w:rsidP="001916F3">
            <w:pPr>
              <w:ind w:firstLine="0"/>
              <w:jc w:val="center"/>
              <w:rPr>
                <w:color w:val="0D0D0D"/>
                <w:sz w:val="28"/>
                <w:szCs w:val="28"/>
                <w:lang w:val="ru-RU" w:eastAsia="ru-RU"/>
              </w:rPr>
            </w:pPr>
            <w:r w:rsidRPr="002238B2">
              <w:rPr>
                <w:color w:val="0D0D0D"/>
                <w:sz w:val="28"/>
                <w:szCs w:val="28"/>
                <w:lang w:val="ru-RU" w:eastAsia="ru-RU"/>
              </w:rPr>
              <w:t>8 символів</w:t>
            </w:r>
          </w:p>
        </w:tc>
        <w:tc>
          <w:tcPr>
            <w:tcW w:w="3399" w:type="dxa"/>
            <w:vAlign w:val="bottom"/>
          </w:tcPr>
          <w:p w:rsidR="001916F3" w:rsidRPr="002238B2" w:rsidRDefault="001916F3" w:rsidP="001916F3">
            <w:pPr>
              <w:ind w:firstLine="0"/>
              <w:jc w:val="center"/>
              <w:rPr>
                <w:color w:val="0D0D0D"/>
                <w:sz w:val="28"/>
                <w:szCs w:val="28"/>
                <w:lang w:val="ru-RU" w:eastAsia="ru-RU"/>
              </w:rPr>
            </w:pPr>
            <w:r w:rsidRPr="002238B2">
              <w:rPr>
                <w:color w:val="0D0D0D"/>
                <w:sz w:val="28"/>
                <w:szCs w:val="28"/>
                <w:lang w:val="ru-RU" w:eastAsia="ru-RU"/>
              </w:rPr>
              <w:t>Словникова</w:t>
            </w:r>
          </w:p>
        </w:tc>
        <w:tc>
          <w:tcPr>
            <w:tcW w:w="3091" w:type="dxa"/>
            <w:vAlign w:val="bottom"/>
          </w:tcPr>
          <w:p w:rsidR="001916F3" w:rsidRPr="002238B2" w:rsidRDefault="001916F3" w:rsidP="001916F3">
            <w:pPr>
              <w:ind w:firstLine="0"/>
              <w:jc w:val="center"/>
              <w:rPr>
                <w:color w:val="0D0D0D"/>
                <w:sz w:val="28"/>
                <w:szCs w:val="28"/>
                <w:lang w:val="ru-RU" w:eastAsia="ru-RU"/>
              </w:rPr>
            </w:pPr>
            <w:r w:rsidRPr="002238B2">
              <w:rPr>
                <w:color w:val="0D0D0D"/>
                <w:sz w:val="28"/>
                <w:szCs w:val="28"/>
                <w:lang w:val="ru-RU" w:eastAsia="ru-RU"/>
              </w:rPr>
              <w:t>Кілька годин</w:t>
            </w:r>
          </w:p>
        </w:tc>
      </w:tr>
      <w:tr w:rsidR="001916F3" w:rsidTr="001916F3">
        <w:trPr>
          <w:trHeight w:val="449"/>
        </w:trPr>
        <w:tc>
          <w:tcPr>
            <w:tcW w:w="3291" w:type="dxa"/>
            <w:vAlign w:val="bottom"/>
          </w:tcPr>
          <w:p w:rsidR="001916F3" w:rsidRPr="002238B2" w:rsidRDefault="001916F3" w:rsidP="001916F3">
            <w:pPr>
              <w:ind w:firstLine="0"/>
              <w:jc w:val="center"/>
              <w:rPr>
                <w:color w:val="0D0D0D"/>
                <w:sz w:val="28"/>
                <w:szCs w:val="28"/>
                <w:lang w:val="ru-RU" w:eastAsia="ru-RU"/>
              </w:rPr>
            </w:pPr>
            <w:r w:rsidRPr="002238B2">
              <w:rPr>
                <w:color w:val="0D0D0D"/>
                <w:sz w:val="28"/>
                <w:szCs w:val="28"/>
                <w:lang w:val="ru-RU" w:eastAsia="ru-RU"/>
              </w:rPr>
              <w:t>10 символів</w:t>
            </w:r>
          </w:p>
        </w:tc>
        <w:tc>
          <w:tcPr>
            <w:tcW w:w="3399" w:type="dxa"/>
            <w:vAlign w:val="bottom"/>
          </w:tcPr>
          <w:p w:rsidR="001916F3" w:rsidRPr="002238B2" w:rsidRDefault="001916F3" w:rsidP="001916F3">
            <w:pPr>
              <w:ind w:firstLine="0"/>
              <w:jc w:val="center"/>
              <w:rPr>
                <w:color w:val="0D0D0D"/>
                <w:sz w:val="28"/>
                <w:szCs w:val="28"/>
                <w:lang w:val="ru-RU" w:eastAsia="ru-RU"/>
              </w:rPr>
            </w:pPr>
            <w:r w:rsidRPr="002238B2">
              <w:rPr>
                <w:color w:val="0D0D0D"/>
                <w:sz w:val="28"/>
                <w:szCs w:val="28"/>
                <w:lang w:val="ru-RU" w:eastAsia="ru-RU"/>
              </w:rPr>
              <w:t>Словникова</w:t>
            </w:r>
          </w:p>
        </w:tc>
        <w:tc>
          <w:tcPr>
            <w:tcW w:w="3091" w:type="dxa"/>
            <w:vAlign w:val="bottom"/>
          </w:tcPr>
          <w:p w:rsidR="001916F3" w:rsidRPr="002238B2" w:rsidRDefault="001916F3" w:rsidP="001916F3">
            <w:pPr>
              <w:ind w:firstLine="0"/>
              <w:jc w:val="center"/>
              <w:rPr>
                <w:color w:val="0D0D0D"/>
                <w:sz w:val="28"/>
                <w:szCs w:val="28"/>
                <w:lang w:val="ru-RU" w:eastAsia="ru-RU"/>
              </w:rPr>
            </w:pPr>
            <w:r w:rsidRPr="002238B2">
              <w:rPr>
                <w:color w:val="0D0D0D"/>
                <w:sz w:val="28"/>
                <w:szCs w:val="28"/>
                <w:lang w:val="ru-RU" w:eastAsia="ru-RU"/>
              </w:rPr>
              <w:t>Кілька днів</w:t>
            </w:r>
          </w:p>
        </w:tc>
      </w:tr>
    </w:tbl>
    <w:p w:rsidR="001916F3" w:rsidRPr="001916F3" w:rsidRDefault="001916F3" w:rsidP="001916F3">
      <w:pPr>
        <w:ind w:firstLine="0"/>
        <w:rPr>
          <w:rFonts w:eastAsia="Calibri"/>
          <w:sz w:val="28"/>
          <w:szCs w:val="28"/>
          <w:lang w:val="ru-RU" w:eastAsia="en-US"/>
        </w:rPr>
      </w:pPr>
    </w:p>
    <w:p w:rsidR="001916F3" w:rsidRPr="001916F3" w:rsidRDefault="001916F3" w:rsidP="001916F3">
      <w:pPr>
        <w:rPr>
          <w:rFonts w:eastAsia="Calibri"/>
          <w:sz w:val="28"/>
          <w:szCs w:val="28"/>
          <w:lang w:val="ru-RU" w:eastAsia="en-US"/>
        </w:rPr>
      </w:pPr>
      <w:r w:rsidRPr="001916F3">
        <w:rPr>
          <w:rFonts w:eastAsia="Calibri"/>
          <w:sz w:val="28"/>
          <w:szCs w:val="28"/>
          <w:lang w:val="ru-RU" w:eastAsia="en-US"/>
        </w:rPr>
        <w:t>У методі атаки з використанням райдужної таблиці паролі зберігаються у вигляді хешів, а не у відкритому текстовому вигляді. Цей процес, відомий як хешування, забезпечує захист паролів від зловмисників. Замість того, щоб зберігати пароль у відкритому вигляді, система перетворює його на унікальний хеш-код. Кожен раз, коли користувач вводить свій пароль, він хешується, і отриманий хеш порівнюється з збереженим у системі. Якщо вони збігаються, входить в систему.</w:t>
      </w:r>
    </w:p>
    <w:p w:rsidR="001916F3" w:rsidRPr="001916F3" w:rsidRDefault="001916F3" w:rsidP="001916F3">
      <w:pPr>
        <w:rPr>
          <w:rFonts w:eastAsia="Calibri"/>
          <w:sz w:val="28"/>
          <w:szCs w:val="28"/>
          <w:lang w:val="ru-RU" w:eastAsia="en-US"/>
        </w:rPr>
      </w:pPr>
      <w:r w:rsidRPr="001916F3">
        <w:rPr>
          <w:rFonts w:eastAsia="Calibri"/>
          <w:sz w:val="28"/>
          <w:szCs w:val="28"/>
          <w:lang w:val="ru-RU" w:eastAsia="en-US"/>
        </w:rPr>
        <w:t>Хакери використовують атаку райдужної таблиці, щоб зламати хеш пароля. Для цього вони створюють величезний список заздалегідь обчислених хешів можливих комбінацій паролів, який називається райдужною таблицею. Зловмисники потім шукають у таблиці відповідний хеш, що відповідає хешу пароля, який вони намагаються зламати. Якщо вони знаходять відповідність, то вони отримують вихідний пароль.</w:t>
      </w:r>
    </w:p>
    <w:p w:rsidR="002238B2" w:rsidRDefault="001916F3" w:rsidP="001916F3">
      <w:pPr>
        <w:rPr>
          <w:rFonts w:eastAsia="Calibri"/>
          <w:sz w:val="28"/>
          <w:szCs w:val="28"/>
          <w:lang w:val="ru-RU" w:eastAsia="en-US"/>
        </w:rPr>
      </w:pPr>
      <w:r w:rsidRPr="001916F3">
        <w:rPr>
          <w:rFonts w:eastAsia="Calibri"/>
          <w:sz w:val="28"/>
          <w:szCs w:val="28"/>
          <w:lang w:val="ru-RU" w:eastAsia="en-US"/>
        </w:rPr>
        <w:t>Ця атака усуває потребу в зламі пароля безпосередньо і дозволяє зловмисникам одразу отримати потрібний пароль.</w:t>
      </w:r>
    </w:p>
    <w:p w:rsidR="002238B2" w:rsidRDefault="002238B2" w:rsidP="002238B2">
      <w:pPr>
        <w:rPr>
          <w:rFonts w:eastAsia="Calibri"/>
          <w:sz w:val="28"/>
          <w:szCs w:val="28"/>
          <w:lang w:val="ru-RU" w:eastAsia="en-US"/>
        </w:rPr>
      </w:pPr>
    </w:p>
    <w:p w:rsidR="001916F3" w:rsidRDefault="001916F3" w:rsidP="002238B2">
      <w:pPr>
        <w:rPr>
          <w:rFonts w:eastAsia="Calibri"/>
          <w:sz w:val="28"/>
          <w:szCs w:val="28"/>
          <w:lang w:val="ru-RU" w:eastAsia="en-US"/>
        </w:rPr>
      </w:pPr>
    </w:p>
    <w:p w:rsidR="001916F3" w:rsidRDefault="001916F3" w:rsidP="002238B2">
      <w:pPr>
        <w:rPr>
          <w:rFonts w:eastAsia="Calibri"/>
          <w:sz w:val="28"/>
          <w:szCs w:val="28"/>
          <w:lang w:val="ru-RU" w:eastAsia="en-US"/>
        </w:rPr>
      </w:pPr>
    </w:p>
    <w:p w:rsidR="001916F3" w:rsidRDefault="001916F3" w:rsidP="002238B2">
      <w:pPr>
        <w:rPr>
          <w:rFonts w:eastAsia="Calibri"/>
          <w:b/>
          <w:sz w:val="28"/>
          <w:szCs w:val="28"/>
          <w:lang w:val="ru-RU" w:eastAsia="en-US"/>
        </w:rPr>
      </w:pPr>
      <w:r w:rsidRPr="001916F3">
        <w:rPr>
          <w:rFonts w:eastAsia="Calibri"/>
          <w:b/>
          <w:sz w:val="28"/>
          <w:szCs w:val="28"/>
          <w:lang w:val="ru-RU" w:eastAsia="en-US"/>
        </w:rPr>
        <w:lastRenderedPageBreak/>
        <w:t>3.5 Огляд різноманітних підходів до створення паролів</w:t>
      </w:r>
    </w:p>
    <w:p w:rsidR="001916F3" w:rsidRDefault="001916F3" w:rsidP="002238B2">
      <w:pPr>
        <w:rPr>
          <w:rFonts w:eastAsia="Calibri"/>
          <w:sz w:val="28"/>
          <w:szCs w:val="28"/>
          <w:lang w:val="ru-RU" w:eastAsia="en-US"/>
        </w:rPr>
      </w:pPr>
    </w:p>
    <w:p w:rsidR="001916F3" w:rsidRPr="001916F3" w:rsidRDefault="001916F3" w:rsidP="001916F3">
      <w:pPr>
        <w:rPr>
          <w:rFonts w:eastAsia="Calibri"/>
          <w:sz w:val="28"/>
          <w:szCs w:val="28"/>
          <w:lang w:val="ru-RU" w:eastAsia="en-US"/>
        </w:rPr>
      </w:pPr>
      <w:r w:rsidRPr="001916F3">
        <w:rPr>
          <w:rFonts w:eastAsia="Calibri"/>
          <w:sz w:val="28"/>
          <w:szCs w:val="28"/>
          <w:lang w:val="ru-RU" w:eastAsia="en-US"/>
        </w:rPr>
        <w:t>Щоб створити надійний пароль, слід дотримуватися наступних рекомендацій:</w:t>
      </w:r>
    </w:p>
    <w:p w:rsidR="001916F3" w:rsidRPr="001916F3" w:rsidRDefault="001916F3" w:rsidP="001916F3">
      <w:pPr>
        <w:rPr>
          <w:rFonts w:eastAsia="Calibri"/>
          <w:sz w:val="28"/>
          <w:szCs w:val="28"/>
          <w:lang w:val="ru-RU" w:eastAsia="en-US"/>
        </w:rPr>
      </w:pPr>
      <w:r>
        <w:rPr>
          <w:rFonts w:eastAsia="Calibri"/>
          <w:sz w:val="28"/>
          <w:szCs w:val="28"/>
          <w:lang w:val="ru-RU" w:eastAsia="en-US"/>
        </w:rPr>
        <w:t xml:space="preserve">– </w:t>
      </w:r>
      <w:r w:rsidRPr="001916F3">
        <w:rPr>
          <w:rFonts w:eastAsia="Calibri"/>
          <w:sz w:val="28"/>
          <w:szCs w:val="28"/>
          <w:lang w:val="ru-RU" w:eastAsia="en-US"/>
        </w:rPr>
        <w:t>Мінімум 1</w:t>
      </w:r>
      <w:r>
        <w:rPr>
          <w:rFonts w:eastAsia="Calibri"/>
          <w:sz w:val="28"/>
          <w:szCs w:val="28"/>
          <w:lang w:val="ru-RU" w:eastAsia="en-US"/>
        </w:rPr>
        <w:t xml:space="preserve">6 символів, </w:t>
      </w:r>
      <w:r w:rsidRPr="001916F3">
        <w:rPr>
          <w:rFonts w:eastAsia="Calibri"/>
          <w:sz w:val="28"/>
          <w:szCs w:val="28"/>
          <w:lang w:val="ru-RU" w:eastAsia="en-US"/>
        </w:rPr>
        <w:t>важливо обирати довгий пароль. Хоча не існує жорсткої мінімальної довжини, рекомендується використовувати паролі довжиною від 14 до 16 символів або більше.</w:t>
      </w:r>
    </w:p>
    <w:p w:rsidR="001916F3" w:rsidRPr="001916F3" w:rsidRDefault="001916F3" w:rsidP="001916F3">
      <w:pPr>
        <w:rPr>
          <w:rFonts w:eastAsia="Calibri"/>
          <w:sz w:val="28"/>
          <w:szCs w:val="28"/>
          <w:lang w:val="ru-RU" w:eastAsia="en-US"/>
        </w:rPr>
      </w:pPr>
      <w:r>
        <w:rPr>
          <w:rFonts w:eastAsia="Calibri"/>
          <w:sz w:val="28"/>
          <w:szCs w:val="28"/>
          <w:lang w:val="ru-RU" w:eastAsia="en-US"/>
        </w:rPr>
        <w:t xml:space="preserve">– </w:t>
      </w:r>
      <w:r w:rsidRPr="001916F3">
        <w:rPr>
          <w:rFonts w:eastAsia="Calibri"/>
          <w:sz w:val="28"/>
          <w:szCs w:val="28"/>
          <w:lang w:val="ru-RU" w:eastAsia="en-US"/>
        </w:rPr>
        <w:t>В</w:t>
      </w:r>
      <w:r>
        <w:rPr>
          <w:rFonts w:eastAsia="Calibri"/>
          <w:sz w:val="28"/>
          <w:szCs w:val="28"/>
          <w:lang w:val="ru-RU" w:eastAsia="en-US"/>
        </w:rPr>
        <w:t xml:space="preserve">ключення різних типів символів, </w:t>
      </w:r>
      <w:r w:rsidRPr="001916F3">
        <w:rPr>
          <w:rFonts w:eastAsia="Calibri"/>
          <w:sz w:val="28"/>
          <w:szCs w:val="28"/>
          <w:lang w:val="ru-RU" w:eastAsia="en-US"/>
        </w:rPr>
        <w:t>використовуйте комбінацію цифр, символів, великих та малих літер, щоб ускладнити пароль для зламу.</w:t>
      </w:r>
    </w:p>
    <w:p w:rsidR="001916F3" w:rsidRPr="001916F3" w:rsidRDefault="001916F3" w:rsidP="001916F3">
      <w:pPr>
        <w:rPr>
          <w:rFonts w:eastAsia="Calibri"/>
          <w:sz w:val="28"/>
          <w:szCs w:val="28"/>
          <w:lang w:val="ru-RU" w:eastAsia="en-US"/>
        </w:rPr>
      </w:pPr>
      <w:r>
        <w:rPr>
          <w:rFonts w:eastAsia="Calibri"/>
          <w:sz w:val="28"/>
          <w:szCs w:val="28"/>
          <w:lang w:val="ru-RU" w:eastAsia="en-US"/>
        </w:rPr>
        <w:t xml:space="preserve">– Уникнення словникових слів, </w:t>
      </w:r>
      <w:r w:rsidRPr="001916F3">
        <w:rPr>
          <w:rFonts w:eastAsia="Calibri"/>
          <w:sz w:val="28"/>
          <w:szCs w:val="28"/>
          <w:lang w:val="ru-RU" w:eastAsia="en-US"/>
        </w:rPr>
        <w:t>уникайте використання очевидних словникових слів або комбінацій слів, оскільки вони становлять легкі мішені для атак.</w:t>
      </w:r>
    </w:p>
    <w:p w:rsidR="001916F3" w:rsidRDefault="001916F3" w:rsidP="001916F3">
      <w:pPr>
        <w:rPr>
          <w:rFonts w:eastAsia="Calibri"/>
          <w:sz w:val="28"/>
          <w:szCs w:val="28"/>
          <w:lang w:val="ru-RU" w:eastAsia="en-US"/>
        </w:rPr>
      </w:pPr>
      <w:r>
        <w:rPr>
          <w:rFonts w:eastAsia="Calibri"/>
          <w:sz w:val="28"/>
          <w:szCs w:val="28"/>
          <w:lang w:val="ru-RU" w:eastAsia="en-US"/>
        </w:rPr>
        <w:t xml:space="preserve">– Уникнення очевидних замін, </w:t>
      </w:r>
      <w:r w:rsidRPr="001916F3">
        <w:rPr>
          <w:rFonts w:eastAsia="Calibri"/>
          <w:sz w:val="28"/>
          <w:szCs w:val="28"/>
          <w:lang w:val="ru-RU" w:eastAsia="en-US"/>
        </w:rPr>
        <w:t>уникається використання замін символів, які очевидно заміщають оригінальні символи (наприклад, "H0use" не є сильним паролем, оскільки o замінено на 0).</w:t>
      </w:r>
    </w:p>
    <w:p w:rsidR="001916F3" w:rsidRDefault="001916F3" w:rsidP="001916F3">
      <w:pPr>
        <w:rPr>
          <w:rFonts w:eastAsia="Calibri"/>
          <w:sz w:val="28"/>
          <w:szCs w:val="28"/>
          <w:lang w:val="ru-RU" w:eastAsia="en-US"/>
        </w:rPr>
      </w:pPr>
      <w:r w:rsidRPr="001916F3">
        <w:rPr>
          <w:rFonts w:eastAsia="Calibri"/>
          <w:sz w:val="28"/>
          <w:szCs w:val="28"/>
          <w:lang w:val="ru-RU" w:eastAsia="en-US"/>
        </w:rPr>
        <w:t>Навіть найбільш надійні та складні паролі можуть бути важко запам'ятати через їхню довжину та складність. Таке викликання виникає з того, що пароль є ключем для доступу до бездротових мереж зв'язку, тому важливо забезпечити надійність паролю з міркувань безпеки користувачів.</w:t>
      </w:r>
    </w:p>
    <w:p w:rsidR="001916F3" w:rsidRDefault="001916F3" w:rsidP="001916F3">
      <w:pPr>
        <w:rPr>
          <w:rFonts w:eastAsia="Calibri"/>
          <w:sz w:val="28"/>
          <w:szCs w:val="28"/>
          <w:lang w:val="ru-RU" w:eastAsia="en-US"/>
        </w:rPr>
      </w:pPr>
      <w:r w:rsidRPr="001916F3">
        <w:rPr>
          <w:rFonts w:eastAsia="Calibri"/>
          <w:sz w:val="28"/>
          <w:szCs w:val="28"/>
          <w:lang w:val="ru-RU" w:eastAsia="en-US"/>
        </w:rPr>
        <w:t>Створення абсолютно випадкових послідовностей може бути складно для людини. Тому варто розглянути простіший підхід до створення паролів, наприклад, формування паролю зі словосполучень, які мають хоча б якийсь зв'язок між собою. Це робить пароль легше запам'ятати, забезпечуючи при цьому високий рівень безпеки</w:t>
      </w:r>
      <w:r>
        <w:rPr>
          <w:rFonts w:eastAsia="Calibri"/>
          <w:sz w:val="28"/>
          <w:szCs w:val="28"/>
          <w:lang w:val="ru-RU" w:eastAsia="en-US"/>
        </w:rPr>
        <w:t>.</w:t>
      </w:r>
    </w:p>
    <w:p w:rsidR="001916F3" w:rsidRDefault="001916F3" w:rsidP="001916F3">
      <w:pPr>
        <w:rPr>
          <w:rFonts w:eastAsia="Calibri"/>
          <w:sz w:val="28"/>
          <w:szCs w:val="28"/>
          <w:lang w:val="ru-RU" w:eastAsia="en-US"/>
        </w:rPr>
      </w:pPr>
      <w:r w:rsidRPr="001916F3">
        <w:rPr>
          <w:rFonts w:eastAsia="Calibri"/>
          <w:sz w:val="28"/>
          <w:szCs w:val="28"/>
          <w:lang w:val="ru-RU" w:eastAsia="en-US"/>
        </w:rPr>
        <w:t>Існують різні креативні підходи до створення паролів, які можуть бути і безпечними, і легкими для запам'ятовування. Наприклад, ви можете використовувати комбінації антонімів або синонімів для слів у паролі, розбавляючи їх різними знаками та цифрами. Також можна скласти пароль із формул або висловів, які вам легко запам'ятати, але вони повинні бути унікальними і не пов'язаними з особистою інформацією. Крім того, можна використовувати вигадані адреси електронної пошти або навіть зробити пароль візуальним, уявляючи якийсь процес або образ у вашому розумі. Такі підходи можуть зробити пароль надійним і легким для запам'ятовування одночасно.</w:t>
      </w:r>
    </w:p>
    <w:p w:rsidR="001916F3" w:rsidRPr="001916F3" w:rsidRDefault="001916F3" w:rsidP="006D2F95">
      <w:pPr>
        <w:rPr>
          <w:rFonts w:eastAsia="Calibri"/>
          <w:sz w:val="28"/>
          <w:szCs w:val="28"/>
          <w:lang w:val="ru-RU" w:eastAsia="en-US"/>
        </w:rPr>
      </w:pPr>
      <w:r w:rsidRPr="001916F3">
        <w:rPr>
          <w:rFonts w:eastAsia="Calibri"/>
          <w:sz w:val="28"/>
          <w:szCs w:val="28"/>
          <w:lang w:val="ru-RU" w:eastAsia="en-US"/>
        </w:rPr>
        <w:t>Використання різних комбінацій символів, букв і цифр у паролях може зробити їх більш безпечними і складними для зламу. Тут наведені рекомендації щодо використання різних елементів залежно від довжини паролю:</w:t>
      </w:r>
    </w:p>
    <w:p w:rsidR="001916F3" w:rsidRPr="001916F3" w:rsidRDefault="006D2F95" w:rsidP="006D2F95">
      <w:pPr>
        <w:rPr>
          <w:rFonts w:eastAsia="Calibri"/>
          <w:sz w:val="28"/>
          <w:szCs w:val="28"/>
          <w:lang w:val="ru-RU" w:eastAsia="en-US"/>
        </w:rPr>
      </w:pPr>
      <w:r>
        <w:rPr>
          <w:rFonts w:eastAsia="Calibri"/>
          <w:sz w:val="28"/>
          <w:szCs w:val="28"/>
          <w:lang w:val="ru-RU" w:eastAsia="en-US"/>
        </w:rPr>
        <w:lastRenderedPageBreak/>
        <w:t xml:space="preserve">– </w:t>
      </w:r>
      <w:r w:rsidR="001916F3" w:rsidRPr="001916F3">
        <w:rPr>
          <w:rFonts w:eastAsia="Calibri"/>
          <w:sz w:val="28"/>
          <w:szCs w:val="28"/>
          <w:lang w:val="ru-RU" w:eastAsia="en-US"/>
        </w:rPr>
        <w:t>Довжи</w:t>
      </w:r>
      <w:r>
        <w:rPr>
          <w:rFonts w:eastAsia="Calibri"/>
          <w:sz w:val="28"/>
          <w:szCs w:val="28"/>
          <w:lang w:val="ru-RU" w:eastAsia="en-US"/>
        </w:rPr>
        <w:t xml:space="preserve">на паролю від 8 до 11 символів. </w:t>
      </w:r>
      <w:r w:rsidR="001916F3" w:rsidRPr="001916F3">
        <w:rPr>
          <w:rFonts w:eastAsia="Calibri"/>
          <w:sz w:val="28"/>
          <w:szCs w:val="28"/>
          <w:lang w:val="ru-RU" w:eastAsia="en-US"/>
        </w:rPr>
        <w:t>В цьому діапазоні можна обійтися без використання спеціальних символів. Проте рекомендується використовувати комбінацію великих і малих літер разом з цифрами.</w:t>
      </w:r>
    </w:p>
    <w:p w:rsidR="001916F3" w:rsidRPr="001916F3" w:rsidRDefault="006D2F95" w:rsidP="006D2F95">
      <w:pPr>
        <w:rPr>
          <w:rFonts w:eastAsia="Calibri"/>
          <w:sz w:val="28"/>
          <w:szCs w:val="28"/>
          <w:lang w:val="ru-RU" w:eastAsia="en-US"/>
        </w:rPr>
      </w:pPr>
      <w:r>
        <w:rPr>
          <w:rFonts w:eastAsia="Calibri"/>
          <w:sz w:val="28"/>
          <w:szCs w:val="28"/>
          <w:lang w:val="ru-RU" w:eastAsia="en-US"/>
        </w:rPr>
        <w:t xml:space="preserve">– </w:t>
      </w:r>
      <w:r w:rsidR="001916F3" w:rsidRPr="001916F3">
        <w:rPr>
          <w:rFonts w:eastAsia="Calibri"/>
          <w:sz w:val="28"/>
          <w:szCs w:val="28"/>
          <w:lang w:val="ru-RU" w:eastAsia="en-US"/>
        </w:rPr>
        <w:t>Довжин</w:t>
      </w:r>
      <w:r>
        <w:rPr>
          <w:rFonts w:eastAsia="Calibri"/>
          <w:sz w:val="28"/>
          <w:szCs w:val="28"/>
          <w:lang w:val="ru-RU" w:eastAsia="en-US"/>
        </w:rPr>
        <w:t xml:space="preserve">а паролю від 12 до 15 символів. </w:t>
      </w:r>
      <w:r w:rsidR="001916F3" w:rsidRPr="001916F3">
        <w:rPr>
          <w:rFonts w:eastAsia="Calibri"/>
          <w:sz w:val="28"/>
          <w:szCs w:val="28"/>
          <w:lang w:val="ru-RU" w:eastAsia="en-US"/>
        </w:rPr>
        <w:t>У цьому діапазоні рекомендується використовувати як малих, так і великих літери разом із цифрами. Такий пароль буде більш надійним.</w:t>
      </w:r>
    </w:p>
    <w:p w:rsidR="001916F3" w:rsidRPr="001916F3" w:rsidRDefault="006D2F95" w:rsidP="006D2F95">
      <w:pPr>
        <w:rPr>
          <w:rFonts w:eastAsia="Calibri"/>
          <w:sz w:val="28"/>
          <w:szCs w:val="28"/>
          <w:lang w:val="ru-RU" w:eastAsia="en-US"/>
        </w:rPr>
      </w:pPr>
      <w:r>
        <w:rPr>
          <w:rFonts w:eastAsia="Calibri"/>
          <w:sz w:val="28"/>
          <w:szCs w:val="28"/>
          <w:lang w:val="ru-RU" w:eastAsia="en-US"/>
        </w:rPr>
        <w:t xml:space="preserve">– </w:t>
      </w:r>
      <w:r w:rsidR="001916F3" w:rsidRPr="001916F3">
        <w:rPr>
          <w:rFonts w:eastAsia="Calibri"/>
          <w:sz w:val="28"/>
          <w:szCs w:val="28"/>
          <w:lang w:val="ru-RU" w:eastAsia="en-US"/>
        </w:rPr>
        <w:t>Довжин</w:t>
      </w:r>
      <w:r>
        <w:rPr>
          <w:rFonts w:eastAsia="Calibri"/>
          <w:sz w:val="28"/>
          <w:szCs w:val="28"/>
          <w:lang w:val="ru-RU" w:eastAsia="en-US"/>
        </w:rPr>
        <w:t xml:space="preserve">а паролю від 16 до 19 символів. </w:t>
      </w:r>
      <w:r w:rsidR="001916F3" w:rsidRPr="001916F3">
        <w:rPr>
          <w:rFonts w:eastAsia="Calibri"/>
          <w:sz w:val="28"/>
          <w:szCs w:val="28"/>
          <w:lang w:val="ru-RU" w:eastAsia="en-US"/>
        </w:rPr>
        <w:t>В цьому випадку можна відмовитися від використання цифр, проте рекомендується використовувати як малих, так і великих літери, а також спеціальні символи.</w:t>
      </w:r>
    </w:p>
    <w:p w:rsidR="001916F3" w:rsidRDefault="006D2F95" w:rsidP="001916F3">
      <w:pPr>
        <w:rPr>
          <w:rFonts w:eastAsia="Calibri"/>
          <w:sz w:val="28"/>
          <w:szCs w:val="28"/>
          <w:lang w:val="ru-RU" w:eastAsia="en-US"/>
        </w:rPr>
      </w:pPr>
      <w:r>
        <w:rPr>
          <w:rFonts w:eastAsia="Calibri"/>
          <w:sz w:val="28"/>
          <w:szCs w:val="28"/>
          <w:lang w:val="ru-RU" w:eastAsia="en-US"/>
        </w:rPr>
        <w:t xml:space="preserve">– Пароль більш ніж 20 символів. </w:t>
      </w:r>
      <w:r w:rsidR="001916F3" w:rsidRPr="001916F3">
        <w:rPr>
          <w:rFonts w:eastAsia="Calibri"/>
          <w:sz w:val="28"/>
          <w:szCs w:val="28"/>
          <w:lang w:val="ru-RU" w:eastAsia="en-US"/>
        </w:rPr>
        <w:t>У випадку, коли пароль має більше 20 символів, немає обмежень щодо використання певних елементів. Проте рекомендується використовувати різноманітні комбінації символів для забезпечення максимальної безпеки.</w:t>
      </w:r>
    </w:p>
    <w:p w:rsidR="006D2F95" w:rsidRDefault="006D2F95" w:rsidP="001916F3">
      <w:pPr>
        <w:rPr>
          <w:rFonts w:eastAsia="Calibri"/>
          <w:sz w:val="28"/>
          <w:szCs w:val="28"/>
          <w:lang w:val="ru-RU" w:eastAsia="en-US"/>
        </w:rPr>
      </w:pPr>
      <w:r w:rsidRPr="006D2F95">
        <w:rPr>
          <w:rFonts w:eastAsia="Calibri"/>
          <w:sz w:val="28"/>
          <w:szCs w:val="28"/>
          <w:lang w:val="ru-RU" w:eastAsia="en-US"/>
        </w:rPr>
        <w:t>У зв'язку з тим, що сигнали точок доступу в дальній зоні знаходяться на рівні нижче шуму приймача, виявлення передавачів Wi-Fi через послідовне сканування вузькосмуговими приймачами стає неможливим. У таких умовах відрізнити законних клієнтів мереж від сусідніх мереж та потенційних порушників стає дуже складно. Особливо великі міста, де загальнодоступні мережі Wi-Fi мають значні зони покриття, дозволяють неавторизованим пристроям підключатися та використовувати їх для передачі інформації через Інтернет.</w:t>
      </w:r>
    </w:p>
    <w:p w:rsidR="006D2F95" w:rsidRDefault="006D2F95" w:rsidP="001916F3">
      <w:pPr>
        <w:rPr>
          <w:rFonts w:eastAsia="Calibri"/>
          <w:sz w:val="28"/>
          <w:szCs w:val="28"/>
          <w:lang w:val="ru-RU" w:eastAsia="en-US"/>
        </w:rPr>
      </w:pPr>
      <w:r w:rsidRPr="006D2F95">
        <w:rPr>
          <w:rFonts w:eastAsia="Calibri"/>
          <w:sz w:val="28"/>
          <w:szCs w:val="28"/>
          <w:lang w:val="ru-RU" w:eastAsia="en-US"/>
        </w:rPr>
        <w:t>Wi-Fi часто використовується для прихованої передачі великих обсягів інформації там, де доступ до інших носіїв та Інтернету обмежений. Злоумисники можуть використовувати цю можливість, підключаючись до найближчої мережі Wi-Fi без відома законних користувачів. Багато атак починаються з розвідки, яка включає сканування мережі та аналіз пакетів, що передаються через неї. У таких ситуаціях складно визначити, хто є законним користувачем мережі, а хто намагається підключитися до неї з недозволеними цілями.</w:t>
      </w:r>
    </w:p>
    <w:p w:rsidR="006D2F95" w:rsidRDefault="006D2F95" w:rsidP="001916F3">
      <w:pPr>
        <w:rPr>
          <w:rFonts w:eastAsia="Calibri"/>
          <w:sz w:val="28"/>
          <w:szCs w:val="28"/>
          <w:lang w:val="ru-RU" w:eastAsia="en-US"/>
        </w:rPr>
      </w:pPr>
      <w:r w:rsidRPr="006D2F95">
        <w:rPr>
          <w:rFonts w:eastAsia="Calibri"/>
          <w:sz w:val="28"/>
          <w:szCs w:val="28"/>
          <w:lang w:val="ru-RU" w:eastAsia="en-US"/>
        </w:rPr>
        <w:t>Після розвідки вирішується, які подальші кроки будуть прийняті. Одним зі способів зменшення вразливості перед розвідкою є розміщення точок доступу таким чином, щоб вони забезпечували необхідне покриття. Це означає, що покриття мережі має бути трохи більшим, ніж зона, яку слід контролювати.</w:t>
      </w:r>
    </w:p>
    <w:p w:rsidR="006D2F95" w:rsidRPr="006D2F95" w:rsidRDefault="006D2F95" w:rsidP="006D2F95">
      <w:pPr>
        <w:rPr>
          <w:rFonts w:eastAsia="Calibri"/>
          <w:sz w:val="28"/>
          <w:szCs w:val="28"/>
          <w:lang w:val="ru-RU" w:eastAsia="en-US"/>
        </w:rPr>
      </w:pPr>
      <w:r w:rsidRPr="006D2F95">
        <w:rPr>
          <w:rFonts w:eastAsia="Calibri"/>
          <w:sz w:val="28"/>
          <w:szCs w:val="28"/>
          <w:lang w:val="ru-RU" w:eastAsia="en-US"/>
        </w:rPr>
        <w:t>При створенні надійного пароля важливо розглянути різні методи генерації. Деякі з них можуть бути менш надійними через можливість використання словників для підбору паролів. Однак, існують методи, які можуть бути ефективнішими:</w:t>
      </w:r>
    </w:p>
    <w:p w:rsidR="006D2F95" w:rsidRPr="006D2F95" w:rsidRDefault="006D2F95" w:rsidP="006D2F95">
      <w:pPr>
        <w:rPr>
          <w:rFonts w:eastAsia="Calibri"/>
          <w:sz w:val="28"/>
          <w:szCs w:val="28"/>
          <w:lang w:val="ru-RU" w:eastAsia="en-US"/>
        </w:rPr>
      </w:pPr>
      <w:r>
        <w:rPr>
          <w:rFonts w:eastAsia="Calibri"/>
          <w:sz w:val="28"/>
          <w:szCs w:val="28"/>
          <w:lang w:val="ru-RU" w:eastAsia="en-US"/>
        </w:rPr>
        <w:lastRenderedPageBreak/>
        <w:t xml:space="preserve">– </w:t>
      </w:r>
      <w:r w:rsidRPr="006D2F95">
        <w:rPr>
          <w:rFonts w:eastAsia="Calibri"/>
          <w:sz w:val="28"/>
          <w:szCs w:val="28"/>
          <w:lang w:val="ru-RU" w:eastAsia="en-US"/>
        </w:rPr>
        <w:t>Метод створення паролів з використанням асоціацій та виб</w:t>
      </w:r>
      <w:r>
        <w:rPr>
          <w:rFonts w:eastAsia="Calibri"/>
          <w:sz w:val="28"/>
          <w:szCs w:val="28"/>
          <w:lang w:val="ru-RU" w:eastAsia="en-US"/>
        </w:rPr>
        <w:t xml:space="preserve">іркової заміни букв на символи. </w:t>
      </w:r>
      <w:r w:rsidRPr="006D2F95">
        <w:rPr>
          <w:rFonts w:eastAsia="Calibri"/>
          <w:sz w:val="28"/>
          <w:szCs w:val="28"/>
          <w:lang w:val="ru-RU" w:eastAsia="en-US"/>
        </w:rPr>
        <w:t>Цей метод може бути використаний для захисту онлайн-сервісів, але може бути менш ефективним для бездротових систем зв'язку через час, потрібний на виконання.</w:t>
      </w:r>
    </w:p>
    <w:p w:rsidR="006D2F95" w:rsidRPr="006D2F95" w:rsidRDefault="006D2F95" w:rsidP="006D2F95">
      <w:pPr>
        <w:rPr>
          <w:rFonts w:eastAsia="Calibri"/>
          <w:sz w:val="28"/>
          <w:szCs w:val="28"/>
          <w:lang w:val="ru-RU" w:eastAsia="en-US"/>
        </w:rPr>
      </w:pPr>
      <w:r>
        <w:rPr>
          <w:rFonts w:eastAsia="Calibri"/>
          <w:sz w:val="28"/>
          <w:szCs w:val="28"/>
          <w:lang w:val="ru-RU" w:eastAsia="en-US"/>
        </w:rPr>
        <w:t xml:space="preserve">– </w:t>
      </w:r>
      <w:r w:rsidRPr="006D2F95">
        <w:rPr>
          <w:rFonts w:eastAsia="Calibri"/>
          <w:sz w:val="28"/>
          <w:szCs w:val="28"/>
          <w:lang w:val="ru-RU" w:eastAsia="en-US"/>
        </w:rPr>
        <w:t>Метод створення паролів з використанням кількох слів з логічним п</w:t>
      </w:r>
      <w:r>
        <w:rPr>
          <w:rFonts w:eastAsia="Calibri"/>
          <w:sz w:val="28"/>
          <w:szCs w:val="28"/>
          <w:lang w:val="ru-RU" w:eastAsia="en-US"/>
        </w:rPr>
        <w:t xml:space="preserve">оєднанням та подальшою заміною. </w:t>
      </w:r>
      <w:r w:rsidRPr="006D2F95">
        <w:rPr>
          <w:rFonts w:eastAsia="Calibri"/>
          <w:sz w:val="28"/>
          <w:szCs w:val="28"/>
          <w:lang w:val="ru-RU" w:eastAsia="en-US"/>
        </w:rPr>
        <w:t>Цей метод може мати кращий результат, але може займати більше часу на створення паролів.</w:t>
      </w:r>
    </w:p>
    <w:p w:rsidR="006D2F95" w:rsidRPr="006D2F95" w:rsidRDefault="006D2F95" w:rsidP="006D2F95">
      <w:pPr>
        <w:rPr>
          <w:rFonts w:eastAsia="Calibri"/>
          <w:sz w:val="28"/>
          <w:szCs w:val="28"/>
          <w:lang w:val="ru-RU" w:eastAsia="en-US"/>
        </w:rPr>
      </w:pPr>
      <w:r>
        <w:rPr>
          <w:rFonts w:eastAsia="Calibri"/>
          <w:sz w:val="28"/>
          <w:szCs w:val="28"/>
          <w:lang w:val="ru-RU" w:eastAsia="en-US"/>
        </w:rPr>
        <w:t xml:space="preserve">– Метод парольної фрази. </w:t>
      </w:r>
      <w:r w:rsidRPr="006D2F95">
        <w:rPr>
          <w:rFonts w:eastAsia="Calibri"/>
          <w:sz w:val="28"/>
          <w:szCs w:val="28"/>
          <w:lang w:val="ru-RU" w:eastAsia="en-US"/>
        </w:rPr>
        <w:t>Цей метод створює надійний пароль, який легко запам'ятати. Вибираються випадкові слова, які не об'єднуються в логічні фрази.</w:t>
      </w:r>
    </w:p>
    <w:p w:rsidR="006D2F95" w:rsidRPr="006D2F95" w:rsidRDefault="006D2F95" w:rsidP="006D2F95">
      <w:pPr>
        <w:rPr>
          <w:rFonts w:eastAsia="Calibri"/>
          <w:sz w:val="28"/>
          <w:szCs w:val="28"/>
          <w:lang w:val="ru-RU" w:eastAsia="en-US"/>
        </w:rPr>
      </w:pPr>
      <w:r>
        <w:rPr>
          <w:rFonts w:eastAsia="Calibri"/>
          <w:sz w:val="28"/>
          <w:szCs w:val="28"/>
          <w:lang w:val="ru-RU" w:eastAsia="en-US"/>
        </w:rPr>
        <w:t xml:space="preserve">– </w:t>
      </w:r>
      <w:r w:rsidRPr="006D2F95">
        <w:rPr>
          <w:rFonts w:eastAsia="Calibri"/>
          <w:sz w:val="28"/>
          <w:szCs w:val="28"/>
          <w:lang w:val="ru-RU" w:eastAsia="en-US"/>
        </w:rPr>
        <w:t>Використання спеціальних алгоритмів та додатків дл</w:t>
      </w:r>
      <w:r>
        <w:rPr>
          <w:rFonts w:eastAsia="Calibri"/>
          <w:sz w:val="28"/>
          <w:szCs w:val="28"/>
          <w:lang w:val="ru-RU" w:eastAsia="en-US"/>
        </w:rPr>
        <w:t xml:space="preserve">я генерації випадкових паролів. </w:t>
      </w:r>
      <w:r w:rsidRPr="006D2F95">
        <w:rPr>
          <w:rFonts w:eastAsia="Calibri"/>
          <w:sz w:val="28"/>
          <w:szCs w:val="28"/>
          <w:lang w:val="ru-RU" w:eastAsia="en-US"/>
        </w:rPr>
        <w:t>Цей метод може забезпечити складний пароль за менш часу, а ймовірність підбору пароля невелика.</w:t>
      </w:r>
    </w:p>
    <w:p w:rsidR="006D2F95" w:rsidRDefault="006D2F95" w:rsidP="006D2F95">
      <w:pPr>
        <w:rPr>
          <w:rFonts w:eastAsia="Calibri"/>
          <w:sz w:val="28"/>
          <w:szCs w:val="28"/>
          <w:lang w:val="ru-RU" w:eastAsia="en-US"/>
        </w:rPr>
      </w:pPr>
      <w:r w:rsidRPr="006D2F95">
        <w:rPr>
          <w:rFonts w:eastAsia="Calibri"/>
          <w:sz w:val="28"/>
          <w:szCs w:val="28"/>
          <w:lang w:val="ru-RU" w:eastAsia="en-US"/>
        </w:rPr>
        <w:t>Вибір методу генерації пароля залежить від конкретних потреб та вимог щодо безпеки.</w:t>
      </w:r>
    </w:p>
    <w:p w:rsidR="006D2F95" w:rsidRDefault="006D2F95" w:rsidP="006D2F95">
      <w:pPr>
        <w:rPr>
          <w:rFonts w:eastAsia="Calibri"/>
          <w:sz w:val="28"/>
          <w:szCs w:val="28"/>
          <w:lang w:val="ru-RU" w:eastAsia="en-US"/>
        </w:rPr>
      </w:pPr>
    </w:p>
    <w:p w:rsidR="006D2F95" w:rsidRDefault="006D2F95" w:rsidP="006D2F95">
      <w:pPr>
        <w:rPr>
          <w:rFonts w:eastAsia="Calibri"/>
          <w:b/>
          <w:sz w:val="28"/>
          <w:szCs w:val="28"/>
          <w:lang w:val="ru-RU" w:eastAsia="en-US"/>
        </w:rPr>
      </w:pPr>
      <w:r w:rsidRPr="006D2F95">
        <w:rPr>
          <w:rFonts w:eastAsia="Calibri"/>
          <w:b/>
          <w:sz w:val="28"/>
          <w:szCs w:val="28"/>
          <w:lang w:val="ru-RU" w:eastAsia="en-US"/>
        </w:rPr>
        <w:t>3.6 Послідовність удосконалення методики створення паролів</w:t>
      </w:r>
    </w:p>
    <w:p w:rsidR="006D2F95" w:rsidRDefault="006D2F95" w:rsidP="006D2F95">
      <w:pPr>
        <w:rPr>
          <w:rFonts w:eastAsia="Calibri"/>
          <w:sz w:val="28"/>
          <w:szCs w:val="28"/>
          <w:lang w:val="ru-RU" w:eastAsia="en-US"/>
        </w:rPr>
      </w:pPr>
    </w:p>
    <w:p w:rsidR="003D0B41" w:rsidRPr="003D0B41" w:rsidRDefault="003D0B41" w:rsidP="003D0B41">
      <w:pPr>
        <w:rPr>
          <w:rFonts w:eastAsia="Calibri"/>
          <w:sz w:val="28"/>
          <w:szCs w:val="28"/>
          <w:lang w:val="ru-RU" w:eastAsia="en-US"/>
        </w:rPr>
      </w:pPr>
      <w:r>
        <w:rPr>
          <w:rFonts w:eastAsia="Calibri"/>
          <w:sz w:val="28"/>
          <w:szCs w:val="28"/>
          <w:lang w:val="ru-RU" w:eastAsia="en-US"/>
        </w:rPr>
        <w:t xml:space="preserve">Крок 1. </w:t>
      </w:r>
      <w:r w:rsidRPr="003D0B41">
        <w:rPr>
          <w:rFonts w:eastAsia="Calibri"/>
          <w:sz w:val="28"/>
          <w:szCs w:val="28"/>
          <w:lang w:val="ru-RU" w:eastAsia="en-US"/>
        </w:rPr>
        <w:t>Оцінка ефективності та швидкості злому паролів та розгляд сучасних методів.</w:t>
      </w:r>
    </w:p>
    <w:p w:rsidR="003D0B41" w:rsidRPr="003D0B41" w:rsidRDefault="003D0B41" w:rsidP="003D0B41">
      <w:pPr>
        <w:rPr>
          <w:rFonts w:eastAsia="Calibri"/>
          <w:sz w:val="28"/>
          <w:szCs w:val="28"/>
          <w:lang w:val="ru-RU" w:eastAsia="en-US"/>
        </w:rPr>
      </w:pPr>
      <w:r w:rsidRPr="003D0B41">
        <w:rPr>
          <w:rFonts w:eastAsia="Calibri"/>
          <w:sz w:val="28"/>
          <w:szCs w:val="28"/>
          <w:lang w:val="ru-RU" w:eastAsia="en-US"/>
        </w:rPr>
        <w:t>Сучасні комп'ютери здатні перебирати паролі з вражаючою швидкістю. Наприклад, звичайний комп'ютер користувача може перебирати до 6500 паролів за секунду, використовуючи всі свої центральні процесори. Використання графічних процесорів (GPU) може значно прискорити цей процес, дозволяючи перебирати паролі на порядок швидше. Наприклад, за допомогою GPU ферм (конфігурація з декількох графічних карт) можна перебирати паролі набагато ефективніше, ніж за допомогою CPU.</w:t>
      </w:r>
    </w:p>
    <w:p w:rsidR="003D0B41" w:rsidRDefault="003D0B41" w:rsidP="003D0B41">
      <w:pPr>
        <w:rPr>
          <w:rFonts w:eastAsia="Calibri"/>
          <w:sz w:val="28"/>
          <w:szCs w:val="28"/>
          <w:lang w:val="ru-RU" w:eastAsia="en-US"/>
        </w:rPr>
      </w:pPr>
      <w:r w:rsidRPr="003D0B41">
        <w:rPr>
          <w:rFonts w:eastAsia="Calibri"/>
          <w:sz w:val="28"/>
          <w:szCs w:val="28"/>
          <w:lang w:val="ru-RU" w:eastAsia="en-US"/>
        </w:rPr>
        <w:t>Однак, важливо враховувати, що чим складніший пароль і чим більше символів в ньому, тим складніше його вгадати. Захист від злому паролів може бути значно покращений, використовуючи довгі та складні паролі, а також додаткові заходи безпеки, такі як двофакторна аутентифікація. Таким чином, вибір пароля залишається ключовим аспектом безпеки, і важливо вибрати такий пароль, який буде важким для вгадування зловмисниками.</w:t>
      </w:r>
    </w:p>
    <w:p w:rsidR="003D0B41" w:rsidRPr="003D0B41" w:rsidRDefault="003D0B41" w:rsidP="003D0B41">
      <w:pPr>
        <w:rPr>
          <w:rFonts w:eastAsia="Calibri"/>
          <w:sz w:val="28"/>
          <w:szCs w:val="28"/>
          <w:lang w:val="ru-RU" w:eastAsia="en-US"/>
        </w:rPr>
      </w:pPr>
      <w:r w:rsidRPr="003D0B41">
        <w:rPr>
          <w:rFonts w:eastAsia="Calibri"/>
          <w:sz w:val="28"/>
          <w:szCs w:val="28"/>
          <w:lang w:val="ru-RU" w:eastAsia="en-US"/>
        </w:rPr>
        <w:t>Крок 2. Визначення множини паролів для політики безпеки.</w:t>
      </w:r>
    </w:p>
    <w:p w:rsidR="003D0B41" w:rsidRPr="003D0B41" w:rsidRDefault="003D0B41" w:rsidP="003D0B41">
      <w:pPr>
        <w:rPr>
          <w:rFonts w:eastAsia="Calibri"/>
          <w:sz w:val="28"/>
          <w:szCs w:val="28"/>
          <w:lang w:val="ru-RU" w:eastAsia="en-US"/>
        </w:rPr>
      </w:pPr>
      <w:r w:rsidRPr="003D0B41">
        <w:rPr>
          <w:rFonts w:eastAsia="Calibri"/>
          <w:sz w:val="28"/>
          <w:szCs w:val="28"/>
          <w:lang w:val="ru-RU" w:eastAsia="en-US"/>
        </w:rPr>
        <w:t>Політика паролів може бути математично описана як набір певних символів, які використовуються для створення паролів. Цей набір може включати:</w:t>
      </w:r>
    </w:p>
    <w:p w:rsidR="003D0B41" w:rsidRPr="003D0B41" w:rsidRDefault="003D0B41" w:rsidP="003D0B41">
      <w:pPr>
        <w:rPr>
          <w:rFonts w:eastAsia="Calibri"/>
          <w:sz w:val="28"/>
          <w:szCs w:val="28"/>
          <w:lang w:val="ru-RU" w:eastAsia="en-US"/>
        </w:rPr>
      </w:pPr>
    </w:p>
    <w:p w:rsidR="003D0B41" w:rsidRPr="003D0B41" w:rsidRDefault="003D0B41" w:rsidP="003D0B41">
      <w:pPr>
        <w:rPr>
          <w:rFonts w:eastAsia="Calibri"/>
          <w:sz w:val="28"/>
          <w:szCs w:val="28"/>
          <w:lang w:val="ru-RU" w:eastAsia="en-US"/>
        </w:rPr>
      </w:pPr>
      <w:r>
        <w:rPr>
          <w:rFonts w:eastAsia="Calibri"/>
          <w:sz w:val="28"/>
          <w:szCs w:val="28"/>
          <w:lang w:val="ru-RU" w:eastAsia="en-US"/>
        </w:rPr>
        <w:lastRenderedPageBreak/>
        <w:t>– р</w:t>
      </w:r>
      <w:r w:rsidRPr="003D0B41">
        <w:rPr>
          <w:rFonts w:eastAsia="Calibri"/>
          <w:sz w:val="28"/>
          <w:szCs w:val="28"/>
          <w:lang w:val="ru-RU" w:eastAsia="en-US"/>
        </w:rPr>
        <w:t>ізноманітні комбінації символів у паролях (комбінації)</w:t>
      </w:r>
      <w:r>
        <w:rPr>
          <w:rFonts w:eastAsia="Calibri"/>
          <w:sz w:val="28"/>
          <w:szCs w:val="28"/>
          <w:lang w:val="ru-RU" w:eastAsia="en-US"/>
        </w:rPr>
        <w:t>;</w:t>
      </w:r>
    </w:p>
    <w:p w:rsidR="003D0B41" w:rsidRPr="003D0B41" w:rsidRDefault="003D0B41" w:rsidP="003D0B41">
      <w:pPr>
        <w:rPr>
          <w:rFonts w:eastAsia="Calibri"/>
          <w:sz w:val="28"/>
          <w:szCs w:val="28"/>
          <w:lang w:val="ru-RU" w:eastAsia="en-US"/>
        </w:rPr>
      </w:pPr>
      <w:r>
        <w:rPr>
          <w:rFonts w:eastAsia="Calibri"/>
          <w:sz w:val="28"/>
          <w:szCs w:val="28"/>
          <w:lang w:val="ru-RU" w:eastAsia="en-US"/>
        </w:rPr>
        <w:t>– п</w:t>
      </w:r>
      <w:r w:rsidRPr="003D0B41">
        <w:rPr>
          <w:rFonts w:eastAsia="Calibri"/>
          <w:sz w:val="28"/>
          <w:szCs w:val="28"/>
          <w:lang w:val="ru-RU" w:eastAsia="en-US"/>
        </w:rPr>
        <w:t>орядок розташування символів у паролі при виборі певної кількості символів з загального набору</w:t>
      </w:r>
      <w:r>
        <w:rPr>
          <w:rFonts w:eastAsia="Calibri"/>
          <w:sz w:val="28"/>
          <w:szCs w:val="28"/>
          <w:lang w:val="ru-RU" w:eastAsia="en-US"/>
        </w:rPr>
        <w:t>;</w:t>
      </w:r>
    </w:p>
    <w:p w:rsidR="003D0B41" w:rsidRPr="003D0B41" w:rsidRDefault="003D0B41" w:rsidP="003D0B41">
      <w:pPr>
        <w:rPr>
          <w:rFonts w:eastAsia="Calibri"/>
          <w:sz w:val="28"/>
          <w:szCs w:val="28"/>
          <w:lang w:val="ru-RU" w:eastAsia="en-US"/>
        </w:rPr>
      </w:pPr>
      <w:r>
        <w:rPr>
          <w:rFonts w:eastAsia="Calibri"/>
          <w:sz w:val="28"/>
          <w:szCs w:val="28"/>
          <w:lang w:val="ru-RU" w:eastAsia="en-US"/>
        </w:rPr>
        <w:t>– в</w:t>
      </w:r>
      <w:r w:rsidRPr="003D0B41">
        <w:rPr>
          <w:rFonts w:eastAsia="Calibri"/>
          <w:sz w:val="28"/>
          <w:szCs w:val="28"/>
          <w:lang w:val="ru-RU" w:eastAsia="en-US"/>
        </w:rPr>
        <w:t>икористання повторюваних символів у паролі, коли вибрані та повторюються всі символи.</w:t>
      </w:r>
    </w:p>
    <w:p w:rsidR="003D0B41" w:rsidRPr="003D0B41" w:rsidRDefault="003D0B41" w:rsidP="003D0B41">
      <w:pPr>
        <w:rPr>
          <w:rFonts w:eastAsia="Calibri"/>
          <w:sz w:val="28"/>
          <w:szCs w:val="28"/>
          <w:lang w:val="ru-RU" w:eastAsia="en-US"/>
        </w:rPr>
      </w:pPr>
      <w:r w:rsidRPr="003D0B41">
        <w:rPr>
          <w:rFonts w:eastAsia="Calibri"/>
          <w:sz w:val="28"/>
          <w:szCs w:val="28"/>
          <w:lang w:val="ru-RU" w:eastAsia="en-US"/>
        </w:rPr>
        <w:t>Якщо кількість символів (k) обирається з загальної кількості доступних символів (n), порядок їх вибору не має значення.</w:t>
      </w:r>
    </w:p>
    <w:p w:rsidR="003D0B41" w:rsidRDefault="003D0B41" w:rsidP="003D0B41">
      <w:pPr>
        <w:rPr>
          <w:rFonts w:eastAsia="Calibri"/>
          <w:sz w:val="28"/>
          <w:szCs w:val="28"/>
          <w:lang w:val="ru-RU" w:eastAsia="en-US"/>
        </w:rPr>
      </w:pPr>
      <w:r w:rsidRPr="003D0B41">
        <w:rPr>
          <w:rFonts w:eastAsia="Calibri"/>
          <w:sz w:val="28"/>
          <w:szCs w:val="28"/>
          <w:lang w:val="ru-RU" w:eastAsia="en-US"/>
        </w:rPr>
        <w:t>При статистичному аналізі (емпірично) функція розподілу вибірки паролів у наборі може бути описана як закон, який визначає частоту вибору конкретних паролів.</w:t>
      </w:r>
    </w:p>
    <w:p w:rsidR="00565114" w:rsidRPr="00565114" w:rsidRDefault="00565114" w:rsidP="00565114">
      <w:pPr>
        <w:rPr>
          <w:rFonts w:eastAsia="Calibri"/>
          <w:sz w:val="28"/>
          <w:szCs w:val="28"/>
          <w:lang w:val="ru-RU" w:eastAsia="en-US"/>
        </w:rPr>
      </w:pPr>
      <w:r w:rsidRPr="00565114">
        <w:rPr>
          <w:rFonts w:eastAsia="Calibri"/>
          <w:sz w:val="28"/>
          <w:szCs w:val="28"/>
          <w:lang w:val="ru-RU" w:eastAsia="en-US"/>
        </w:rPr>
        <w:t>Крок 3. Встановлення додаткових правил ускладнення для формування комбінованої множини паролів.</w:t>
      </w:r>
    </w:p>
    <w:p w:rsidR="00565114" w:rsidRPr="00565114" w:rsidRDefault="00565114" w:rsidP="00565114">
      <w:pPr>
        <w:rPr>
          <w:rFonts w:eastAsia="Calibri"/>
          <w:sz w:val="28"/>
          <w:szCs w:val="28"/>
          <w:lang w:val="ru-RU" w:eastAsia="en-US"/>
        </w:rPr>
      </w:pPr>
      <w:r w:rsidRPr="00565114">
        <w:rPr>
          <w:rFonts w:eastAsia="Calibri"/>
          <w:sz w:val="28"/>
          <w:szCs w:val="28"/>
          <w:lang w:val="ru-RU" w:eastAsia="en-US"/>
        </w:rPr>
        <w:t>У цьому кроці використовується сполучення множини паролів Up, з якої відбирається підмножина Uz, що містить паролі з двома числами від 2 до 8 цифр. За допомогою алгоритму d (d1…d8), який враховує кількість та довжину чисел, створюються 8 підмножин Ul(d) з множини Uz. З підмножини Ul(d) вибираються паролі відповідно до обраного номера алгоритму d, які потім додаються до множини (Up - Uz).</w:t>
      </w:r>
    </w:p>
    <w:p w:rsidR="00565114" w:rsidRPr="00565114" w:rsidRDefault="00565114" w:rsidP="00565114">
      <w:pPr>
        <w:rPr>
          <w:rFonts w:eastAsia="Calibri"/>
          <w:sz w:val="28"/>
          <w:szCs w:val="28"/>
          <w:lang w:val="ru-RU" w:eastAsia="en-US"/>
        </w:rPr>
      </w:pPr>
      <w:r w:rsidRPr="00565114">
        <w:rPr>
          <w:rFonts w:eastAsia="Calibri"/>
          <w:sz w:val="28"/>
          <w:szCs w:val="28"/>
          <w:lang w:val="ru-RU" w:eastAsia="en-US"/>
        </w:rPr>
        <w:t>Цей процес забезпечує потрійне ускладнення паролю за наступними причинами:</w:t>
      </w:r>
    </w:p>
    <w:p w:rsidR="00565114" w:rsidRPr="00565114" w:rsidRDefault="00565114" w:rsidP="00565114">
      <w:pPr>
        <w:rPr>
          <w:rFonts w:eastAsia="Calibri"/>
          <w:sz w:val="28"/>
          <w:szCs w:val="28"/>
          <w:lang w:val="ru-RU" w:eastAsia="en-US"/>
        </w:rPr>
      </w:pPr>
      <w:r>
        <w:rPr>
          <w:rFonts w:eastAsia="Calibri"/>
          <w:sz w:val="28"/>
          <w:szCs w:val="28"/>
          <w:lang w:val="ru-RU" w:eastAsia="en-US"/>
        </w:rPr>
        <w:t xml:space="preserve">– </w:t>
      </w:r>
      <w:r w:rsidRPr="00565114">
        <w:rPr>
          <w:rFonts w:eastAsia="Calibri"/>
          <w:sz w:val="28"/>
          <w:szCs w:val="28"/>
          <w:lang w:val="ru-RU" w:eastAsia="en-US"/>
        </w:rPr>
        <w:t>Лише паролі з певною кількістю цифр (відповідно до алгоритму d) враховуються при сумуванні, що збільшує рівень складності.</w:t>
      </w:r>
    </w:p>
    <w:p w:rsidR="00565114" w:rsidRPr="00565114" w:rsidRDefault="00565114" w:rsidP="00565114">
      <w:pPr>
        <w:rPr>
          <w:rFonts w:eastAsia="Calibri"/>
          <w:sz w:val="28"/>
          <w:szCs w:val="28"/>
          <w:lang w:val="ru-RU" w:eastAsia="en-US"/>
        </w:rPr>
      </w:pPr>
      <w:r>
        <w:rPr>
          <w:rFonts w:eastAsia="Calibri"/>
          <w:sz w:val="28"/>
          <w:szCs w:val="28"/>
          <w:lang w:val="ru-RU" w:eastAsia="en-US"/>
        </w:rPr>
        <w:t xml:space="preserve">– </w:t>
      </w:r>
      <w:r w:rsidRPr="00565114">
        <w:rPr>
          <w:rFonts w:eastAsia="Calibri"/>
          <w:sz w:val="28"/>
          <w:szCs w:val="28"/>
          <w:lang w:val="ru-RU" w:eastAsia="en-US"/>
        </w:rPr>
        <w:t>Вибір алгоритму d для множини паролів, які ускладнюються, може бути змінним або незмінним, що додатково ускладнює процес генерації паролів.</w:t>
      </w:r>
    </w:p>
    <w:p w:rsidR="00565114" w:rsidRPr="00565114" w:rsidRDefault="00565114" w:rsidP="00565114">
      <w:pPr>
        <w:rPr>
          <w:rFonts w:eastAsia="Calibri"/>
          <w:sz w:val="28"/>
          <w:szCs w:val="28"/>
          <w:lang w:val="ru-RU" w:eastAsia="en-US"/>
        </w:rPr>
      </w:pPr>
      <w:r>
        <w:rPr>
          <w:rFonts w:eastAsia="Calibri"/>
          <w:sz w:val="28"/>
          <w:szCs w:val="28"/>
          <w:lang w:val="ru-RU" w:eastAsia="en-US"/>
        </w:rPr>
        <w:t xml:space="preserve">– </w:t>
      </w:r>
      <w:r w:rsidRPr="00565114">
        <w:rPr>
          <w:rFonts w:eastAsia="Calibri"/>
          <w:sz w:val="28"/>
          <w:szCs w:val="28"/>
          <w:lang w:val="ru-RU" w:eastAsia="en-US"/>
        </w:rPr>
        <w:t>Використання порядку ускладнення d під час генерації паролів ускладнює можливість створення такого ж алгоритму зловмисником.</w:t>
      </w:r>
    </w:p>
    <w:p w:rsidR="003D0B41" w:rsidRDefault="00565114" w:rsidP="00565114">
      <w:pPr>
        <w:rPr>
          <w:rFonts w:eastAsia="Calibri"/>
          <w:sz w:val="28"/>
          <w:szCs w:val="28"/>
          <w:lang w:val="ru-RU" w:eastAsia="en-US"/>
        </w:rPr>
      </w:pPr>
      <w:r w:rsidRPr="00565114">
        <w:rPr>
          <w:rFonts w:eastAsia="Calibri"/>
          <w:sz w:val="28"/>
          <w:szCs w:val="28"/>
          <w:lang w:val="ru-RU" w:eastAsia="en-US"/>
        </w:rPr>
        <w:t>Такий підхід до формування паролів допомагає забезпечити високий рівень безпеки і утруднює злам паролів навіть з допомогою високотехнологічних методів.</w:t>
      </w:r>
    </w:p>
    <w:p w:rsidR="00565114" w:rsidRPr="00565114" w:rsidRDefault="00565114" w:rsidP="00565114">
      <w:pPr>
        <w:rPr>
          <w:rFonts w:eastAsia="Calibri"/>
          <w:sz w:val="28"/>
          <w:szCs w:val="28"/>
          <w:lang w:val="ru-RU" w:eastAsia="en-US"/>
        </w:rPr>
      </w:pPr>
      <w:r w:rsidRPr="00565114">
        <w:rPr>
          <w:rFonts w:eastAsia="Calibri"/>
          <w:sz w:val="28"/>
          <w:szCs w:val="28"/>
          <w:lang w:val="ru-RU" w:eastAsia="en-US"/>
        </w:rPr>
        <w:t>Крок 4. Обчислення можливої кількості паролів для створених парольних множин:</w:t>
      </w:r>
    </w:p>
    <w:p w:rsidR="00565114" w:rsidRPr="00565114" w:rsidRDefault="00565114" w:rsidP="00565114">
      <w:pPr>
        <w:rPr>
          <w:rFonts w:eastAsia="Calibri"/>
          <w:sz w:val="28"/>
          <w:szCs w:val="28"/>
          <w:lang w:val="ru-RU" w:eastAsia="en-US"/>
        </w:rPr>
      </w:pPr>
      <w:r w:rsidRPr="00565114">
        <w:rPr>
          <w:rFonts w:eastAsia="Calibri"/>
          <w:sz w:val="28"/>
          <w:szCs w:val="28"/>
          <w:lang w:val="ru-RU" w:eastAsia="en-US"/>
        </w:rPr>
        <w:t>У даному кроці використовується формула для розрахунку кількості комбінацій слів з двома числами від двох до восьми цифр, що складається з літер алфавіту. Кожне значення підмножини Ul(d) обчислюється як добуток комбінацій кожної підмножини.</w:t>
      </w:r>
    </w:p>
    <w:p w:rsidR="00565114" w:rsidRPr="00565114" w:rsidRDefault="00565114" w:rsidP="00565114">
      <w:pPr>
        <w:rPr>
          <w:rFonts w:eastAsia="Calibri"/>
          <w:sz w:val="28"/>
          <w:szCs w:val="28"/>
          <w:lang w:val="ru-RU" w:eastAsia="en-US"/>
        </w:rPr>
      </w:pPr>
      <w:r w:rsidRPr="00565114">
        <w:rPr>
          <w:rFonts w:eastAsia="Calibri"/>
          <w:sz w:val="28"/>
          <w:szCs w:val="28"/>
          <w:lang w:val="ru-RU" w:eastAsia="en-US"/>
        </w:rPr>
        <w:lastRenderedPageBreak/>
        <w:t xml:space="preserve">Отже, загальна кількість можливих комбінацій слів з двома числами від двох до восьми цифр складає 2,53 </w:t>
      </w:r>
      <w:r>
        <w:rPr>
          <w:rFonts w:eastAsia="Calibri"/>
          <w:sz w:val="28"/>
          <w:szCs w:val="28"/>
          <w:lang w:val="ru-RU" w:eastAsia="en-US"/>
        </w:rPr>
        <w:t>×</w:t>
      </w:r>
      <w:r w:rsidRPr="00565114">
        <w:rPr>
          <w:rFonts w:eastAsia="Calibri"/>
          <w:sz w:val="28"/>
          <w:szCs w:val="28"/>
          <w:lang w:val="ru-RU" w:eastAsia="en-US"/>
        </w:rPr>
        <w:t xml:space="preserve"> 10^4 (Uz). Тоді кількість можливих комбінацій паролів не зазнає суттєвих змін і становить 5,97 </w:t>
      </w:r>
      <w:r>
        <w:rPr>
          <w:rFonts w:eastAsia="Calibri"/>
          <w:sz w:val="28"/>
          <w:szCs w:val="28"/>
          <w:lang w:val="ru-RU" w:eastAsia="en-US"/>
        </w:rPr>
        <w:t>×</w:t>
      </w:r>
      <w:r w:rsidRPr="00565114">
        <w:rPr>
          <w:rFonts w:eastAsia="Calibri"/>
          <w:sz w:val="28"/>
          <w:szCs w:val="28"/>
          <w:lang w:val="ru-RU" w:eastAsia="en-US"/>
        </w:rPr>
        <w:t xml:space="preserve"> 10^22 (Up-Uz).</w:t>
      </w:r>
    </w:p>
    <w:p w:rsidR="00565114" w:rsidRDefault="00565114" w:rsidP="00565114">
      <w:pPr>
        <w:rPr>
          <w:rFonts w:eastAsia="Calibri"/>
          <w:sz w:val="28"/>
          <w:szCs w:val="28"/>
          <w:lang w:val="ru-RU" w:eastAsia="en-US"/>
        </w:rPr>
      </w:pPr>
      <w:r w:rsidRPr="00565114">
        <w:rPr>
          <w:rFonts w:eastAsia="Calibri"/>
          <w:sz w:val="28"/>
          <w:szCs w:val="28"/>
          <w:lang w:val="ru-RU" w:eastAsia="en-US"/>
        </w:rPr>
        <w:t>Цей розрахунок показує, що незважаючи на ускладнення паролів, їх загальна кількість залишається дуже великою, що забезпечує високий рівень безпеки мережі.</w:t>
      </w:r>
    </w:p>
    <w:p w:rsidR="00565114" w:rsidRDefault="00565114" w:rsidP="00565114">
      <w:pPr>
        <w:rPr>
          <w:rFonts w:eastAsia="Calibri"/>
          <w:sz w:val="28"/>
          <w:szCs w:val="28"/>
          <w:lang w:val="ru-RU" w:eastAsia="en-US"/>
        </w:rPr>
      </w:pPr>
    </w:p>
    <w:p w:rsidR="00565114" w:rsidRDefault="00565114" w:rsidP="00565114">
      <w:pPr>
        <w:rPr>
          <w:rFonts w:eastAsia="Calibri"/>
          <w:b/>
          <w:sz w:val="28"/>
          <w:szCs w:val="28"/>
          <w:lang w:val="ru-RU" w:eastAsia="en-US"/>
        </w:rPr>
      </w:pPr>
      <w:r w:rsidRPr="00565114">
        <w:rPr>
          <w:rFonts w:eastAsia="Calibri"/>
          <w:b/>
          <w:sz w:val="28"/>
          <w:szCs w:val="28"/>
          <w:lang w:val="ru-RU" w:eastAsia="en-US"/>
        </w:rPr>
        <w:t>3.7 Управління доступом до паролів</w:t>
      </w:r>
    </w:p>
    <w:p w:rsidR="00565114" w:rsidRDefault="00565114" w:rsidP="00565114">
      <w:pPr>
        <w:rPr>
          <w:rFonts w:eastAsia="Calibri"/>
          <w:b/>
          <w:sz w:val="28"/>
          <w:szCs w:val="28"/>
          <w:lang w:val="ru-RU" w:eastAsia="en-US"/>
        </w:rPr>
      </w:pPr>
    </w:p>
    <w:p w:rsidR="00565114" w:rsidRPr="00565114" w:rsidRDefault="00565114" w:rsidP="00565114">
      <w:pPr>
        <w:rPr>
          <w:rFonts w:eastAsia="Calibri"/>
          <w:sz w:val="28"/>
          <w:szCs w:val="28"/>
          <w:lang w:val="ru-RU" w:eastAsia="en-US"/>
        </w:rPr>
      </w:pPr>
      <w:r w:rsidRPr="00565114">
        <w:rPr>
          <w:rFonts w:eastAsia="Calibri"/>
          <w:sz w:val="28"/>
          <w:szCs w:val="28"/>
          <w:lang w:val="ru-RU" w:eastAsia="en-US"/>
        </w:rPr>
        <w:t>Використання програм для керування паролями надає ефективну альтернативу традиційному зберіганню паролів. Нижче подано пере</w:t>
      </w:r>
      <w:r>
        <w:rPr>
          <w:rFonts w:eastAsia="Calibri"/>
          <w:sz w:val="28"/>
          <w:szCs w:val="28"/>
          <w:lang w:val="ru-RU" w:eastAsia="en-US"/>
        </w:rPr>
        <w:t>ваги та недоліки такого підходу</w:t>
      </w:r>
    </w:p>
    <w:p w:rsidR="00565114" w:rsidRPr="00565114" w:rsidRDefault="00565114" w:rsidP="00565114">
      <w:pPr>
        <w:rPr>
          <w:rFonts w:eastAsia="Calibri"/>
          <w:sz w:val="28"/>
          <w:szCs w:val="28"/>
          <w:lang w:val="ru-RU" w:eastAsia="en-US"/>
        </w:rPr>
      </w:pPr>
      <w:r w:rsidRPr="00565114">
        <w:rPr>
          <w:rFonts w:eastAsia="Calibri"/>
          <w:sz w:val="28"/>
          <w:szCs w:val="28"/>
          <w:lang w:val="ru-RU" w:eastAsia="en-US"/>
        </w:rPr>
        <w:t>Переваги:</w:t>
      </w:r>
    </w:p>
    <w:p w:rsidR="00565114" w:rsidRPr="00565114" w:rsidRDefault="00565114" w:rsidP="00565114">
      <w:pPr>
        <w:rPr>
          <w:rFonts w:eastAsia="Calibri"/>
          <w:sz w:val="28"/>
          <w:szCs w:val="28"/>
          <w:lang w:val="ru-RU" w:eastAsia="en-US"/>
        </w:rPr>
      </w:pPr>
      <w:r>
        <w:rPr>
          <w:rFonts w:eastAsia="Calibri"/>
          <w:sz w:val="28"/>
          <w:szCs w:val="28"/>
          <w:lang w:val="ru-RU" w:eastAsia="en-US"/>
        </w:rPr>
        <w:t xml:space="preserve">– Зручність. </w:t>
      </w:r>
      <w:r w:rsidRPr="00565114">
        <w:rPr>
          <w:rFonts w:eastAsia="Calibri"/>
          <w:sz w:val="28"/>
          <w:szCs w:val="28"/>
          <w:lang w:val="ru-RU" w:eastAsia="en-US"/>
        </w:rPr>
        <w:t>Програми для керування паролями забезпечують одночасний доступ до всіх паролів через один захищений обліковий запис.</w:t>
      </w:r>
    </w:p>
    <w:p w:rsidR="00565114" w:rsidRPr="00565114" w:rsidRDefault="00565114" w:rsidP="00565114">
      <w:pPr>
        <w:rPr>
          <w:rFonts w:eastAsia="Calibri"/>
          <w:sz w:val="28"/>
          <w:szCs w:val="28"/>
          <w:lang w:val="ru-RU" w:eastAsia="en-US"/>
        </w:rPr>
      </w:pPr>
      <w:r>
        <w:rPr>
          <w:rFonts w:eastAsia="Calibri"/>
          <w:sz w:val="28"/>
          <w:szCs w:val="28"/>
          <w:lang w:val="ru-RU" w:eastAsia="en-US"/>
        </w:rPr>
        <w:t xml:space="preserve">– Безпека. </w:t>
      </w:r>
      <w:r w:rsidRPr="00565114">
        <w:rPr>
          <w:rFonts w:eastAsia="Calibri"/>
          <w:sz w:val="28"/>
          <w:szCs w:val="28"/>
          <w:lang w:val="ru-RU" w:eastAsia="en-US"/>
        </w:rPr>
        <w:t>Вони шифрують паролі індивідуально або застосовують інші методи безпеки для захисту від несанкціонованого доступу.</w:t>
      </w:r>
    </w:p>
    <w:p w:rsidR="00565114" w:rsidRPr="00565114" w:rsidRDefault="00565114" w:rsidP="00565114">
      <w:pPr>
        <w:rPr>
          <w:rFonts w:eastAsia="Calibri"/>
          <w:sz w:val="28"/>
          <w:szCs w:val="28"/>
          <w:lang w:val="ru-RU" w:eastAsia="en-US"/>
        </w:rPr>
      </w:pPr>
      <w:r>
        <w:rPr>
          <w:rFonts w:eastAsia="Calibri"/>
          <w:sz w:val="28"/>
          <w:szCs w:val="28"/>
          <w:lang w:val="ru-RU" w:eastAsia="en-US"/>
        </w:rPr>
        <w:t xml:space="preserve">– </w:t>
      </w:r>
      <w:r w:rsidRPr="00565114">
        <w:rPr>
          <w:rFonts w:eastAsia="Calibri"/>
          <w:sz w:val="28"/>
          <w:szCs w:val="28"/>
          <w:lang w:val="ru-RU" w:eastAsia="en-US"/>
        </w:rPr>
        <w:t>Гене</w:t>
      </w:r>
      <w:r>
        <w:rPr>
          <w:rFonts w:eastAsia="Calibri"/>
          <w:sz w:val="28"/>
          <w:szCs w:val="28"/>
          <w:lang w:val="ru-RU" w:eastAsia="en-US"/>
        </w:rPr>
        <w:t xml:space="preserve">рація складних паролів. </w:t>
      </w:r>
      <w:r w:rsidRPr="00565114">
        <w:rPr>
          <w:rFonts w:eastAsia="Calibri"/>
          <w:sz w:val="28"/>
          <w:szCs w:val="28"/>
          <w:lang w:val="ru-RU" w:eastAsia="en-US"/>
        </w:rPr>
        <w:t>Програми можуть створювати випадкові, складні паролі, що підвищує безпеку.</w:t>
      </w:r>
    </w:p>
    <w:p w:rsidR="00565114" w:rsidRPr="00565114" w:rsidRDefault="00565114" w:rsidP="00565114">
      <w:pPr>
        <w:rPr>
          <w:rFonts w:eastAsia="Calibri"/>
          <w:sz w:val="28"/>
          <w:szCs w:val="28"/>
          <w:lang w:val="ru-RU" w:eastAsia="en-US"/>
        </w:rPr>
      </w:pPr>
      <w:r>
        <w:rPr>
          <w:rFonts w:eastAsia="Calibri"/>
          <w:sz w:val="28"/>
          <w:szCs w:val="28"/>
          <w:lang w:val="ru-RU" w:eastAsia="en-US"/>
        </w:rPr>
        <w:t xml:space="preserve">– Синхронізація. </w:t>
      </w:r>
      <w:r w:rsidRPr="00565114">
        <w:rPr>
          <w:rFonts w:eastAsia="Calibri"/>
          <w:sz w:val="28"/>
          <w:szCs w:val="28"/>
          <w:lang w:val="ru-RU" w:eastAsia="en-US"/>
        </w:rPr>
        <w:t>Багато програм для керування паролями пропонують можливість синхронізації паролів між різними пристроями та платформами.</w:t>
      </w:r>
    </w:p>
    <w:p w:rsidR="00565114" w:rsidRPr="00565114" w:rsidRDefault="00565114" w:rsidP="00565114">
      <w:pPr>
        <w:rPr>
          <w:rFonts w:eastAsia="Calibri"/>
          <w:sz w:val="28"/>
          <w:szCs w:val="28"/>
          <w:lang w:val="ru-RU" w:eastAsia="en-US"/>
        </w:rPr>
      </w:pPr>
      <w:r w:rsidRPr="00565114">
        <w:rPr>
          <w:rFonts w:eastAsia="Calibri"/>
          <w:sz w:val="28"/>
          <w:szCs w:val="28"/>
          <w:lang w:val="ru-RU" w:eastAsia="en-US"/>
        </w:rPr>
        <w:t>Недоліки:</w:t>
      </w:r>
    </w:p>
    <w:p w:rsidR="00565114" w:rsidRPr="00565114" w:rsidRDefault="00565114" w:rsidP="00565114">
      <w:pPr>
        <w:rPr>
          <w:rFonts w:eastAsia="Calibri"/>
          <w:sz w:val="28"/>
          <w:szCs w:val="28"/>
          <w:lang w:val="ru-RU" w:eastAsia="en-US"/>
        </w:rPr>
      </w:pPr>
      <w:r>
        <w:rPr>
          <w:rFonts w:eastAsia="Calibri"/>
          <w:sz w:val="28"/>
          <w:szCs w:val="28"/>
          <w:lang w:val="ru-RU" w:eastAsia="en-US"/>
        </w:rPr>
        <w:t xml:space="preserve">– </w:t>
      </w:r>
      <w:r w:rsidRPr="00565114">
        <w:rPr>
          <w:rFonts w:eastAsia="Calibri"/>
          <w:sz w:val="28"/>
          <w:szCs w:val="28"/>
          <w:lang w:val="ru-RU" w:eastAsia="en-US"/>
        </w:rPr>
        <w:t>Залежність</w:t>
      </w:r>
      <w:r>
        <w:rPr>
          <w:rFonts w:eastAsia="Calibri"/>
          <w:sz w:val="28"/>
          <w:szCs w:val="28"/>
          <w:lang w:val="ru-RU" w:eastAsia="en-US"/>
        </w:rPr>
        <w:t xml:space="preserve"> від програми, я</w:t>
      </w:r>
      <w:r w:rsidRPr="00565114">
        <w:rPr>
          <w:rFonts w:eastAsia="Calibri"/>
          <w:sz w:val="28"/>
          <w:szCs w:val="28"/>
          <w:lang w:val="ru-RU" w:eastAsia="en-US"/>
        </w:rPr>
        <w:t>кщо ви забудете майстер-пароль або втратите доступ до програми, ви ризикуєте втратити всі ваші паролі.</w:t>
      </w:r>
    </w:p>
    <w:p w:rsidR="00565114" w:rsidRPr="00565114" w:rsidRDefault="00565114" w:rsidP="00565114">
      <w:pPr>
        <w:rPr>
          <w:rFonts w:eastAsia="Calibri"/>
          <w:sz w:val="28"/>
          <w:szCs w:val="28"/>
          <w:lang w:val="ru-RU" w:eastAsia="en-US"/>
        </w:rPr>
      </w:pPr>
      <w:r>
        <w:rPr>
          <w:rFonts w:eastAsia="Calibri"/>
          <w:sz w:val="28"/>
          <w:szCs w:val="28"/>
          <w:lang w:val="ru-RU" w:eastAsia="en-US"/>
        </w:rPr>
        <w:t xml:space="preserve">– Вразливість. </w:t>
      </w:r>
      <w:r w:rsidRPr="00565114">
        <w:rPr>
          <w:rFonts w:eastAsia="Calibri"/>
          <w:sz w:val="28"/>
          <w:szCs w:val="28"/>
          <w:lang w:val="ru-RU" w:eastAsia="en-US"/>
        </w:rPr>
        <w:t>Хакерські атаки на програми для керування паролями можуть викласти ваші паролі на ризик.</w:t>
      </w:r>
    </w:p>
    <w:p w:rsidR="00565114" w:rsidRPr="00565114" w:rsidRDefault="00565114" w:rsidP="00565114">
      <w:pPr>
        <w:rPr>
          <w:rFonts w:eastAsia="Calibri"/>
          <w:sz w:val="28"/>
          <w:szCs w:val="28"/>
          <w:lang w:val="ru-RU" w:eastAsia="en-US"/>
        </w:rPr>
      </w:pPr>
      <w:r>
        <w:rPr>
          <w:rFonts w:eastAsia="Calibri"/>
          <w:sz w:val="28"/>
          <w:szCs w:val="28"/>
          <w:lang w:val="ru-RU" w:eastAsia="en-US"/>
        </w:rPr>
        <w:t xml:space="preserve">– Вартість. </w:t>
      </w:r>
      <w:r w:rsidRPr="00565114">
        <w:rPr>
          <w:rFonts w:eastAsia="Calibri"/>
          <w:sz w:val="28"/>
          <w:szCs w:val="28"/>
          <w:lang w:val="ru-RU" w:eastAsia="en-US"/>
        </w:rPr>
        <w:t>Деякі програми для керування паролями можуть бути платними, або мати платні підписки за додаткові функції.</w:t>
      </w:r>
    </w:p>
    <w:p w:rsidR="00565114" w:rsidRDefault="00565114" w:rsidP="00565114">
      <w:pPr>
        <w:rPr>
          <w:rFonts w:eastAsia="Calibri"/>
          <w:sz w:val="28"/>
          <w:szCs w:val="28"/>
          <w:lang w:val="ru-RU" w:eastAsia="en-US"/>
        </w:rPr>
      </w:pPr>
      <w:r>
        <w:rPr>
          <w:rFonts w:eastAsia="Calibri"/>
          <w:sz w:val="28"/>
          <w:szCs w:val="28"/>
          <w:lang w:val="ru-RU" w:eastAsia="en-US"/>
        </w:rPr>
        <w:t xml:space="preserve">– Приватність. </w:t>
      </w:r>
      <w:r w:rsidRPr="00565114">
        <w:rPr>
          <w:rFonts w:eastAsia="Calibri"/>
          <w:sz w:val="28"/>
          <w:szCs w:val="28"/>
          <w:lang w:val="ru-RU" w:eastAsia="en-US"/>
        </w:rPr>
        <w:t>Деякі користувацькі дані можуть збиратися програмами, що порушує вашу приватність.</w:t>
      </w:r>
    </w:p>
    <w:p w:rsidR="008C27C9" w:rsidRDefault="00423C90" w:rsidP="00184050">
      <w:pPr>
        <w:rPr>
          <w:rFonts w:eastAsia="Calibri"/>
          <w:b/>
          <w:sz w:val="28"/>
          <w:szCs w:val="28"/>
          <w:lang w:eastAsia="en-US"/>
        </w:rPr>
      </w:pPr>
      <w:r w:rsidRPr="00423C90">
        <w:rPr>
          <w:rFonts w:eastAsia="Calibri"/>
          <w:sz w:val="28"/>
          <w:szCs w:val="28"/>
          <w:lang w:val="ru-RU" w:eastAsia="en-US"/>
        </w:rPr>
        <w:t>Пропонується використовувати ідентифікаційну картку з QR-кодом для зберігання паролів. Картку можна зберігати у гаманці, а для доступу до паролів потрібно сканувати її за допомогою захищеного паролем смартфона. Після сканування можна отримати доступ до необхідних паролів. Для цього потрібно відкрити програму для зчитування QR-коду на телефоні. Важливо змінювати QR-код щомісяця для забезпечення безпеки.</w:t>
      </w:r>
      <w:r w:rsidR="008C27C9">
        <w:rPr>
          <w:rFonts w:eastAsia="Calibri"/>
          <w:b/>
          <w:sz w:val="28"/>
          <w:szCs w:val="28"/>
          <w:lang w:eastAsia="en-US"/>
        </w:rPr>
        <w:br w:type="page"/>
      </w:r>
    </w:p>
    <w:p w:rsidR="00492869" w:rsidRDefault="00B5534B" w:rsidP="003945B3">
      <w:pPr>
        <w:ind w:firstLine="0"/>
        <w:jc w:val="center"/>
        <w:rPr>
          <w:b/>
          <w:bCs/>
          <w:noProof/>
          <w:sz w:val="28"/>
          <w:szCs w:val="28"/>
        </w:rPr>
      </w:pPr>
      <w:bookmarkStart w:id="6" w:name="_Toc261009429"/>
      <w:r w:rsidRPr="009E6290">
        <w:rPr>
          <w:b/>
          <w:bCs/>
          <w:noProof/>
          <w:sz w:val="28"/>
          <w:szCs w:val="28"/>
        </w:rPr>
        <w:lastRenderedPageBreak/>
        <w:t>ВИСНОВКИ</w:t>
      </w:r>
      <w:bookmarkEnd w:id="6"/>
      <w:r w:rsidRPr="009E6290">
        <w:rPr>
          <w:b/>
          <w:bCs/>
          <w:noProof/>
          <w:sz w:val="28"/>
          <w:szCs w:val="28"/>
        </w:rPr>
        <w:t xml:space="preserve"> ТА РЕКОМЕНДАЦІЇ</w:t>
      </w:r>
    </w:p>
    <w:p w:rsidR="00D33012" w:rsidRDefault="00D33012" w:rsidP="00D33012">
      <w:pPr>
        <w:rPr>
          <w:bCs/>
          <w:noProof/>
          <w:sz w:val="28"/>
          <w:szCs w:val="28"/>
        </w:rPr>
      </w:pPr>
    </w:p>
    <w:p w:rsidR="00D33012" w:rsidRPr="00D33012" w:rsidRDefault="00D33012" w:rsidP="00D33012">
      <w:pPr>
        <w:rPr>
          <w:bCs/>
          <w:noProof/>
          <w:sz w:val="28"/>
          <w:szCs w:val="28"/>
        </w:rPr>
      </w:pPr>
      <w:r w:rsidRPr="00D33012">
        <w:rPr>
          <w:bCs/>
          <w:noProof/>
          <w:sz w:val="28"/>
          <w:szCs w:val="28"/>
        </w:rPr>
        <w:t>У даній роботі була розглянута класифікація бездротових мереж, зокрема найбільш популярною та використовуваною з них є WLAN (бездротова локальна мережа), відома також як Wi-Fi. Основне застосування таких мереж - розгортання бездротового зв'язку у приміщеннях, але їх можна використовувати і на відкритих майданчиках. Головною послугою є доступ до Інтернету або корпоративної мережі.</w:t>
      </w:r>
    </w:p>
    <w:p w:rsidR="00D33012" w:rsidRPr="00D33012" w:rsidRDefault="00D33012" w:rsidP="00D33012">
      <w:pPr>
        <w:rPr>
          <w:bCs/>
          <w:noProof/>
          <w:sz w:val="28"/>
          <w:szCs w:val="28"/>
        </w:rPr>
      </w:pPr>
      <w:r w:rsidRPr="00D33012">
        <w:rPr>
          <w:bCs/>
          <w:noProof/>
          <w:sz w:val="28"/>
          <w:szCs w:val="28"/>
        </w:rPr>
        <w:t>Також були розглянуті основні стандарти бездротового зв'язку, включаючи стандарти з сімейства IEEE 802.11. Для кращого уявлення та оцінки потенціалу та функціональних можливостей цих стандартів, була надана таблиця, в якій зазначені параметри, такі як швидкість передачі даних, дальність дії, частотний діапазон та технологія модуляції. Слід зазначити, що стандарт IEEE 802.11n відзначається найкращими характеристиками у порівнянні з іншими стандартами, і тому він є найбільш поширеним для використання як у житлових будинках, так і на відкритій місцевості.</w:t>
      </w:r>
    </w:p>
    <w:p w:rsidR="00D33012" w:rsidRPr="00D33012" w:rsidRDefault="00D33012" w:rsidP="00D33012">
      <w:pPr>
        <w:rPr>
          <w:bCs/>
          <w:noProof/>
          <w:sz w:val="28"/>
          <w:szCs w:val="28"/>
        </w:rPr>
      </w:pPr>
      <w:r w:rsidRPr="00D33012">
        <w:rPr>
          <w:bCs/>
          <w:noProof/>
          <w:sz w:val="28"/>
          <w:szCs w:val="28"/>
        </w:rPr>
        <w:t>Були проаналізовані основні загрози та вразливості для бездротових мереж. У порівнянні з дротовими мережами, бездротові мережі мають свої власні уразливості, особливо через можливість атак через радіосигнали. Серед найбільш поширених типів атак можна виділити DDoS-атаки, створення фальшивих точок доступу, атаки "людини посередині" та атаки на мережеве обладнання.</w:t>
      </w:r>
    </w:p>
    <w:p w:rsidR="00D33012" w:rsidRPr="00D33012" w:rsidRDefault="00D33012" w:rsidP="00D33012">
      <w:pPr>
        <w:rPr>
          <w:bCs/>
          <w:noProof/>
          <w:sz w:val="28"/>
          <w:szCs w:val="28"/>
        </w:rPr>
      </w:pPr>
      <w:r w:rsidRPr="00D33012">
        <w:rPr>
          <w:bCs/>
          <w:noProof/>
          <w:sz w:val="28"/>
          <w:szCs w:val="28"/>
        </w:rPr>
        <w:t>Також були розглянуті основні стандарти безпеки бездротових мереж, такі як WEP, WPA, WPA2 та WPA3. Після аналізу їхніх характеристик стало очевидним, що стандарт WEP має низький рівень захисту та багато вразливостей, тому його використання не рекомендується.</w:t>
      </w:r>
    </w:p>
    <w:p w:rsidR="00D33012" w:rsidRPr="00D33012" w:rsidRDefault="00D33012" w:rsidP="00D33012">
      <w:pPr>
        <w:rPr>
          <w:bCs/>
          <w:noProof/>
          <w:sz w:val="28"/>
          <w:szCs w:val="28"/>
        </w:rPr>
      </w:pPr>
      <w:r w:rsidRPr="00D33012">
        <w:rPr>
          <w:bCs/>
          <w:noProof/>
          <w:sz w:val="28"/>
          <w:szCs w:val="28"/>
        </w:rPr>
        <w:t>Крім того, були розглянуті найбільш поширені методи генерування паролів та способи їх поліпшення. Запропоновано зберігання паролів за допомогою ідентифікаційної картки з QR-кодом, яку можна зберігати у гаманці. Цей підхід забезпечує безпечний доступ до паролів за допомогою захищеного смартфона.</w:t>
      </w:r>
    </w:p>
    <w:p w:rsidR="00380E92" w:rsidRPr="00D33012" w:rsidRDefault="00D33012" w:rsidP="00D33012">
      <w:pPr>
        <w:spacing w:line="240" w:lineRule="auto"/>
        <w:ind w:firstLine="0"/>
        <w:jc w:val="center"/>
        <w:rPr>
          <w:sz w:val="28"/>
          <w:szCs w:val="28"/>
          <w:lang w:eastAsia="ru-RU"/>
        </w:rPr>
      </w:pPr>
      <w:bookmarkStart w:id="7" w:name="_Toc261009431"/>
      <w:r>
        <w:rPr>
          <w:sz w:val="28"/>
          <w:szCs w:val="28"/>
          <w:lang w:eastAsia="ru-RU"/>
        </w:rPr>
        <w:br w:type="page"/>
      </w:r>
    </w:p>
    <w:bookmarkEnd w:id="7"/>
    <w:p w:rsidR="009E7AEE" w:rsidRPr="00247BA0" w:rsidRDefault="00A0077E" w:rsidP="00D33012">
      <w:pPr>
        <w:keepNext/>
        <w:tabs>
          <w:tab w:val="left" w:pos="900"/>
        </w:tabs>
        <w:jc w:val="center"/>
        <w:outlineLvl w:val="0"/>
        <w:rPr>
          <w:b/>
          <w:iCs/>
          <w:sz w:val="28"/>
          <w:lang w:eastAsia="ru-RU"/>
        </w:rPr>
      </w:pPr>
      <w:r w:rsidRPr="009E6290">
        <w:rPr>
          <w:b/>
          <w:noProof/>
          <w:sz w:val="28"/>
          <w:szCs w:val="28"/>
          <w:lang w:eastAsia="ru-RU"/>
        </w:rPr>
        <w:lastRenderedPageBreak/>
        <w:t xml:space="preserve">ПЕРЕЛІК </w:t>
      </w:r>
      <w:r w:rsidR="009E6290" w:rsidRPr="00247BA0">
        <w:rPr>
          <w:b/>
          <w:noProof/>
          <w:sz w:val="28"/>
          <w:szCs w:val="28"/>
          <w:lang w:eastAsia="ru-RU"/>
        </w:rPr>
        <w:t xml:space="preserve">ДЖРЕЛ </w:t>
      </w:r>
      <w:r w:rsidR="009E6290" w:rsidRPr="009E6290">
        <w:rPr>
          <w:b/>
          <w:noProof/>
          <w:sz w:val="28"/>
          <w:szCs w:val="28"/>
          <w:lang w:eastAsia="ru-RU"/>
        </w:rPr>
        <w:t>ПОСИЛАН</w:t>
      </w:r>
      <w:r w:rsidR="009E6290" w:rsidRPr="00247BA0">
        <w:rPr>
          <w:b/>
          <w:noProof/>
          <w:sz w:val="28"/>
          <w:szCs w:val="28"/>
          <w:lang w:eastAsia="ru-RU"/>
        </w:rPr>
        <w:t>НЯ</w:t>
      </w:r>
      <w:bookmarkStart w:id="8" w:name="_GoBack"/>
      <w:bookmarkEnd w:id="8"/>
    </w:p>
    <w:p w:rsidR="00A0077E" w:rsidRDefault="00A0077E" w:rsidP="009E7AEE">
      <w:pPr>
        <w:keepNext/>
        <w:tabs>
          <w:tab w:val="left" w:pos="900"/>
        </w:tabs>
        <w:jc w:val="center"/>
        <w:outlineLvl w:val="0"/>
        <w:rPr>
          <w:noProof/>
          <w:kern w:val="32"/>
          <w:sz w:val="28"/>
          <w:szCs w:val="28"/>
          <w:lang w:eastAsia="ru-RU"/>
        </w:rPr>
      </w:pPr>
    </w:p>
    <w:p w:rsidR="00A0077E" w:rsidRPr="00A0077E" w:rsidRDefault="00A0077E" w:rsidP="009E7AEE">
      <w:pPr>
        <w:keepNext/>
        <w:tabs>
          <w:tab w:val="left" w:pos="900"/>
        </w:tabs>
        <w:jc w:val="center"/>
        <w:outlineLvl w:val="0"/>
        <w:rPr>
          <w:kern w:val="32"/>
          <w:sz w:val="28"/>
          <w:szCs w:val="28"/>
        </w:rPr>
      </w:pPr>
    </w:p>
    <w:p w:rsidR="008E79BE" w:rsidRPr="008E79BE" w:rsidRDefault="008E79BE" w:rsidP="008E79BE">
      <w:pPr>
        <w:rPr>
          <w:sz w:val="28"/>
          <w:szCs w:val="28"/>
          <w:lang w:eastAsia="ru-RU"/>
        </w:rPr>
      </w:pPr>
      <w:r>
        <w:rPr>
          <w:sz w:val="28"/>
          <w:szCs w:val="28"/>
          <w:lang w:eastAsia="ru-RU"/>
        </w:rPr>
        <w:t>1</w:t>
      </w:r>
      <w:r w:rsidRPr="008E79BE">
        <w:rPr>
          <w:sz w:val="28"/>
          <w:szCs w:val="28"/>
          <w:lang w:eastAsia="ru-RU"/>
        </w:rPr>
        <w:t>.</w:t>
      </w:r>
      <w:r w:rsidRPr="008E79BE">
        <w:rPr>
          <w:sz w:val="28"/>
          <w:szCs w:val="28"/>
          <w:lang w:eastAsia="ru-RU"/>
        </w:rPr>
        <w:tab/>
        <w:t>What are the different types of network? [Електронний ресурс]. – Режим доступу до ресурсу: https://afteracademy.com/blog/What-are-the-different-types-of- network</w:t>
      </w:r>
    </w:p>
    <w:p w:rsidR="008E79BE" w:rsidRPr="008E79BE" w:rsidRDefault="008E79BE" w:rsidP="008E79BE">
      <w:pPr>
        <w:rPr>
          <w:sz w:val="28"/>
          <w:szCs w:val="28"/>
          <w:lang w:eastAsia="ru-RU"/>
        </w:rPr>
      </w:pPr>
      <w:r>
        <w:rPr>
          <w:sz w:val="28"/>
          <w:szCs w:val="28"/>
          <w:lang w:eastAsia="ru-RU"/>
        </w:rPr>
        <w:t>2</w:t>
      </w:r>
      <w:r w:rsidRPr="008E79BE">
        <w:rPr>
          <w:sz w:val="28"/>
          <w:szCs w:val="28"/>
          <w:lang w:eastAsia="ru-RU"/>
        </w:rPr>
        <w:t>.</w:t>
      </w:r>
      <w:r w:rsidRPr="008E79BE">
        <w:rPr>
          <w:sz w:val="28"/>
          <w:szCs w:val="28"/>
          <w:lang w:eastAsia="ru-RU"/>
        </w:rPr>
        <w:tab/>
        <w:t>The evolution of Wi-Fi standards: a look at 802.11a/b/g/n/ac/ax [Електронний ресурс]. – Режим доступу до ресурсу: https://www.actiontec.com/evolution-wi-fi- standards-look-802-11abgnac/</w:t>
      </w:r>
    </w:p>
    <w:p w:rsidR="008E79BE" w:rsidRPr="008E79BE" w:rsidRDefault="008E79BE" w:rsidP="008E79BE">
      <w:pPr>
        <w:rPr>
          <w:sz w:val="28"/>
          <w:szCs w:val="28"/>
          <w:lang w:eastAsia="ru-RU"/>
        </w:rPr>
      </w:pPr>
      <w:r>
        <w:rPr>
          <w:sz w:val="28"/>
          <w:szCs w:val="28"/>
          <w:lang w:eastAsia="ru-RU"/>
        </w:rPr>
        <w:t>3</w:t>
      </w:r>
      <w:r w:rsidRPr="008E79BE">
        <w:rPr>
          <w:sz w:val="28"/>
          <w:szCs w:val="28"/>
          <w:lang w:eastAsia="ru-RU"/>
        </w:rPr>
        <w:t>.</w:t>
      </w:r>
      <w:r w:rsidRPr="008E79BE">
        <w:rPr>
          <w:sz w:val="28"/>
          <w:szCs w:val="28"/>
          <w:lang w:eastAsia="ru-RU"/>
        </w:rPr>
        <w:tab/>
        <w:t>Matthew S. Gast. 802.11 Wireless Networks: The Definitive Guide, Second Edition 2nd Edition – O'Reilly Media, Inc., 2005. – 672 с.</w:t>
      </w:r>
    </w:p>
    <w:p w:rsidR="008E79BE" w:rsidRPr="008E79BE" w:rsidRDefault="008E79BE" w:rsidP="008E79BE">
      <w:pPr>
        <w:rPr>
          <w:sz w:val="28"/>
          <w:szCs w:val="28"/>
          <w:lang w:eastAsia="ru-RU"/>
        </w:rPr>
      </w:pPr>
      <w:r>
        <w:rPr>
          <w:sz w:val="28"/>
          <w:szCs w:val="28"/>
          <w:lang w:eastAsia="ru-RU"/>
        </w:rPr>
        <w:t>4</w:t>
      </w:r>
      <w:r w:rsidRPr="008E79BE">
        <w:rPr>
          <w:sz w:val="28"/>
          <w:szCs w:val="28"/>
          <w:lang w:eastAsia="ru-RU"/>
        </w:rPr>
        <w:t>.</w:t>
      </w:r>
      <w:r w:rsidRPr="008E79BE">
        <w:rPr>
          <w:sz w:val="28"/>
          <w:szCs w:val="28"/>
          <w:lang w:eastAsia="ru-RU"/>
        </w:rPr>
        <w:tab/>
        <w:t>Examining 5 IEEE Protocols - ZigBee, WiFi, Bluetooth, BLE, and WiMax [Електронний ресурс]. – Режим доступу до ресурсу:https://www.iotforall.com/ieee- protocols-zigbee-wifi-bluetooth-ble-wimax</w:t>
      </w:r>
    </w:p>
    <w:p w:rsidR="008E79BE" w:rsidRPr="008E79BE" w:rsidRDefault="008E79BE" w:rsidP="008E79BE">
      <w:pPr>
        <w:rPr>
          <w:sz w:val="28"/>
          <w:szCs w:val="28"/>
          <w:lang w:eastAsia="ru-RU"/>
        </w:rPr>
      </w:pPr>
      <w:r>
        <w:rPr>
          <w:sz w:val="28"/>
          <w:szCs w:val="28"/>
          <w:lang w:eastAsia="ru-RU"/>
        </w:rPr>
        <w:t>6</w:t>
      </w:r>
      <w:r w:rsidRPr="008E79BE">
        <w:rPr>
          <w:sz w:val="28"/>
          <w:szCs w:val="28"/>
          <w:lang w:eastAsia="ru-RU"/>
        </w:rPr>
        <w:t>.</w:t>
      </w:r>
      <w:r w:rsidRPr="008E79BE">
        <w:rPr>
          <w:sz w:val="28"/>
          <w:szCs w:val="28"/>
          <w:lang w:eastAsia="ru-RU"/>
        </w:rPr>
        <w:tab/>
        <w:t>Wolfgang Osterhage. Wireless Network Security: Second Edition 2nd – CRC Press, 2018. – 184 с.</w:t>
      </w:r>
    </w:p>
    <w:p w:rsidR="008E79BE" w:rsidRDefault="008E79BE" w:rsidP="008E79BE">
      <w:pPr>
        <w:rPr>
          <w:sz w:val="28"/>
          <w:szCs w:val="28"/>
          <w:lang w:eastAsia="ru-RU"/>
        </w:rPr>
      </w:pPr>
      <w:r w:rsidRPr="008E79BE">
        <w:rPr>
          <w:sz w:val="28"/>
          <w:szCs w:val="28"/>
          <w:lang w:eastAsia="ru-RU"/>
        </w:rPr>
        <w:t>8.</w:t>
      </w:r>
      <w:r w:rsidRPr="008E79BE">
        <w:rPr>
          <w:sz w:val="28"/>
          <w:szCs w:val="28"/>
          <w:lang w:eastAsia="ru-RU"/>
        </w:rPr>
        <w:tab/>
        <w:t>Wireless Security Vulnerabilities [Електрон</w:t>
      </w:r>
      <w:r>
        <w:rPr>
          <w:sz w:val="28"/>
          <w:szCs w:val="28"/>
          <w:lang w:eastAsia="ru-RU"/>
        </w:rPr>
        <w:t xml:space="preserve">ний ресурс]. – Режим доступу до </w:t>
      </w:r>
      <w:r w:rsidRPr="008E79BE">
        <w:rPr>
          <w:sz w:val="28"/>
          <w:szCs w:val="28"/>
          <w:lang w:eastAsia="ru-RU"/>
        </w:rPr>
        <w:t>ресурсу:</w:t>
      </w:r>
    </w:p>
    <w:p w:rsidR="008E79BE" w:rsidRPr="008E79BE" w:rsidRDefault="008E79BE" w:rsidP="008E79BE">
      <w:pPr>
        <w:rPr>
          <w:sz w:val="28"/>
          <w:szCs w:val="28"/>
          <w:lang w:eastAsia="ru-RU"/>
        </w:rPr>
      </w:pPr>
      <w:r w:rsidRPr="008E79BE">
        <w:rPr>
          <w:sz w:val="28"/>
          <w:szCs w:val="28"/>
          <w:lang w:eastAsia="ru-RU"/>
        </w:rPr>
        <w:t>https://www.streetdirectory.com/travel_guide/2497/computers_and_the_internet/ wireless_security_vulnerabilities.html</w:t>
      </w:r>
    </w:p>
    <w:p w:rsidR="008E79BE" w:rsidRPr="008E79BE" w:rsidRDefault="008E79BE" w:rsidP="008E79BE">
      <w:pPr>
        <w:rPr>
          <w:sz w:val="28"/>
          <w:szCs w:val="28"/>
          <w:lang w:eastAsia="ru-RU"/>
        </w:rPr>
      </w:pPr>
      <w:r w:rsidRPr="008E79BE">
        <w:rPr>
          <w:sz w:val="28"/>
          <w:szCs w:val="28"/>
          <w:lang w:eastAsia="ru-RU"/>
        </w:rPr>
        <w:t>9.</w:t>
      </w:r>
      <w:r w:rsidRPr="008E79BE">
        <w:rPr>
          <w:sz w:val="28"/>
          <w:szCs w:val="28"/>
          <w:lang w:eastAsia="ru-RU"/>
        </w:rPr>
        <w:tab/>
        <w:t>Man in the middle (MITM) attack [Електронний ресурс]. – Режим доступу до ресурсу: https://www.imperva.com/learn/application-security/man-in-the-middle-attack- mitm/</w:t>
      </w:r>
    </w:p>
    <w:p w:rsidR="008E79BE" w:rsidRPr="008E79BE" w:rsidRDefault="008E79BE" w:rsidP="008E79BE">
      <w:pPr>
        <w:rPr>
          <w:sz w:val="28"/>
          <w:szCs w:val="28"/>
          <w:lang w:eastAsia="ru-RU"/>
        </w:rPr>
      </w:pPr>
      <w:r w:rsidRPr="008E79BE">
        <w:rPr>
          <w:sz w:val="28"/>
          <w:szCs w:val="28"/>
          <w:lang w:eastAsia="ru-RU"/>
        </w:rPr>
        <w:t>10.</w:t>
      </w:r>
      <w:r w:rsidRPr="008E79BE">
        <w:rPr>
          <w:sz w:val="28"/>
          <w:szCs w:val="28"/>
          <w:lang w:eastAsia="ru-RU"/>
        </w:rPr>
        <w:tab/>
        <w:t>State of Password Use Report 2020 [Електронний ресурс]. – Режим доступу до ресурсу: https://www.balbix.com/resources/state-of-password-use-report-2020/</w:t>
      </w:r>
    </w:p>
    <w:p w:rsidR="008E79BE" w:rsidRPr="008E79BE" w:rsidRDefault="008E79BE" w:rsidP="008E79BE">
      <w:pPr>
        <w:rPr>
          <w:sz w:val="28"/>
          <w:szCs w:val="28"/>
          <w:lang w:eastAsia="ru-RU"/>
        </w:rPr>
      </w:pPr>
      <w:r w:rsidRPr="008E79BE">
        <w:rPr>
          <w:sz w:val="28"/>
          <w:szCs w:val="28"/>
          <w:lang w:eastAsia="ru-RU"/>
        </w:rPr>
        <w:t>11.</w:t>
      </w:r>
      <w:r w:rsidRPr="008E79BE">
        <w:rPr>
          <w:sz w:val="28"/>
          <w:szCs w:val="28"/>
          <w:lang w:eastAsia="ru-RU"/>
        </w:rPr>
        <w:tab/>
        <w:t xml:space="preserve">Top 200 most common passwords 2020 [Електронний ресурс]. – Режим доступу до ресурсу: https://nordpass.com/most-common-passwords-list/ </w:t>
      </w:r>
    </w:p>
    <w:p w:rsidR="008E79BE" w:rsidRPr="008E79BE" w:rsidRDefault="008E79BE" w:rsidP="008E79BE">
      <w:pPr>
        <w:rPr>
          <w:sz w:val="28"/>
          <w:szCs w:val="28"/>
          <w:lang w:eastAsia="ru-RU"/>
        </w:rPr>
      </w:pPr>
      <w:r w:rsidRPr="008E79BE">
        <w:rPr>
          <w:sz w:val="28"/>
          <w:szCs w:val="28"/>
          <w:lang w:eastAsia="ru-RU"/>
        </w:rPr>
        <w:t>12.</w:t>
      </w:r>
      <w:r w:rsidRPr="008E79BE">
        <w:rPr>
          <w:sz w:val="28"/>
          <w:szCs w:val="28"/>
          <w:lang w:eastAsia="ru-RU"/>
        </w:rPr>
        <w:tab/>
        <w:t>The 9 Most Common Security Threats to Mobile Devices in 2021 [Електронний ресурс]. – Режим доступу до ресурсу: https://auth0.com/blog/the-9- most-common-security-threats-to-mobile-devices-in-2021/</w:t>
      </w:r>
    </w:p>
    <w:p w:rsidR="008E79BE" w:rsidRPr="008E79BE" w:rsidRDefault="008E79BE" w:rsidP="008E79BE">
      <w:pPr>
        <w:rPr>
          <w:sz w:val="28"/>
          <w:szCs w:val="28"/>
          <w:lang w:eastAsia="ru-RU"/>
        </w:rPr>
      </w:pPr>
      <w:r w:rsidRPr="008E79BE">
        <w:rPr>
          <w:sz w:val="28"/>
          <w:szCs w:val="28"/>
          <w:lang w:eastAsia="ru-RU"/>
        </w:rPr>
        <w:t>13.</w:t>
      </w:r>
      <w:r w:rsidRPr="008E79BE">
        <w:rPr>
          <w:sz w:val="28"/>
          <w:szCs w:val="28"/>
          <w:lang w:eastAsia="ru-RU"/>
        </w:rPr>
        <w:tab/>
        <w:t>Різниця між паролями WEP, WPA і WPA2 Wi-Fi [Електронний ресурс]. – Режим доступу до ресурсу: https://ua.phhsnews.com/articles/howto/the-difference- between-wep-wpa-and-wpa2-wi-fi-passwords.html</w:t>
      </w:r>
    </w:p>
    <w:p w:rsidR="008E79BE" w:rsidRPr="008E79BE" w:rsidRDefault="008E79BE" w:rsidP="008E79BE">
      <w:pPr>
        <w:rPr>
          <w:sz w:val="28"/>
          <w:szCs w:val="28"/>
          <w:lang w:eastAsia="ru-RU"/>
        </w:rPr>
      </w:pPr>
      <w:r w:rsidRPr="008E79BE">
        <w:rPr>
          <w:sz w:val="28"/>
          <w:szCs w:val="28"/>
          <w:lang w:eastAsia="ru-RU"/>
        </w:rPr>
        <w:t>14.</w:t>
      </w:r>
      <w:r w:rsidRPr="008E79BE">
        <w:rPr>
          <w:sz w:val="28"/>
          <w:szCs w:val="28"/>
          <w:lang w:eastAsia="ru-RU"/>
        </w:rPr>
        <w:tab/>
        <w:t>Security [Електронний ресурс]. – Режим доступу до ресурсу: https://www.wi-fi.org/discover-wi-fi/security</w:t>
      </w:r>
    </w:p>
    <w:p w:rsidR="008E79BE" w:rsidRPr="008E79BE" w:rsidRDefault="008E79BE" w:rsidP="008E79BE">
      <w:pPr>
        <w:rPr>
          <w:sz w:val="28"/>
          <w:szCs w:val="28"/>
          <w:lang w:eastAsia="ru-RU"/>
        </w:rPr>
      </w:pPr>
      <w:r w:rsidRPr="008E79BE">
        <w:rPr>
          <w:sz w:val="28"/>
          <w:szCs w:val="28"/>
          <w:lang w:eastAsia="ru-RU"/>
        </w:rPr>
        <w:lastRenderedPageBreak/>
        <w:t>15.</w:t>
      </w:r>
      <w:r w:rsidRPr="008E79BE">
        <w:rPr>
          <w:sz w:val="28"/>
          <w:szCs w:val="28"/>
          <w:lang w:eastAsia="ru-RU"/>
        </w:rPr>
        <w:tab/>
        <w:t>Wi-Fi Security: WEP vs WPA or WPA2 [Електронний ресурс]. – Режим доступу до ресурсу: https://www.avast.com/c-wep-vs-wpa-or-wpa2</w:t>
      </w:r>
    </w:p>
    <w:p w:rsidR="008E79BE" w:rsidRPr="008E79BE" w:rsidRDefault="008E79BE" w:rsidP="008E79BE">
      <w:pPr>
        <w:rPr>
          <w:sz w:val="28"/>
          <w:szCs w:val="28"/>
          <w:lang w:eastAsia="ru-RU"/>
        </w:rPr>
      </w:pPr>
      <w:r w:rsidRPr="008E79BE">
        <w:rPr>
          <w:sz w:val="28"/>
          <w:szCs w:val="28"/>
          <w:lang w:eastAsia="ru-RU"/>
        </w:rPr>
        <w:t>16.</w:t>
      </w:r>
      <w:r w:rsidRPr="008E79BE">
        <w:rPr>
          <w:sz w:val="28"/>
          <w:szCs w:val="28"/>
          <w:lang w:eastAsia="ru-RU"/>
        </w:rPr>
        <w:tab/>
        <w:t>5 Common Password-Cracking Techniques [Електронний ресурс]. – Режим доступу до ресурсу: https://www.digitalprivatevault.com/blogs/password-cracking- techniques</w:t>
      </w:r>
    </w:p>
    <w:p w:rsidR="008E79BE" w:rsidRPr="008E79BE" w:rsidRDefault="008E79BE" w:rsidP="008E79BE">
      <w:pPr>
        <w:rPr>
          <w:sz w:val="28"/>
          <w:szCs w:val="28"/>
          <w:lang w:eastAsia="ru-RU"/>
        </w:rPr>
      </w:pPr>
      <w:r w:rsidRPr="008E79BE">
        <w:rPr>
          <w:sz w:val="28"/>
          <w:szCs w:val="28"/>
          <w:lang w:eastAsia="ru-RU"/>
        </w:rPr>
        <w:t>17.</w:t>
      </w:r>
      <w:r w:rsidRPr="008E79BE">
        <w:rPr>
          <w:sz w:val="28"/>
          <w:szCs w:val="28"/>
          <w:lang w:eastAsia="ru-RU"/>
        </w:rPr>
        <w:tab/>
        <w:t>How an 8-character password could be cracked in</w:t>
      </w:r>
      <w:r>
        <w:rPr>
          <w:sz w:val="28"/>
          <w:szCs w:val="28"/>
          <w:lang w:eastAsia="ru-RU"/>
        </w:rPr>
        <w:t xml:space="preserve"> less than an hour [Електронний ресурс]. Режим доступу до </w:t>
      </w:r>
      <w:r w:rsidRPr="008E79BE">
        <w:rPr>
          <w:sz w:val="28"/>
          <w:szCs w:val="28"/>
          <w:lang w:eastAsia="ru-RU"/>
        </w:rPr>
        <w:t>ресурсу: https://www.techrepublic.com/article/how-an-8-character-password-could-be-cracked-in- less-than-an-hour/</w:t>
      </w:r>
    </w:p>
    <w:p w:rsidR="008303C7" w:rsidRPr="00972203" w:rsidRDefault="008E79BE" w:rsidP="008E79BE">
      <w:pPr>
        <w:rPr>
          <w:sz w:val="28"/>
          <w:szCs w:val="28"/>
          <w:lang w:eastAsia="ru-RU"/>
        </w:rPr>
      </w:pPr>
      <w:r w:rsidRPr="008E79BE">
        <w:rPr>
          <w:sz w:val="28"/>
          <w:szCs w:val="28"/>
          <w:lang w:eastAsia="ru-RU"/>
        </w:rPr>
        <w:t>18.</w:t>
      </w:r>
      <w:r w:rsidRPr="008E79BE">
        <w:rPr>
          <w:sz w:val="28"/>
          <w:szCs w:val="28"/>
          <w:lang w:eastAsia="ru-RU"/>
        </w:rPr>
        <w:tab/>
        <w:t>How to Create a Strong Password in 7 Easy Steps [Електронний ресурс]. – Режим доступу до ресурсу: https://terranovasecurity.com/how-to-create-a-strong- password-in-7-easy-steps/</w:t>
      </w:r>
    </w:p>
    <w:p w:rsidR="00581529" w:rsidRDefault="00581529" w:rsidP="008C7CBF">
      <w:pPr>
        <w:jc w:val="center"/>
        <w:rPr>
          <w:b/>
          <w:sz w:val="28"/>
          <w:szCs w:val="28"/>
        </w:rPr>
      </w:pPr>
    </w:p>
    <w:p w:rsidR="00581529" w:rsidRDefault="00581529" w:rsidP="008C7CBF">
      <w:pPr>
        <w:jc w:val="center"/>
        <w:rPr>
          <w:b/>
          <w:sz w:val="28"/>
          <w:szCs w:val="28"/>
        </w:rPr>
        <w:sectPr w:rsidR="00581529" w:rsidSect="007F4371">
          <w:pgSz w:w="11906" w:h="16838"/>
          <w:pgMar w:top="1134" w:right="567" w:bottom="1134" w:left="1418" w:header="709" w:footer="709" w:gutter="0"/>
          <w:pgNumType w:start="8"/>
          <w:cols w:space="708"/>
          <w:titlePg/>
          <w:docGrid w:linePitch="360"/>
        </w:sectPr>
      </w:pPr>
    </w:p>
    <w:p w:rsidR="008C7CBF" w:rsidRPr="00EA2E49" w:rsidRDefault="008C7CBF" w:rsidP="008C7CBF">
      <w:pPr>
        <w:jc w:val="center"/>
        <w:rPr>
          <w:b/>
          <w:sz w:val="28"/>
          <w:szCs w:val="28"/>
        </w:rPr>
      </w:pPr>
      <w:r w:rsidRPr="00EA2E49">
        <w:rPr>
          <w:b/>
          <w:sz w:val="28"/>
          <w:szCs w:val="28"/>
        </w:rPr>
        <w:lastRenderedPageBreak/>
        <w:t>Додаток А</w:t>
      </w:r>
    </w:p>
    <w:p w:rsidR="008C7CBF" w:rsidRPr="00EA2E49" w:rsidRDefault="008C7CBF" w:rsidP="008C7CBF">
      <w:pPr>
        <w:autoSpaceDE w:val="0"/>
        <w:autoSpaceDN w:val="0"/>
        <w:adjustRightInd w:val="0"/>
        <w:jc w:val="center"/>
        <w:rPr>
          <w:b/>
          <w:sz w:val="28"/>
          <w:szCs w:val="28"/>
        </w:rPr>
      </w:pPr>
      <w:r w:rsidRPr="00EA2E49">
        <w:rPr>
          <w:b/>
          <w:sz w:val="28"/>
          <w:szCs w:val="28"/>
        </w:rPr>
        <w:t>ПЕРЕЛІК КОПІЙ ДЕМОНСТРАЦІЙНОГО МАТЕРІАЛУ</w:t>
      </w:r>
    </w:p>
    <w:p w:rsidR="008C7CBF" w:rsidRPr="00EA2E49" w:rsidRDefault="008C7CBF" w:rsidP="008C7CBF">
      <w:pPr>
        <w:autoSpaceDE w:val="0"/>
        <w:autoSpaceDN w:val="0"/>
        <w:adjustRightInd w:val="0"/>
        <w:jc w:val="center"/>
        <w:rPr>
          <w:b/>
          <w:sz w:val="28"/>
          <w:szCs w:val="28"/>
        </w:rPr>
      </w:pPr>
    </w:p>
    <w:p w:rsidR="008C7CBF" w:rsidRPr="00EA2E49" w:rsidRDefault="008C7CBF" w:rsidP="008C7CBF">
      <w:pPr>
        <w:autoSpaceDE w:val="0"/>
        <w:autoSpaceDN w:val="0"/>
        <w:adjustRightInd w:val="0"/>
        <w:rPr>
          <w:sz w:val="28"/>
          <w:szCs w:val="28"/>
        </w:rPr>
      </w:pPr>
    </w:p>
    <w:p w:rsidR="008C7CBF" w:rsidRPr="00EA2E49" w:rsidRDefault="008C7CBF" w:rsidP="008C7CBF">
      <w:pPr>
        <w:rPr>
          <w:sz w:val="28"/>
          <w:szCs w:val="28"/>
        </w:rPr>
      </w:pPr>
      <w:r w:rsidRPr="00EA2E49">
        <w:rPr>
          <w:sz w:val="28"/>
          <w:szCs w:val="28"/>
        </w:rPr>
        <w:t xml:space="preserve">Слайд 1 – </w:t>
      </w:r>
    </w:p>
    <w:p w:rsidR="008C7CBF" w:rsidRPr="00EA2E49" w:rsidRDefault="008C7CBF" w:rsidP="008C7CBF">
      <w:pPr>
        <w:rPr>
          <w:sz w:val="28"/>
          <w:szCs w:val="28"/>
        </w:rPr>
      </w:pPr>
      <w:r w:rsidRPr="00EA2E49">
        <w:rPr>
          <w:sz w:val="28"/>
          <w:szCs w:val="28"/>
        </w:rPr>
        <w:t>Слайд 2 –</w:t>
      </w:r>
    </w:p>
    <w:p w:rsidR="00E20710" w:rsidRPr="00EA2E49" w:rsidRDefault="00E20710" w:rsidP="008C7CBF">
      <w:pPr>
        <w:rPr>
          <w:sz w:val="28"/>
          <w:szCs w:val="28"/>
        </w:rPr>
      </w:pPr>
      <w:r w:rsidRPr="00EA2E49">
        <w:rPr>
          <w:sz w:val="28"/>
          <w:szCs w:val="28"/>
        </w:rPr>
        <w:t xml:space="preserve">Слайд 3 – </w:t>
      </w:r>
    </w:p>
    <w:p w:rsidR="008C7CBF" w:rsidRPr="00EA2E49" w:rsidRDefault="004D3D11" w:rsidP="00941210">
      <w:pPr>
        <w:rPr>
          <w:sz w:val="28"/>
          <w:szCs w:val="28"/>
        </w:rPr>
      </w:pPr>
      <w:r w:rsidRPr="00EA2E49">
        <w:rPr>
          <w:sz w:val="28"/>
          <w:szCs w:val="28"/>
        </w:rPr>
        <w:t xml:space="preserve">Слайд 4 – </w:t>
      </w:r>
    </w:p>
    <w:p w:rsidR="00941210" w:rsidRPr="00EA2E49" w:rsidRDefault="00941210" w:rsidP="00941210">
      <w:pPr>
        <w:tabs>
          <w:tab w:val="left" w:pos="900"/>
        </w:tabs>
        <w:outlineLvl w:val="1"/>
        <w:rPr>
          <w:sz w:val="28"/>
          <w:szCs w:val="28"/>
        </w:rPr>
      </w:pPr>
      <w:r w:rsidRPr="00EA2E49">
        <w:rPr>
          <w:sz w:val="28"/>
          <w:szCs w:val="28"/>
        </w:rPr>
        <w:t xml:space="preserve">Слайд 5 – </w:t>
      </w:r>
    </w:p>
    <w:p w:rsidR="008C7CBF" w:rsidRPr="008C7CBF" w:rsidRDefault="008C7CBF" w:rsidP="008C7CBF">
      <w:pPr>
        <w:tabs>
          <w:tab w:val="left" w:pos="1000"/>
          <w:tab w:val="left" w:pos="1100"/>
          <w:tab w:val="left" w:pos="1200"/>
        </w:tabs>
        <w:rPr>
          <w:rStyle w:val="citation"/>
          <w:sz w:val="28"/>
          <w:szCs w:val="28"/>
          <w:lang w:eastAsia="ru-RU"/>
        </w:rPr>
      </w:pPr>
    </w:p>
    <w:sectPr w:rsidR="008C7CBF" w:rsidRPr="008C7CBF" w:rsidSect="007F4371">
      <w:pgSz w:w="11906" w:h="16838"/>
      <w:pgMar w:top="1134" w:right="567" w:bottom="1134" w:left="1418" w:header="709" w:footer="709" w:gutter="0"/>
      <w:pgNumType w:start="8"/>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43B5C" w:rsidRDefault="00843B5C">
      <w:r>
        <w:separator/>
      </w:r>
    </w:p>
  </w:endnote>
  <w:endnote w:type="continuationSeparator" w:id="1">
    <w:p w:rsidR="00843B5C" w:rsidRDefault="00843B5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notTrueType/>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DejaVu Sans Condensed">
    <w:charset w:val="CC"/>
    <w:family w:val="swiss"/>
    <w:pitch w:val="variable"/>
    <w:sig w:usb0="E7002EFF" w:usb1="D200FDFF" w:usb2="0A246029" w:usb3="00000000" w:csb0="000001FF" w:csb1="00000000"/>
  </w:font>
  <w:font w:name="FreeSans">
    <w:altName w:val="MS Gothic"/>
    <w:charset w:val="80"/>
    <w:family w:val="auto"/>
    <w:pitch w:val="variable"/>
    <w:sig w:usb0="00000001" w:usb1="08070000" w:usb2="00000010" w:usb3="00000000" w:csb0="00020000" w:csb1="00000000"/>
  </w:font>
  <w:font w:name="SimHei">
    <w:altName w:val="黑体"/>
    <w:panose1 w:val="02010600030101010101"/>
    <w:charset w:val="86"/>
    <w:family w:val="modern"/>
    <w:notTrueType/>
    <w:pitch w:val="fixed"/>
    <w:sig w:usb0="00000001" w:usb1="080E0000" w:usb2="00000010" w:usb3="00000000" w:csb0="00040000" w:csb1="00000000"/>
  </w:font>
  <w:font w:name="SimSun">
    <w:altName w:val="宋体"/>
    <w:panose1 w:val="02010600030101010101"/>
    <w:charset w:val="86"/>
    <w:family w:val="auto"/>
    <w:notTrueType/>
    <w:pitch w:val="variable"/>
    <w:sig w:usb0="00000001" w:usb1="080E0000" w:usb2="00000010" w:usb3="00000000" w:csb0="00040000"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CC"/>
    <w:family w:val="roman"/>
    <w:pitch w:val="variable"/>
    <w:sig w:usb0="00000287" w:usb1="00000000" w:usb2="00000000" w:usb3="00000000" w:csb0="0000009F" w:csb1="00000000"/>
  </w:font>
  <w:font w:name="Constantia">
    <w:panose1 w:val="02030602050306030303"/>
    <w:charset w:val="CC"/>
    <w:family w:val="roman"/>
    <w:pitch w:val="variable"/>
    <w:sig w:usb0="A00002EF" w:usb1="4000204B"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Arial Black">
    <w:panose1 w:val="020B0A04020102020204"/>
    <w:charset w:val="CC"/>
    <w:family w:val="swiss"/>
    <w:pitch w:val="variable"/>
    <w:sig w:usb0="A00002AF" w:usb1="400078FB" w:usb2="00000000" w:usb3="00000000" w:csb0="0000009F" w:csb1="00000000"/>
  </w:font>
  <w:font w:name="ISOCPEUR">
    <w:altName w:val="Arial"/>
    <w:panose1 w:val="00000000000000000000"/>
    <w:charset w:val="00"/>
    <w:family w:val="roman"/>
    <w:notTrueType/>
    <w:pitch w:val="default"/>
    <w:sig w:usb0="00000003" w:usb1="00000000" w:usb2="00000000" w:usb3="00000000" w:csb0="00000001" w:csb1="00000000"/>
  </w:font>
  <w:font w:name="MS Reference Sans Serif">
    <w:panose1 w:val="020B0604030504040204"/>
    <w:charset w:val="CC"/>
    <w:family w:val="swiss"/>
    <w:pitch w:val="variable"/>
    <w:sig w:usb0="20000287" w:usb1="00000000"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Bookman Old Style">
    <w:panose1 w:val="02050604050505020204"/>
    <w:charset w:val="CC"/>
    <w:family w:val="roman"/>
    <w:pitch w:val="variable"/>
    <w:sig w:usb0="00000287" w:usb1="00000000" w:usb2="00000000" w:usb3="00000000" w:csb0="0000009F" w:csb1="00000000"/>
  </w:font>
  <w:font w:name="GOST type B">
    <w:altName w:val="Arial"/>
    <w:panose1 w:val="00000000000000000000"/>
    <w:charset w:val="00"/>
    <w:family w:val="swiss"/>
    <w:notTrueType/>
    <w:pitch w:val="variable"/>
    <w:sig w:usb0="00000003" w:usb1="00000000" w:usb2="00000000" w:usb3="00000000" w:csb0="00000001" w:csb1="00000000"/>
  </w:font>
  <w:font w:name="Albany">
    <w:altName w:val="Arial"/>
    <w:panose1 w:val="00000000000000000000"/>
    <w:charset w:val="00"/>
    <w:family w:val="swiss"/>
    <w:notTrueType/>
    <w:pitch w:val="variable"/>
    <w:sig w:usb0="00000003" w:usb1="00000000" w:usb2="00000000" w:usb3="00000000" w:csb0="00000001" w:csb1="00000000"/>
  </w:font>
  <w:font w:name="HG Mincho Light J">
    <w:altName w:val="Times New Roman"/>
    <w:charset w:val="00"/>
    <w:family w:val="auto"/>
    <w:pitch w:val="variable"/>
    <w:sig w:usb0="00000000" w:usb1="00000000" w:usb2="00000000" w:usb3="00000000" w:csb0="00000000" w:csb1="00000000"/>
  </w:font>
  <w:font w:name="Thorndale">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6404" w:rsidRDefault="00B66404" w:rsidP="00CA1C46">
    <w:pPr>
      <w:pStyle w:val="a9"/>
      <w:framePr w:wrap="around" w:vAnchor="text" w:hAnchor="margin" w:xAlign="right" w:y="1"/>
      <w:rPr>
        <w:rStyle w:val="ab"/>
      </w:rPr>
    </w:pPr>
    <w:r>
      <w:rPr>
        <w:rStyle w:val="ab"/>
      </w:rPr>
      <w:fldChar w:fldCharType="begin"/>
    </w:r>
    <w:r>
      <w:rPr>
        <w:rStyle w:val="ab"/>
      </w:rPr>
      <w:instrText xml:space="preserve">PAGE  </w:instrText>
    </w:r>
    <w:r>
      <w:rPr>
        <w:rStyle w:val="ab"/>
      </w:rPr>
      <w:fldChar w:fldCharType="end"/>
    </w:r>
  </w:p>
  <w:p w:rsidR="00B66404" w:rsidRDefault="00B66404" w:rsidP="00980FA1">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6404" w:rsidRDefault="00B66404" w:rsidP="00980FA1">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43B5C" w:rsidRDefault="00843B5C">
      <w:r>
        <w:separator/>
      </w:r>
    </w:p>
  </w:footnote>
  <w:footnote w:type="continuationSeparator" w:id="1">
    <w:p w:rsidR="00843B5C" w:rsidRDefault="00843B5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6404" w:rsidRDefault="00B66404" w:rsidP="00CA1C46">
    <w:pPr>
      <w:pStyle w:val="ac"/>
      <w:framePr w:wrap="around" w:vAnchor="text" w:hAnchor="margin" w:xAlign="right" w:y="1"/>
      <w:rPr>
        <w:rStyle w:val="ab"/>
      </w:rPr>
    </w:pPr>
    <w:r>
      <w:rPr>
        <w:rStyle w:val="ab"/>
      </w:rPr>
      <w:fldChar w:fldCharType="begin"/>
    </w:r>
    <w:r>
      <w:rPr>
        <w:rStyle w:val="ab"/>
      </w:rPr>
      <w:instrText xml:space="preserve">PAGE  </w:instrText>
    </w:r>
    <w:r>
      <w:rPr>
        <w:rStyle w:val="ab"/>
      </w:rPr>
      <w:fldChar w:fldCharType="end"/>
    </w:r>
  </w:p>
  <w:p w:rsidR="00B66404" w:rsidRDefault="00B66404" w:rsidP="00980FA1">
    <w:pPr>
      <w:pStyle w:val="ac"/>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6404" w:rsidRDefault="00B66404" w:rsidP="00CA1C46">
    <w:pPr>
      <w:pStyle w:val="ac"/>
      <w:framePr w:wrap="around" w:vAnchor="text" w:hAnchor="margin" w:xAlign="right" w:y="1"/>
      <w:rPr>
        <w:rStyle w:val="ab"/>
      </w:rPr>
    </w:pPr>
    <w:r>
      <w:rPr>
        <w:rStyle w:val="ab"/>
      </w:rPr>
      <w:fldChar w:fldCharType="begin"/>
    </w:r>
    <w:r>
      <w:rPr>
        <w:rStyle w:val="ab"/>
      </w:rPr>
      <w:instrText xml:space="preserve">PAGE  </w:instrText>
    </w:r>
    <w:r>
      <w:rPr>
        <w:rStyle w:val="ab"/>
      </w:rPr>
      <w:fldChar w:fldCharType="separate"/>
    </w:r>
    <w:r w:rsidR="00285D81">
      <w:rPr>
        <w:rStyle w:val="ab"/>
        <w:noProof/>
      </w:rPr>
      <w:t>9</w:t>
    </w:r>
    <w:r>
      <w:rPr>
        <w:rStyle w:val="ab"/>
      </w:rPr>
      <w:fldChar w:fldCharType="end"/>
    </w:r>
  </w:p>
  <w:p w:rsidR="00B66404" w:rsidRDefault="00B66404" w:rsidP="00987394">
    <w:pPr>
      <w:pStyle w:val="ac"/>
      <w:ind w:right="360" w:firstLine="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name w:val="WW8Num3"/>
    <w:lvl w:ilvl="0">
      <w:start w:val="1"/>
      <w:numFmt w:val="bullet"/>
      <w:lvlText w:val=""/>
      <w:lvlJc w:val="left"/>
      <w:pPr>
        <w:tabs>
          <w:tab w:val="num" w:pos="1004"/>
        </w:tabs>
        <w:ind w:left="1004" w:hanging="360"/>
      </w:pPr>
      <w:rPr>
        <w:rFonts w:ascii="Symbol" w:hAnsi="Symbol" w:cs="Symbol" w:hint="default"/>
        <w:color w:val="000000"/>
        <w:sz w:val="28"/>
        <w:szCs w:val="28"/>
        <w:shd w:val="clear" w:color="auto" w:fill="FFFFFF"/>
        <w:lang w:val="uk-UA"/>
      </w:rPr>
    </w:lvl>
  </w:abstractNum>
  <w:abstractNum w:abstractNumId="1">
    <w:nsid w:val="00000004"/>
    <w:multiLevelType w:val="singleLevel"/>
    <w:tmpl w:val="00000004"/>
    <w:name w:val="WW8Num4"/>
    <w:lvl w:ilvl="0">
      <w:start w:val="1"/>
      <w:numFmt w:val="bullet"/>
      <w:lvlText w:val=""/>
      <w:lvlJc w:val="left"/>
      <w:pPr>
        <w:tabs>
          <w:tab w:val="num" w:pos="0"/>
        </w:tabs>
        <w:ind w:left="1004" w:hanging="360"/>
      </w:pPr>
      <w:rPr>
        <w:rFonts w:ascii="Symbol" w:hAnsi="Symbol" w:cs="Symbol" w:hint="default"/>
      </w:rPr>
    </w:lvl>
  </w:abstractNum>
  <w:abstractNum w:abstractNumId="2">
    <w:nsid w:val="00000006"/>
    <w:multiLevelType w:val="singleLevel"/>
    <w:tmpl w:val="00000006"/>
    <w:name w:val="WW8Num6"/>
    <w:lvl w:ilvl="0">
      <w:start w:val="1"/>
      <w:numFmt w:val="bullet"/>
      <w:lvlText w:val=""/>
      <w:lvlJc w:val="left"/>
      <w:pPr>
        <w:tabs>
          <w:tab w:val="num" w:pos="720"/>
        </w:tabs>
        <w:ind w:left="720" w:hanging="360"/>
      </w:pPr>
      <w:rPr>
        <w:rFonts w:ascii="Symbol" w:hAnsi="Symbol" w:cs="Symbol" w:hint="default"/>
        <w:color w:val="000000"/>
        <w:sz w:val="28"/>
        <w:szCs w:val="28"/>
        <w:shd w:val="clear" w:color="auto" w:fill="FFFFFF"/>
        <w:lang w:val="uk-UA"/>
      </w:rPr>
    </w:lvl>
  </w:abstractNum>
  <w:abstractNum w:abstractNumId="3">
    <w:nsid w:val="00000007"/>
    <w:multiLevelType w:val="singleLevel"/>
    <w:tmpl w:val="00000007"/>
    <w:name w:val="WW8Num7"/>
    <w:lvl w:ilvl="0">
      <w:start w:val="1"/>
      <w:numFmt w:val="bullet"/>
      <w:lvlText w:val=""/>
      <w:lvlJc w:val="left"/>
      <w:pPr>
        <w:tabs>
          <w:tab w:val="num" w:pos="1004"/>
        </w:tabs>
        <w:ind w:left="1004" w:hanging="360"/>
      </w:pPr>
      <w:rPr>
        <w:rFonts w:ascii="Symbol" w:hAnsi="Symbol" w:cs="Symbol" w:hint="default"/>
        <w:color w:val="000000"/>
        <w:sz w:val="28"/>
        <w:szCs w:val="28"/>
        <w:shd w:val="clear" w:color="auto" w:fill="FFFFFF"/>
        <w:lang w:val="uk-UA"/>
      </w:rPr>
    </w:lvl>
  </w:abstractNum>
  <w:abstractNum w:abstractNumId="4">
    <w:nsid w:val="008A5CD0"/>
    <w:multiLevelType w:val="hybridMultilevel"/>
    <w:tmpl w:val="DB62DA9A"/>
    <w:lvl w:ilvl="0" w:tplc="04220001">
      <w:start w:val="1"/>
      <w:numFmt w:val="bullet"/>
      <w:lvlText w:val=""/>
      <w:lvlJc w:val="left"/>
      <w:pPr>
        <w:tabs>
          <w:tab w:val="num" w:pos="1429"/>
        </w:tabs>
        <w:ind w:left="1429" w:hanging="360"/>
      </w:pPr>
      <w:rPr>
        <w:rFonts w:ascii="Symbol" w:hAnsi="Symbol"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5">
    <w:nsid w:val="01500607"/>
    <w:multiLevelType w:val="hybridMultilevel"/>
    <w:tmpl w:val="F0822D90"/>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6">
    <w:nsid w:val="04F72AC6"/>
    <w:multiLevelType w:val="hybridMultilevel"/>
    <w:tmpl w:val="0B7E537A"/>
    <w:lvl w:ilvl="0" w:tplc="E7FE8948">
      <w:numFmt w:val="bullet"/>
      <w:lvlText w:val="-"/>
      <w:lvlJc w:val="left"/>
      <w:pPr>
        <w:tabs>
          <w:tab w:val="num" w:pos="1320"/>
        </w:tabs>
        <w:ind w:left="1320" w:hanging="78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7">
    <w:nsid w:val="13792A97"/>
    <w:multiLevelType w:val="hybridMultilevel"/>
    <w:tmpl w:val="40A430FC"/>
    <w:lvl w:ilvl="0" w:tplc="0422000B">
      <w:start w:val="1"/>
      <w:numFmt w:val="bullet"/>
      <w:lvlText w:val=""/>
      <w:lvlJc w:val="left"/>
      <w:pPr>
        <w:tabs>
          <w:tab w:val="num" w:pos="360"/>
        </w:tabs>
        <w:ind w:left="360" w:hanging="360"/>
      </w:pPr>
      <w:rPr>
        <w:rFonts w:ascii="Wingdings" w:hAnsi="Wingdings" w:hint="default"/>
      </w:rPr>
    </w:lvl>
    <w:lvl w:ilvl="1" w:tplc="04220003" w:tentative="1">
      <w:start w:val="1"/>
      <w:numFmt w:val="bullet"/>
      <w:lvlText w:val="o"/>
      <w:lvlJc w:val="left"/>
      <w:pPr>
        <w:tabs>
          <w:tab w:val="num" w:pos="1080"/>
        </w:tabs>
        <w:ind w:left="1080" w:hanging="360"/>
      </w:pPr>
      <w:rPr>
        <w:rFonts w:ascii="Courier New" w:hAnsi="Courier New" w:cs="Courier New" w:hint="default"/>
      </w:rPr>
    </w:lvl>
    <w:lvl w:ilvl="2" w:tplc="04220005" w:tentative="1">
      <w:start w:val="1"/>
      <w:numFmt w:val="bullet"/>
      <w:lvlText w:val=""/>
      <w:lvlJc w:val="left"/>
      <w:pPr>
        <w:tabs>
          <w:tab w:val="num" w:pos="1800"/>
        </w:tabs>
        <w:ind w:left="1800" w:hanging="360"/>
      </w:pPr>
      <w:rPr>
        <w:rFonts w:ascii="Wingdings" w:hAnsi="Wingdings" w:hint="default"/>
      </w:rPr>
    </w:lvl>
    <w:lvl w:ilvl="3" w:tplc="04220001" w:tentative="1">
      <w:start w:val="1"/>
      <w:numFmt w:val="bullet"/>
      <w:lvlText w:val=""/>
      <w:lvlJc w:val="left"/>
      <w:pPr>
        <w:tabs>
          <w:tab w:val="num" w:pos="2520"/>
        </w:tabs>
        <w:ind w:left="2520" w:hanging="360"/>
      </w:pPr>
      <w:rPr>
        <w:rFonts w:ascii="Symbol" w:hAnsi="Symbol" w:hint="default"/>
      </w:rPr>
    </w:lvl>
    <w:lvl w:ilvl="4" w:tplc="04220003" w:tentative="1">
      <w:start w:val="1"/>
      <w:numFmt w:val="bullet"/>
      <w:lvlText w:val="o"/>
      <w:lvlJc w:val="left"/>
      <w:pPr>
        <w:tabs>
          <w:tab w:val="num" w:pos="3240"/>
        </w:tabs>
        <w:ind w:left="3240" w:hanging="360"/>
      </w:pPr>
      <w:rPr>
        <w:rFonts w:ascii="Courier New" w:hAnsi="Courier New" w:cs="Courier New" w:hint="default"/>
      </w:rPr>
    </w:lvl>
    <w:lvl w:ilvl="5" w:tplc="04220005" w:tentative="1">
      <w:start w:val="1"/>
      <w:numFmt w:val="bullet"/>
      <w:lvlText w:val=""/>
      <w:lvlJc w:val="left"/>
      <w:pPr>
        <w:tabs>
          <w:tab w:val="num" w:pos="3960"/>
        </w:tabs>
        <w:ind w:left="3960" w:hanging="360"/>
      </w:pPr>
      <w:rPr>
        <w:rFonts w:ascii="Wingdings" w:hAnsi="Wingdings" w:hint="default"/>
      </w:rPr>
    </w:lvl>
    <w:lvl w:ilvl="6" w:tplc="04220001" w:tentative="1">
      <w:start w:val="1"/>
      <w:numFmt w:val="bullet"/>
      <w:lvlText w:val=""/>
      <w:lvlJc w:val="left"/>
      <w:pPr>
        <w:tabs>
          <w:tab w:val="num" w:pos="4680"/>
        </w:tabs>
        <w:ind w:left="4680" w:hanging="360"/>
      </w:pPr>
      <w:rPr>
        <w:rFonts w:ascii="Symbol" w:hAnsi="Symbol" w:hint="default"/>
      </w:rPr>
    </w:lvl>
    <w:lvl w:ilvl="7" w:tplc="04220003" w:tentative="1">
      <w:start w:val="1"/>
      <w:numFmt w:val="bullet"/>
      <w:lvlText w:val="o"/>
      <w:lvlJc w:val="left"/>
      <w:pPr>
        <w:tabs>
          <w:tab w:val="num" w:pos="5400"/>
        </w:tabs>
        <w:ind w:left="5400" w:hanging="360"/>
      </w:pPr>
      <w:rPr>
        <w:rFonts w:ascii="Courier New" w:hAnsi="Courier New" w:cs="Courier New" w:hint="default"/>
      </w:rPr>
    </w:lvl>
    <w:lvl w:ilvl="8" w:tplc="04220005" w:tentative="1">
      <w:start w:val="1"/>
      <w:numFmt w:val="bullet"/>
      <w:lvlText w:val=""/>
      <w:lvlJc w:val="left"/>
      <w:pPr>
        <w:tabs>
          <w:tab w:val="num" w:pos="6120"/>
        </w:tabs>
        <w:ind w:left="6120" w:hanging="360"/>
      </w:pPr>
      <w:rPr>
        <w:rFonts w:ascii="Wingdings" w:hAnsi="Wingdings" w:hint="default"/>
      </w:rPr>
    </w:lvl>
  </w:abstractNum>
  <w:abstractNum w:abstractNumId="8">
    <w:nsid w:val="13BE0354"/>
    <w:multiLevelType w:val="hybridMultilevel"/>
    <w:tmpl w:val="B046042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1BC20B9E"/>
    <w:multiLevelType w:val="hybridMultilevel"/>
    <w:tmpl w:val="A97EBF9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25BA77C6"/>
    <w:multiLevelType w:val="hybridMultilevel"/>
    <w:tmpl w:val="581468C0"/>
    <w:lvl w:ilvl="0" w:tplc="04220001">
      <w:start w:val="1"/>
      <w:numFmt w:val="bullet"/>
      <w:lvlText w:val=""/>
      <w:lvlJc w:val="left"/>
      <w:pPr>
        <w:tabs>
          <w:tab w:val="num" w:pos="1429"/>
        </w:tabs>
        <w:ind w:left="1429" w:hanging="360"/>
      </w:pPr>
      <w:rPr>
        <w:rFonts w:ascii="Symbol" w:hAnsi="Symbol"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11">
    <w:nsid w:val="28586D3D"/>
    <w:multiLevelType w:val="singleLevel"/>
    <w:tmpl w:val="2F2404FE"/>
    <w:lvl w:ilvl="0">
      <w:start w:val="19"/>
      <w:numFmt w:val="decimal"/>
      <w:lvlText w:val="%1."/>
      <w:legacy w:legacy="1" w:legacySpace="0" w:legacyIndent="446"/>
      <w:lvlJc w:val="left"/>
      <w:rPr>
        <w:rFonts w:ascii="Times New Roman" w:hAnsi="Times New Roman" w:cs="Times New Roman" w:hint="default"/>
      </w:rPr>
    </w:lvl>
  </w:abstractNum>
  <w:abstractNum w:abstractNumId="12">
    <w:nsid w:val="2F09266B"/>
    <w:multiLevelType w:val="multilevel"/>
    <w:tmpl w:val="FC004BDA"/>
    <w:lvl w:ilvl="0">
      <w:start w:val="8"/>
      <w:numFmt w:val="bullet"/>
      <w:lvlText w:val="-"/>
      <w:lvlJc w:val="left"/>
      <w:pPr>
        <w:tabs>
          <w:tab w:val="num" w:pos="720"/>
        </w:tabs>
        <w:ind w:left="720" w:hanging="360"/>
      </w:pPr>
      <w:rPr>
        <w:rFonts w:ascii="Times New Roman" w:eastAsia="Times New Roman" w:hAnsi="Times New Roman" w:hint="default"/>
        <w:sz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34BE12F2"/>
    <w:multiLevelType w:val="multilevel"/>
    <w:tmpl w:val="FCF254D2"/>
    <w:lvl w:ilvl="0">
      <w:start w:val="1"/>
      <w:numFmt w:val="decimal"/>
      <w:lvlText w:val="%1."/>
      <w:lvlJc w:val="left"/>
      <w:pPr>
        <w:tabs>
          <w:tab w:val="num" w:pos="1714"/>
        </w:tabs>
        <w:ind w:left="1714" w:hanging="1005"/>
      </w:pPr>
      <w:rPr>
        <w:rFonts w:hint="default"/>
      </w:rPr>
    </w:lvl>
    <w:lvl w:ilvl="1">
      <w:start w:val="3"/>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4">
    <w:nsid w:val="392320F4"/>
    <w:multiLevelType w:val="singleLevel"/>
    <w:tmpl w:val="ED5ED1AE"/>
    <w:lvl w:ilvl="0">
      <w:start w:val="1"/>
      <w:numFmt w:val="bullet"/>
      <w:pStyle w:val="ItemList"/>
      <w:suff w:val="space"/>
      <w:lvlText w:val=""/>
      <w:lvlJc w:val="left"/>
      <w:pPr>
        <w:ind w:left="3318" w:hanging="340"/>
      </w:pPr>
      <w:rPr>
        <w:rFonts w:ascii="Wingdings" w:hAnsi="Wingdings" w:hint="default"/>
        <w:sz w:val="16"/>
      </w:rPr>
    </w:lvl>
  </w:abstractNum>
  <w:abstractNum w:abstractNumId="15">
    <w:nsid w:val="3D77384E"/>
    <w:multiLevelType w:val="hybridMultilevel"/>
    <w:tmpl w:val="85F46186"/>
    <w:lvl w:ilvl="0" w:tplc="04220001">
      <w:start w:val="1"/>
      <w:numFmt w:val="bullet"/>
      <w:lvlText w:val=""/>
      <w:lvlJc w:val="left"/>
      <w:pPr>
        <w:tabs>
          <w:tab w:val="num" w:pos="1429"/>
        </w:tabs>
        <w:ind w:left="1429" w:hanging="360"/>
      </w:pPr>
      <w:rPr>
        <w:rFonts w:ascii="Symbol" w:hAnsi="Symbol"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16">
    <w:nsid w:val="3F6D6DAC"/>
    <w:multiLevelType w:val="hybridMultilevel"/>
    <w:tmpl w:val="372C152C"/>
    <w:lvl w:ilvl="0" w:tplc="04220001">
      <w:start w:val="1"/>
      <w:numFmt w:val="bullet"/>
      <w:lvlText w:val=""/>
      <w:lvlJc w:val="left"/>
      <w:pPr>
        <w:tabs>
          <w:tab w:val="num" w:pos="1429"/>
        </w:tabs>
        <w:ind w:left="1429" w:hanging="360"/>
      </w:pPr>
      <w:rPr>
        <w:rFonts w:ascii="Symbol" w:hAnsi="Symbol"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17">
    <w:nsid w:val="40694C89"/>
    <w:multiLevelType w:val="hybridMultilevel"/>
    <w:tmpl w:val="CEF2B51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43DC228B"/>
    <w:multiLevelType w:val="hybridMultilevel"/>
    <w:tmpl w:val="E03CEB3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457C5E86"/>
    <w:multiLevelType w:val="hybridMultilevel"/>
    <w:tmpl w:val="FED032E8"/>
    <w:lvl w:ilvl="0" w:tplc="04220001">
      <w:start w:val="1"/>
      <w:numFmt w:val="bullet"/>
      <w:lvlText w:val=""/>
      <w:lvlJc w:val="left"/>
      <w:pPr>
        <w:tabs>
          <w:tab w:val="num" w:pos="1429"/>
        </w:tabs>
        <w:ind w:left="1429" w:hanging="360"/>
      </w:pPr>
      <w:rPr>
        <w:rFonts w:ascii="Symbol" w:hAnsi="Symbol"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20">
    <w:nsid w:val="4F5D7663"/>
    <w:multiLevelType w:val="hybridMultilevel"/>
    <w:tmpl w:val="03A8946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507438A3"/>
    <w:multiLevelType w:val="hybridMultilevel"/>
    <w:tmpl w:val="0A666898"/>
    <w:lvl w:ilvl="0" w:tplc="04220001">
      <w:start w:val="1"/>
      <w:numFmt w:val="bullet"/>
      <w:lvlText w:val=""/>
      <w:lvlJc w:val="left"/>
      <w:pPr>
        <w:tabs>
          <w:tab w:val="num" w:pos="1429"/>
        </w:tabs>
        <w:ind w:left="1429" w:hanging="360"/>
      </w:pPr>
      <w:rPr>
        <w:rFonts w:ascii="Symbol" w:hAnsi="Symbol"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22">
    <w:nsid w:val="62761059"/>
    <w:multiLevelType w:val="hybridMultilevel"/>
    <w:tmpl w:val="A20074F0"/>
    <w:lvl w:ilvl="0" w:tplc="04220001">
      <w:start w:val="1"/>
      <w:numFmt w:val="bullet"/>
      <w:lvlText w:val=""/>
      <w:lvlJc w:val="left"/>
      <w:pPr>
        <w:tabs>
          <w:tab w:val="num" w:pos="1429"/>
        </w:tabs>
        <w:ind w:left="1429" w:hanging="360"/>
      </w:pPr>
      <w:rPr>
        <w:rFonts w:ascii="Symbol" w:hAnsi="Symbol"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23">
    <w:nsid w:val="63E33E18"/>
    <w:multiLevelType w:val="hybridMultilevel"/>
    <w:tmpl w:val="EC9E0F5C"/>
    <w:lvl w:ilvl="0" w:tplc="5212E6E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4">
    <w:nsid w:val="642C2891"/>
    <w:multiLevelType w:val="singleLevel"/>
    <w:tmpl w:val="D9BEF63E"/>
    <w:lvl w:ilvl="0">
      <w:start w:val="14"/>
      <w:numFmt w:val="decimal"/>
      <w:lvlText w:val="%1."/>
      <w:legacy w:legacy="1" w:legacySpace="0" w:legacyIndent="404"/>
      <w:lvlJc w:val="left"/>
      <w:rPr>
        <w:rFonts w:ascii="Times New Roman" w:hAnsi="Times New Roman" w:cs="Times New Roman" w:hint="default"/>
      </w:rPr>
    </w:lvl>
  </w:abstractNum>
  <w:abstractNum w:abstractNumId="25">
    <w:nsid w:val="6F487938"/>
    <w:multiLevelType w:val="hybridMultilevel"/>
    <w:tmpl w:val="593A7CE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nsid w:val="730A1CBA"/>
    <w:multiLevelType w:val="singleLevel"/>
    <w:tmpl w:val="738E97B2"/>
    <w:lvl w:ilvl="0">
      <w:start w:val="1"/>
      <w:numFmt w:val="decimal"/>
      <w:lvlText w:val="%1."/>
      <w:legacy w:legacy="1" w:legacySpace="0" w:legacyIndent="269"/>
      <w:lvlJc w:val="left"/>
      <w:rPr>
        <w:rFonts w:ascii="Times New Roman" w:hAnsi="Times New Roman" w:cs="Times New Roman" w:hint="default"/>
      </w:rPr>
    </w:lvl>
  </w:abstractNum>
  <w:abstractNum w:abstractNumId="27">
    <w:nsid w:val="7A491934"/>
    <w:multiLevelType w:val="singleLevel"/>
    <w:tmpl w:val="482E5D18"/>
    <w:lvl w:ilvl="0">
      <w:start w:val="5"/>
      <w:numFmt w:val="decimal"/>
      <w:lvlText w:val="%1."/>
      <w:legacy w:legacy="1" w:legacySpace="0" w:legacyIndent="293"/>
      <w:lvlJc w:val="left"/>
      <w:rPr>
        <w:rFonts w:ascii="Times New Roman" w:hAnsi="Times New Roman" w:cs="Times New Roman" w:hint="default"/>
      </w:rPr>
    </w:lvl>
  </w:abstractNum>
  <w:num w:numId="1">
    <w:abstractNumId w:val="14"/>
  </w:num>
  <w:num w:numId="2">
    <w:abstractNumId w:val="13"/>
  </w:num>
  <w:num w:numId="3">
    <w:abstractNumId w:val="26"/>
  </w:num>
  <w:num w:numId="4">
    <w:abstractNumId w:val="27"/>
  </w:num>
  <w:num w:numId="5">
    <w:abstractNumId w:val="24"/>
  </w:num>
  <w:num w:numId="6">
    <w:abstractNumId w:val="11"/>
  </w:num>
  <w:num w:numId="7">
    <w:abstractNumId w:val="12"/>
  </w:num>
  <w:num w:numId="8">
    <w:abstractNumId w:val="6"/>
  </w:num>
  <w:num w:numId="9">
    <w:abstractNumId w:val="7"/>
  </w:num>
  <w:num w:numId="10">
    <w:abstractNumId w:val="18"/>
  </w:num>
  <w:num w:numId="11">
    <w:abstractNumId w:val="5"/>
  </w:num>
  <w:num w:numId="12">
    <w:abstractNumId w:val="20"/>
  </w:num>
  <w:num w:numId="13">
    <w:abstractNumId w:val="9"/>
  </w:num>
  <w:num w:numId="14">
    <w:abstractNumId w:val="17"/>
  </w:num>
  <w:num w:numId="15">
    <w:abstractNumId w:val="4"/>
  </w:num>
  <w:num w:numId="16">
    <w:abstractNumId w:val="22"/>
  </w:num>
  <w:num w:numId="17">
    <w:abstractNumId w:val="21"/>
  </w:num>
  <w:num w:numId="18">
    <w:abstractNumId w:val="16"/>
  </w:num>
  <w:num w:numId="19">
    <w:abstractNumId w:val="19"/>
  </w:num>
  <w:num w:numId="20">
    <w:abstractNumId w:val="15"/>
  </w:num>
  <w:num w:numId="21">
    <w:abstractNumId w:val="10"/>
  </w:num>
  <w:num w:numId="22">
    <w:abstractNumId w:val="23"/>
  </w:num>
  <w:num w:numId="23">
    <w:abstractNumId w:val="8"/>
  </w:num>
  <w:num w:numId="24">
    <w:abstractNumId w:val="25"/>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SpellingErrors/>
  <w:stylePaneFormatFilter w:val="3F01"/>
  <w:defaultTabStop w:val="708"/>
  <w:hyphenationZone w:val="425"/>
  <w:characterSpacingControl w:val="doNotCompress"/>
  <w:footnotePr>
    <w:footnote w:id="0"/>
    <w:footnote w:id="1"/>
  </w:footnotePr>
  <w:endnotePr>
    <w:endnote w:id="0"/>
    <w:endnote w:id="1"/>
  </w:endnotePr>
  <w:compat/>
  <w:rsids>
    <w:rsidRoot w:val="002F4A58"/>
    <w:rsid w:val="00002917"/>
    <w:rsid w:val="00003417"/>
    <w:rsid w:val="00004EB1"/>
    <w:rsid w:val="00005DA4"/>
    <w:rsid w:val="00011374"/>
    <w:rsid w:val="000122DC"/>
    <w:rsid w:val="00015A65"/>
    <w:rsid w:val="000167E2"/>
    <w:rsid w:val="00017456"/>
    <w:rsid w:val="00020B1C"/>
    <w:rsid w:val="00023632"/>
    <w:rsid w:val="000246BC"/>
    <w:rsid w:val="00024F26"/>
    <w:rsid w:val="00034039"/>
    <w:rsid w:val="00034294"/>
    <w:rsid w:val="000370DD"/>
    <w:rsid w:val="000407D5"/>
    <w:rsid w:val="00040BC3"/>
    <w:rsid w:val="000426B4"/>
    <w:rsid w:val="00043B53"/>
    <w:rsid w:val="00045916"/>
    <w:rsid w:val="00047660"/>
    <w:rsid w:val="000508DA"/>
    <w:rsid w:val="0005438B"/>
    <w:rsid w:val="000550F1"/>
    <w:rsid w:val="00056E5B"/>
    <w:rsid w:val="00057ADA"/>
    <w:rsid w:val="00057B9B"/>
    <w:rsid w:val="00062D91"/>
    <w:rsid w:val="00063189"/>
    <w:rsid w:val="00063FCE"/>
    <w:rsid w:val="0006593E"/>
    <w:rsid w:val="0007466F"/>
    <w:rsid w:val="000748EF"/>
    <w:rsid w:val="000756B9"/>
    <w:rsid w:val="00075DF8"/>
    <w:rsid w:val="0007694D"/>
    <w:rsid w:val="00077BFF"/>
    <w:rsid w:val="00080B3F"/>
    <w:rsid w:val="000819A8"/>
    <w:rsid w:val="0008678E"/>
    <w:rsid w:val="00086C1C"/>
    <w:rsid w:val="00087AAE"/>
    <w:rsid w:val="00092D58"/>
    <w:rsid w:val="000A0EB7"/>
    <w:rsid w:val="000A3D47"/>
    <w:rsid w:val="000A6293"/>
    <w:rsid w:val="000B2643"/>
    <w:rsid w:val="000B47E8"/>
    <w:rsid w:val="000B628D"/>
    <w:rsid w:val="000C045F"/>
    <w:rsid w:val="000C162A"/>
    <w:rsid w:val="000C1C5B"/>
    <w:rsid w:val="000C2457"/>
    <w:rsid w:val="000C49E8"/>
    <w:rsid w:val="000C7390"/>
    <w:rsid w:val="000D0B25"/>
    <w:rsid w:val="000D1B69"/>
    <w:rsid w:val="000D2A4C"/>
    <w:rsid w:val="000D2F77"/>
    <w:rsid w:val="000D38DD"/>
    <w:rsid w:val="000D3FAC"/>
    <w:rsid w:val="000D4280"/>
    <w:rsid w:val="000E3AA7"/>
    <w:rsid w:val="000E4ADA"/>
    <w:rsid w:val="000E56EB"/>
    <w:rsid w:val="000E6750"/>
    <w:rsid w:val="000E7941"/>
    <w:rsid w:val="000F1AA2"/>
    <w:rsid w:val="000F41D6"/>
    <w:rsid w:val="000F4206"/>
    <w:rsid w:val="001030AC"/>
    <w:rsid w:val="0010571D"/>
    <w:rsid w:val="00107250"/>
    <w:rsid w:val="00107B97"/>
    <w:rsid w:val="0011007E"/>
    <w:rsid w:val="00111BFF"/>
    <w:rsid w:val="0011227B"/>
    <w:rsid w:val="00113C88"/>
    <w:rsid w:val="001149C1"/>
    <w:rsid w:val="001170F7"/>
    <w:rsid w:val="00121D07"/>
    <w:rsid w:val="001343DE"/>
    <w:rsid w:val="00134F33"/>
    <w:rsid w:val="00135913"/>
    <w:rsid w:val="001364BD"/>
    <w:rsid w:val="001367A1"/>
    <w:rsid w:val="0013714F"/>
    <w:rsid w:val="001444D3"/>
    <w:rsid w:val="00144606"/>
    <w:rsid w:val="00146668"/>
    <w:rsid w:val="00146715"/>
    <w:rsid w:val="00147C79"/>
    <w:rsid w:val="00151260"/>
    <w:rsid w:val="00152609"/>
    <w:rsid w:val="00154F89"/>
    <w:rsid w:val="00156BC3"/>
    <w:rsid w:val="0017344C"/>
    <w:rsid w:val="00175EDB"/>
    <w:rsid w:val="00177022"/>
    <w:rsid w:val="00177E3F"/>
    <w:rsid w:val="0018021F"/>
    <w:rsid w:val="0018201C"/>
    <w:rsid w:val="0018236E"/>
    <w:rsid w:val="00184050"/>
    <w:rsid w:val="0018428A"/>
    <w:rsid w:val="00185594"/>
    <w:rsid w:val="00186B2D"/>
    <w:rsid w:val="001916F3"/>
    <w:rsid w:val="001923FA"/>
    <w:rsid w:val="00196942"/>
    <w:rsid w:val="00197847"/>
    <w:rsid w:val="001A241C"/>
    <w:rsid w:val="001A2CBF"/>
    <w:rsid w:val="001A30BB"/>
    <w:rsid w:val="001A3AFD"/>
    <w:rsid w:val="001A5216"/>
    <w:rsid w:val="001A7B4C"/>
    <w:rsid w:val="001B0E49"/>
    <w:rsid w:val="001B249E"/>
    <w:rsid w:val="001B2BA2"/>
    <w:rsid w:val="001B3976"/>
    <w:rsid w:val="001B46FE"/>
    <w:rsid w:val="001B4FFB"/>
    <w:rsid w:val="001C2441"/>
    <w:rsid w:val="001C7BE7"/>
    <w:rsid w:val="001C7E2E"/>
    <w:rsid w:val="001D0180"/>
    <w:rsid w:val="001D021E"/>
    <w:rsid w:val="001D3B1C"/>
    <w:rsid w:val="001D753F"/>
    <w:rsid w:val="001E027D"/>
    <w:rsid w:val="001E21F6"/>
    <w:rsid w:val="001E2363"/>
    <w:rsid w:val="001E59F8"/>
    <w:rsid w:val="001E5E04"/>
    <w:rsid w:val="001E6BA4"/>
    <w:rsid w:val="001E76A8"/>
    <w:rsid w:val="001F15C3"/>
    <w:rsid w:val="002017B4"/>
    <w:rsid w:val="002022D3"/>
    <w:rsid w:val="002026D1"/>
    <w:rsid w:val="0021315A"/>
    <w:rsid w:val="002216F4"/>
    <w:rsid w:val="0022177E"/>
    <w:rsid w:val="0022209D"/>
    <w:rsid w:val="002238B2"/>
    <w:rsid w:val="00224DD6"/>
    <w:rsid w:val="00225953"/>
    <w:rsid w:val="00230C26"/>
    <w:rsid w:val="00233198"/>
    <w:rsid w:val="002348C6"/>
    <w:rsid w:val="00234B89"/>
    <w:rsid w:val="0024221C"/>
    <w:rsid w:val="00242515"/>
    <w:rsid w:val="00242C47"/>
    <w:rsid w:val="00243F89"/>
    <w:rsid w:val="00247BA0"/>
    <w:rsid w:val="00255CCE"/>
    <w:rsid w:val="00256A5A"/>
    <w:rsid w:val="00260434"/>
    <w:rsid w:val="0026182F"/>
    <w:rsid w:val="00261EDD"/>
    <w:rsid w:val="00263A63"/>
    <w:rsid w:val="00266DF3"/>
    <w:rsid w:val="00270CEE"/>
    <w:rsid w:val="00270D64"/>
    <w:rsid w:val="002744AC"/>
    <w:rsid w:val="002752B9"/>
    <w:rsid w:val="002759AA"/>
    <w:rsid w:val="002759C3"/>
    <w:rsid w:val="002776E0"/>
    <w:rsid w:val="00285C27"/>
    <w:rsid w:val="00285D81"/>
    <w:rsid w:val="0028616F"/>
    <w:rsid w:val="00287A26"/>
    <w:rsid w:val="0029160C"/>
    <w:rsid w:val="002949E7"/>
    <w:rsid w:val="00296C36"/>
    <w:rsid w:val="00297702"/>
    <w:rsid w:val="002A2537"/>
    <w:rsid w:val="002A2610"/>
    <w:rsid w:val="002A5A6B"/>
    <w:rsid w:val="002B009E"/>
    <w:rsid w:val="002B0EE9"/>
    <w:rsid w:val="002B11B9"/>
    <w:rsid w:val="002B3164"/>
    <w:rsid w:val="002C06DC"/>
    <w:rsid w:val="002C19A4"/>
    <w:rsid w:val="002D0AA1"/>
    <w:rsid w:val="002D15BA"/>
    <w:rsid w:val="002D376C"/>
    <w:rsid w:val="002D4C56"/>
    <w:rsid w:val="002E0183"/>
    <w:rsid w:val="002E3CC0"/>
    <w:rsid w:val="002E578F"/>
    <w:rsid w:val="002E588B"/>
    <w:rsid w:val="002F1D7B"/>
    <w:rsid w:val="002F29DE"/>
    <w:rsid w:val="002F2C9D"/>
    <w:rsid w:val="002F35EA"/>
    <w:rsid w:val="002F4A58"/>
    <w:rsid w:val="002F7F51"/>
    <w:rsid w:val="00300DFC"/>
    <w:rsid w:val="00300F28"/>
    <w:rsid w:val="00301AC8"/>
    <w:rsid w:val="0030491A"/>
    <w:rsid w:val="00304C72"/>
    <w:rsid w:val="00304CE4"/>
    <w:rsid w:val="00307F8A"/>
    <w:rsid w:val="003162FC"/>
    <w:rsid w:val="003164E2"/>
    <w:rsid w:val="0031774D"/>
    <w:rsid w:val="0032097A"/>
    <w:rsid w:val="003229C8"/>
    <w:rsid w:val="0032354A"/>
    <w:rsid w:val="00324EB6"/>
    <w:rsid w:val="0032552A"/>
    <w:rsid w:val="00330AC6"/>
    <w:rsid w:val="00332F39"/>
    <w:rsid w:val="00336024"/>
    <w:rsid w:val="00336AF5"/>
    <w:rsid w:val="00337A41"/>
    <w:rsid w:val="00340F9A"/>
    <w:rsid w:val="0034310B"/>
    <w:rsid w:val="0035132F"/>
    <w:rsid w:val="003530A0"/>
    <w:rsid w:val="00360A8C"/>
    <w:rsid w:val="003612E0"/>
    <w:rsid w:val="003638A7"/>
    <w:rsid w:val="003639AE"/>
    <w:rsid w:val="00363D23"/>
    <w:rsid w:val="00364602"/>
    <w:rsid w:val="00364C26"/>
    <w:rsid w:val="0036533C"/>
    <w:rsid w:val="003655C1"/>
    <w:rsid w:val="003673EE"/>
    <w:rsid w:val="003674CA"/>
    <w:rsid w:val="003675AD"/>
    <w:rsid w:val="003677FB"/>
    <w:rsid w:val="00370640"/>
    <w:rsid w:val="003706A5"/>
    <w:rsid w:val="0037209E"/>
    <w:rsid w:val="0037293A"/>
    <w:rsid w:val="0037584C"/>
    <w:rsid w:val="00380AD8"/>
    <w:rsid w:val="00380C5F"/>
    <w:rsid w:val="00380E92"/>
    <w:rsid w:val="00383838"/>
    <w:rsid w:val="003871B7"/>
    <w:rsid w:val="00390A20"/>
    <w:rsid w:val="00391447"/>
    <w:rsid w:val="003945B3"/>
    <w:rsid w:val="003969A5"/>
    <w:rsid w:val="00396FEA"/>
    <w:rsid w:val="003A0D7F"/>
    <w:rsid w:val="003A38B7"/>
    <w:rsid w:val="003A3F20"/>
    <w:rsid w:val="003A57B3"/>
    <w:rsid w:val="003A63D0"/>
    <w:rsid w:val="003A6D90"/>
    <w:rsid w:val="003A72FF"/>
    <w:rsid w:val="003A79D4"/>
    <w:rsid w:val="003B022D"/>
    <w:rsid w:val="003B45EA"/>
    <w:rsid w:val="003B548E"/>
    <w:rsid w:val="003C0FDE"/>
    <w:rsid w:val="003C1857"/>
    <w:rsid w:val="003C22C4"/>
    <w:rsid w:val="003C31EA"/>
    <w:rsid w:val="003C544B"/>
    <w:rsid w:val="003C61C3"/>
    <w:rsid w:val="003C7EC2"/>
    <w:rsid w:val="003D00F5"/>
    <w:rsid w:val="003D0B41"/>
    <w:rsid w:val="003D0D99"/>
    <w:rsid w:val="003D129E"/>
    <w:rsid w:val="003D4621"/>
    <w:rsid w:val="003D7520"/>
    <w:rsid w:val="003E193C"/>
    <w:rsid w:val="003E261A"/>
    <w:rsid w:val="003E2E3C"/>
    <w:rsid w:val="003E4C51"/>
    <w:rsid w:val="003E523A"/>
    <w:rsid w:val="003E798D"/>
    <w:rsid w:val="003F06C8"/>
    <w:rsid w:val="003F2948"/>
    <w:rsid w:val="003F685D"/>
    <w:rsid w:val="003F76BF"/>
    <w:rsid w:val="004004ED"/>
    <w:rsid w:val="004014D0"/>
    <w:rsid w:val="00402128"/>
    <w:rsid w:val="00402195"/>
    <w:rsid w:val="00402E3A"/>
    <w:rsid w:val="0041083D"/>
    <w:rsid w:val="0041114D"/>
    <w:rsid w:val="004125DE"/>
    <w:rsid w:val="00413229"/>
    <w:rsid w:val="0041393D"/>
    <w:rsid w:val="0041783B"/>
    <w:rsid w:val="00422136"/>
    <w:rsid w:val="00423C90"/>
    <w:rsid w:val="004262A5"/>
    <w:rsid w:val="00427038"/>
    <w:rsid w:val="0042728E"/>
    <w:rsid w:val="0042791E"/>
    <w:rsid w:val="00427A30"/>
    <w:rsid w:val="0044053E"/>
    <w:rsid w:val="00440850"/>
    <w:rsid w:val="00444145"/>
    <w:rsid w:val="0044798B"/>
    <w:rsid w:val="004504FA"/>
    <w:rsid w:val="004521BE"/>
    <w:rsid w:val="00452FEA"/>
    <w:rsid w:val="00453AB6"/>
    <w:rsid w:val="00453D91"/>
    <w:rsid w:val="00453EB0"/>
    <w:rsid w:val="00454752"/>
    <w:rsid w:val="00454DA5"/>
    <w:rsid w:val="0045531F"/>
    <w:rsid w:val="0045576A"/>
    <w:rsid w:val="00456B1A"/>
    <w:rsid w:val="00456BCD"/>
    <w:rsid w:val="004601B3"/>
    <w:rsid w:val="00460EF3"/>
    <w:rsid w:val="004610C4"/>
    <w:rsid w:val="00465FA7"/>
    <w:rsid w:val="00472A51"/>
    <w:rsid w:val="004744D6"/>
    <w:rsid w:val="00480EAA"/>
    <w:rsid w:val="00481A75"/>
    <w:rsid w:val="0048209F"/>
    <w:rsid w:val="00484040"/>
    <w:rsid w:val="004844FF"/>
    <w:rsid w:val="00486125"/>
    <w:rsid w:val="00486B18"/>
    <w:rsid w:val="004914C8"/>
    <w:rsid w:val="00492869"/>
    <w:rsid w:val="004938C9"/>
    <w:rsid w:val="00494F72"/>
    <w:rsid w:val="004958AE"/>
    <w:rsid w:val="004A083B"/>
    <w:rsid w:val="004A3F77"/>
    <w:rsid w:val="004A69F4"/>
    <w:rsid w:val="004A6BAA"/>
    <w:rsid w:val="004B0407"/>
    <w:rsid w:val="004B05BD"/>
    <w:rsid w:val="004B3C0E"/>
    <w:rsid w:val="004B45C7"/>
    <w:rsid w:val="004B5732"/>
    <w:rsid w:val="004B62C8"/>
    <w:rsid w:val="004C268F"/>
    <w:rsid w:val="004C3828"/>
    <w:rsid w:val="004C6D3C"/>
    <w:rsid w:val="004D273D"/>
    <w:rsid w:val="004D3D11"/>
    <w:rsid w:val="004D3E21"/>
    <w:rsid w:val="004D3F46"/>
    <w:rsid w:val="004D56A6"/>
    <w:rsid w:val="004E1D97"/>
    <w:rsid w:val="004E4E7E"/>
    <w:rsid w:val="004E6266"/>
    <w:rsid w:val="004F0A07"/>
    <w:rsid w:val="004F0ED4"/>
    <w:rsid w:val="00500AD9"/>
    <w:rsid w:val="005013A9"/>
    <w:rsid w:val="0050180D"/>
    <w:rsid w:val="00504220"/>
    <w:rsid w:val="00505709"/>
    <w:rsid w:val="005058D5"/>
    <w:rsid w:val="005065CC"/>
    <w:rsid w:val="00506C27"/>
    <w:rsid w:val="00507EBA"/>
    <w:rsid w:val="0051181D"/>
    <w:rsid w:val="00511CD1"/>
    <w:rsid w:val="00512556"/>
    <w:rsid w:val="00513250"/>
    <w:rsid w:val="005144D2"/>
    <w:rsid w:val="00516EBB"/>
    <w:rsid w:val="00520241"/>
    <w:rsid w:val="00520C0D"/>
    <w:rsid w:val="005237A5"/>
    <w:rsid w:val="00526943"/>
    <w:rsid w:val="005328E9"/>
    <w:rsid w:val="005369DD"/>
    <w:rsid w:val="00540E10"/>
    <w:rsid w:val="00541771"/>
    <w:rsid w:val="00541D98"/>
    <w:rsid w:val="00542CDC"/>
    <w:rsid w:val="00544419"/>
    <w:rsid w:val="00545872"/>
    <w:rsid w:val="00546340"/>
    <w:rsid w:val="005465BD"/>
    <w:rsid w:val="00546ADA"/>
    <w:rsid w:val="0054712B"/>
    <w:rsid w:val="005512A4"/>
    <w:rsid w:val="00553163"/>
    <w:rsid w:val="005531F9"/>
    <w:rsid w:val="00554990"/>
    <w:rsid w:val="00554F7F"/>
    <w:rsid w:val="0055759A"/>
    <w:rsid w:val="0056079A"/>
    <w:rsid w:val="00560A0F"/>
    <w:rsid w:val="00560AD0"/>
    <w:rsid w:val="00560D3B"/>
    <w:rsid w:val="00561DB4"/>
    <w:rsid w:val="00562D0F"/>
    <w:rsid w:val="00563BD7"/>
    <w:rsid w:val="00565114"/>
    <w:rsid w:val="00566434"/>
    <w:rsid w:val="00566922"/>
    <w:rsid w:val="0057008E"/>
    <w:rsid w:val="00570466"/>
    <w:rsid w:val="00572E84"/>
    <w:rsid w:val="00573D20"/>
    <w:rsid w:val="00574024"/>
    <w:rsid w:val="00574548"/>
    <w:rsid w:val="0057693A"/>
    <w:rsid w:val="00581529"/>
    <w:rsid w:val="005816DC"/>
    <w:rsid w:val="00583186"/>
    <w:rsid w:val="00583C5E"/>
    <w:rsid w:val="00583FBE"/>
    <w:rsid w:val="00586129"/>
    <w:rsid w:val="005864D2"/>
    <w:rsid w:val="00590093"/>
    <w:rsid w:val="00595201"/>
    <w:rsid w:val="00597899"/>
    <w:rsid w:val="0059797D"/>
    <w:rsid w:val="005A13C4"/>
    <w:rsid w:val="005A3F09"/>
    <w:rsid w:val="005B1A60"/>
    <w:rsid w:val="005B528A"/>
    <w:rsid w:val="005B70E8"/>
    <w:rsid w:val="005C112B"/>
    <w:rsid w:val="005C4C73"/>
    <w:rsid w:val="005C51BB"/>
    <w:rsid w:val="005C5D44"/>
    <w:rsid w:val="005C64BC"/>
    <w:rsid w:val="005C74E6"/>
    <w:rsid w:val="005C7A26"/>
    <w:rsid w:val="005D0125"/>
    <w:rsid w:val="005D04A5"/>
    <w:rsid w:val="005D0EC4"/>
    <w:rsid w:val="005D1864"/>
    <w:rsid w:val="005D2463"/>
    <w:rsid w:val="005D2594"/>
    <w:rsid w:val="005D2B23"/>
    <w:rsid w:val="005D62D0"/>
    <w:rsid w:val="005E0671"/>
    <w:rsid w:val="005E2A10"/>
    <w:rsid w:val="005E4EE2"/>
    <w:rsid w:val="005E7154"/>
    <w:rsid w:val="005E7FDA"/>
    <w:rsid w:val="005F2CD6"/>
    <w:rsid w:val="005F33FC"/>
    <w:rsid w:val="005F35DC"/>
    <w:rsid w:val="005F48C8"/>
    <w:rsid w:val="005F4C59"/>
    <w:rsid w:val="005F614C"/>
    <w:rsid w:val="005F6409"/>
    <w:rsid w:val="005F7CE7"/>
    <w:rsid w:val="00600474"/>
    <w:rsid w:val="00600C2C"/>
    <w:rsid w:val="00606972"/>
    <w:rsid w:val="006078E6"/>
    <w:rsid w:val="00612B6D"/>
    <w:rsid w:val="00613B6E"/>
    <w:rsid w:val="00613C19"/>
    <w:rsid w:val="0061406E"/>
    <w:rsid w:val="00615B18"/>
    <w:rsid w:val="00620F04"/>
    <w:rsid w:val="0062173B"/>
    <w:rsid w:val="00622288"/>
    <w:rsid w:val="0062341D"/>
    <w:rsid w:val="00626C81"/>
    <w:rsid w:val="00627EA2"/>
    <w:rsid w:val="006322A7"/>
    <w:rsid w:val="00632D80"/>
    <w:rsid w:val="006333A9"/>
    <w:rsid w:val="00636DDC"/>
    <w:rsid w:val="0063755D"/>
    <w:rsid w:val="00640CD8"/>
    <w:rsid w:val="006424F3"/>
    <w:rsid w:val="00642751"/>
    <w:rsid w:val="00644452"/>
    <w:rsid w:val="006462C6"/>
    <w:rsid w:val="00651545"/>
    <w:rsid w:val="00651CE8"/>
    <w:rsid w:val="006526D5"/>
    <w:rsid w:val="00652CA4"/>
    <w:rsid w:val="00654B94"/>
    <w:rsid w:val="006573B8"/>
    <w:rsid w:val="0066072F"/>
    <w:rsid w:val="006619FF"/>
    <w:rsid w:val="006639FF"/>
    <w:rsid w:val="00663E29"/>
    <w:rsid w:val="006665B1"/>
    <w:rsid w:val="006669E9"/>
    <w:rsid w:val="00670D64"/>
    <w:rsid w:val="00671151"/>
    <w:rsid w:val="00671230"/>
    <w:rsid w:val="006722D3"/>
    <w:rsid w:val="00672F24"/>
    <w:rsid w:val="0067662C"/>
    <w:rsid w:val="00676941"/>
    <w:rsid w:val="006770FC"/>
    <w:rsid w:val="00677A4F"/>
    <w:rsid w:val="00680E8F"/>
    <w:rsid w:val="00680FDA"/>
    <w:rsid w:val="00682EDB"/>
    <w:rsid w:val="00683FB7"/>
    <w:rsid w:val="006919AB"/>
    <w:rsid w:val="00692E91"/>
    <w:rsid w:val="00693A93"/>
    <w:rsid w:val="00695851"/>
    <w:rsid w:val="00695CB3"/>
    <w:rsid w:val="006963AC"/>
    <w:rsid w:val="006A0158"/>
    <w:rsid w:val="006A1189"/>
    <w:rsid w:val="006A18DF"/>
    <w:rsid w:val="006A1B30"/>
    <w:rsid w:val="006A2057"/>
    <w:rsid w:val="006A2C5C"/>
    <w:rsid w:val="006A33F3"/>
    <w:rsid w:val="006A35FA"/>
    <w:rsid w:val="006A40C7"/>
    <w:rsid w:val="006A4D9C"/>
    <w:rsid w:val="006A562B"/>
    <w:rsid w:val="006A64D5"/>
    <w:rsid w:val="006B0054"/>
    <w:rsid w:val="006B25D6"/>
    <w:rsid w:val="006B2955"/>
    <w:rsid w:val="006B32E1"/>
    <w:rsid w:val="006B3665"/>
    <w:rsid w:val="006B6D7E"/>
    <w:rsid w:val="006B722E"/>
    <w:rsid w:val="006B7E27"/>
    <w:rsid w:val="006C17D3"/>
    <w:rsid w:val="006C28A3"/>
    <w:rsid w:val="006C2DA1"/>
    <w:rsid w:val="006C5159"/>
    <w:rsid w:val="006C623E"/>
    <w:rsid w:val="006D1415"/>
    <w:rsid w:val="006D2172"/>
    <w:rsid w:val="006D2C24"/>
    <w:rsid w:val="006D2F95"/>
    <w:rsid w:val="006D549C"/>
    <w:rsid w:val="006D5771"/>
    <w:rsid w:val="006E017A"/>
    <w:rsid w:val="006E4EE8"/>
    <w:rsid w:val="006E5212"/>
    <w:rsid w:val="006F21A4"/>
    <w:rsid w:val="006F404A"/>
    <w:rsid w:val="00705EBB"/>
    <w:rsid w:val="007104D8"/>
    <w:rsid w:val="00712AFB"/>
    <w:rsid w:val="007146AB"/>
    <w:rsid w:val="007157D8"/>
    <w:rsid w:val="00715DE1"/>
    <w:rsid w:val="007174F2"/>
    <w:rsid w:val="00717EE7"/>
    <w:rsid w:val="00720FA7"/>
    <w:rsid w:val="0072319F"/>
    <w:rsid w:val="00723691"/>
    <w:rsid w:val="00724D25"/>
    <w:rsid w:val="00726368"/>
    <w:rsid w:val="0073388A"/>
    <w:rsid w:val="007348FB"/>
    <w:rsid w:val="00734F43"/>
    <w:rsid w:val="007361C2"/>
    <w:rsid w:val="00736211"/>
    <w:rsid w:val="00736906"/>
    <w:rsid w:val="00740E7D"/>
    <w:rsid w:val="00741357"/>
    <w:rsid w:val="00741777"/>
    <w:rsid w:val="00741A70"/>
    <w:rsid w:val="00742396"/>
    <w:rsid w:val="007435C6"/>
    <w:rsid w:val="007504E7"/>
    <w:rsid w:val="00763783"/>
    <w:rsid w:val="00763808"/>
    <w:rsid w:val="00763FD2"/>
    <w:rsid w:val="0076402A"/>
    <w:rsid w:val="00765A8B"/>
    <w:rsid w:val="00766DCC"/>
    <w:rsid w:val="00766EE6"/>
    <w:rsid w:val="00770F72"/>
    <w:rsid w:val="00772FC7"/>
    <w:rsid w:val="0077382A"/>
    <w:rsid w:val="007738AC"/>
    <w:rsid w:val="00774335"/>
    <w:rsid w:val="00774A34"/>
    <w:rsid w:val="00774FA3"/>
    <w:rsid w:val="00776427"/>
    <w:rsid w:val="00780125"/>
    <w:rsid w:val="00781AC6"/>
    <w:rsid w:val="0078236F"/>
    <w:rsid w:val="007831D7"/>
    <w:rsid w:val="0078777F"/>
    <w:rsid w:val="007918C7"/>
    <w:rsid w:val="007A1B70"/>
    <w:rsid w:val="007A5B35"/>
    <w:rsid w:val="007B426D"/>
    <w:rsid w:val="007B57FD"/>
    <w:rsid w:val="007B5ED5"/>
    <w:rsid w:val="007B66B5"/>
    <w:rsid w:val="007C05FF"/>
    <w:rsid w:val="007C0BC5"/>
    <w:rsid w:val="007C1840"/>
    <w:rsid w:val="007C2E9F"/>
    <w:rsid w:val="007C34AA"/>
    <w:rsid w:val="007C3E3C"/>
    <w:rsid w:val="007C57C6"/>
    <w:rsid w:val="007D2DED"/>
    <w:rsid w:val="007D3301"/>
    <w:rsid w:val="007D6135"/>
    <w:rsid w:val="007E0628"/>
    <w:rsid w:val="007E1513"/>
    <w:rsid w:val="007E69A3"/>
    <w:rsid w:val="007E70EA"/>
    <w:rsid w:val="007E78B5"/>
    <w:rsid w:val="007F0DCB"/>
    <w:rsid w:val="007F2664"/>
    <w:rsid w:val="007F4371"/>
    <w:rsid w:val="007F46FD"/>
    <w:rsid w:val="007F7D92"/>
    <w:rsid w:val="00801833"/>
    <w:rsid w:val="00801EBC"/>
    <w:rsid w:val="008025AA"/>
    <w:rsid w:val="00802783"/>
    <w:rsid w:val="008038AD"/>
    <w:rsid w:val="00804748"/>
    <w:rsid w:val="00807583"/>
    <w:rsid w:val="00811375"/>
    <w:rsid w:val="00811BB6"/>
    <w:rsid w:val="00811CE7"/>
    <w:rsid w:val="00812E02"/>
    <w:rsid w:val="00817601"/>
    <w:rsid w:val="008178D4"/>
    <w:rsid w:val="00822E76"/>
    <w:rsid w:val="00823CA3"/>
    <w:rsid w:val="00823FC8"/>
    <w:rsid w:val="00824AC7"/>
    <w:rsid w:val="00825DF3"/>
    <w:rsid w:val="0082629B"/>
    <w:rsid w:val="008303C7"/>
    <w:rsid w:val="00830FF2"/>
    <w:rsid w:val="008329BB"/>
    <w:rsid w:val="00834C96"/>
    <w:rsid w:val="00837171"/>
    <w:rsid w:val="00837BAF"/>
    <w:rsid w:val="00840D83"/>
    <w:rsid w:val="00843B5C"/>
    <w:rsid w:val="00845521"/>
    <w:rsid w:val="008460C5"/>
    <w:rsid w:val="00850440"/>
    <w:rsid w:val="00852577"/>
    <w:rsid w:val="008526B8"/>
    <w:rsid w:val="00853E4E"/>
    <w:rsid w:val="00855A77"/>
    <w:rsid w:val="008603C6"/>
    <w:rsid w:val="00860E4F"/>
    <w:rsid w:val="0086105D"/>
    <w:rsid w:val="0086231E"/>
    <w:rsid w:val="00863AEC"/>
    <w:rsid w:val="00863EE8"/>
    <w:rsid w:val="00864816"/>
    <w:rsid w:val="00865330"/>
    <w:rsid w:val="0086741F"/>
    <w:rsid w:val="00867E15"/>
    <w:rsid w:val="0087291E"/>
    <w:rsid w:val="00875F04"/>
    <w:rsid w:val="00876CF1"/>
    <w:rsid w:val="00881F90"/>
    <w:rsid w:val="0088449B"/>
    <w:rsid w:val="00885184"/>
    <w:rsid w:val="0088574E"/>
    <w:rsid w:val="00891EB9"/>
    <w:rsid w:val="00892C4E"/>
    <w:rsid w:val="008950D2"/>
    <w:rsid w:val="00895458"/>
    <w:rsid w:val="00895553"/>
    <w:rsid w:val="00895ACD"/>
    <w:rsid w:val="00896232"/>
    <w:rsid w:val="008A1C10"/>
    <w:rsid w:val="008A21D7"/>
    <w:rsid w:val="008A3344"/>
    <w:rsid w:val="008A40A4"/>
    <w:rsid w:val="008A4F6C"/>
    <w:rsid w:val="008A709C"/>
    <w:rsid w:val="008B0186"/>
    <w:rsid w:val="008B14D3"/>
    <w:rsid w:val="008B4100"/>
    <w:rsid w:val="008B4DBE"/>
    <w:rsid w:val="008B4FAF"/>
    <w:rsid w:val="008B516C"/>
    <w:rsid w:val="008C27C9"/>
    <w:rsid w:val="008C3443"/>
    <w:rsid w:val="008C40E1"/>
    <w:rsid w:val="008C4DA8"/>
    <w:rsid w:val="008C4FF9"/>
    <w:rsid w:val="008C73DD"/>
    <w:rsid w:val="008C7673"/>
    <w:rsid w:val="008C7CBF"/>
    <w:rsid w:val="008D1B92"/>
    <w:rsid w:val="008D1BE6"/>
    <w:rsid w:val="008D2A20"/>
    <w:rsid w:val="008D2F01"/>
    <w:rsid w:val="008D666C"/>
    <w:rsid w:val="008D6C40"/>
    <w:rsid w:val="008D6CE7"/>
    <w:rsid w:val="008D7D92"/>
    <w:rsid w:val="008E1C6F"/>
    <w:rsid w:val="008E1D3A"/>
    <w:rsid w:val="008E28CD"/>
    <w:rsid w:val="008E4735"/>
    <w:rsid w:val="008E485F"/>
    <w:rsid w:val="008E771B"/>
    <w:rsid w:val="008E79BE"/>
    <w:rsid w:val="008F2528"/>
    <w:rsid w:val="008F5FC8"/>
    <w:rsid w:val="00901CB1"/>
    <w:rsid w:val="00902A4D"/>
    <w:rsid w:val="009037AF"/>
    <w:rsid w:val="00906187"/>
    <w:rsid w:val="00911184"/>
    <w:rsid w:val="009116E5"/>
    <w:rsid w:val="00911AA5"/>
    <w:rsid w:val="00911FCE"/>
    <w:rsid w:val="00912421"/>
    <w:rsid w:val="00915A7F"/>
    <w:rsid w:val="0092056A"/>
    <w:rsid w:val="00921606"/>
    <w:rsid w:val="0092193D"/>
    <w:rsid w:val="009235E1"/>
    <w:rsid w:val="00923FD9"/>
    <w:rsid w:val="00926E35"/>
    <w:rsid w:val="00933D61"/>
    <w:rsid w:val="009342D0"/>
    <w:rsid w:val="009354D4"/>
    <w:rsid w:val="0093677E"/>
    <w:rsid w:val="009375CC"/>
    <w:rsid w:val="009409BD"/>
    <w:rsid w:val="00940E1C"/>
    <w:rsid w:val="00941210"/>
    <w:rsid w:val="00943EDF"/>
    <w:rsid w:val="009444C8"/>
    <w:rsid w:val="0094462F"/>
    <w:rsid w:val="00950620"/>
    <w:rsid w:val="00953E1A"/>
    <w:rsid w:val="00960015"/>
    <w:rsid w:val="009617A9"/>
    <w:rsid w:val="009637B0"/>
    <w:rsid w:val="00963C76"/>
    <w:rsid w:val="009654BA"/>
    <w:rsid w:val="00965E28"/>
    <w:rsid w:val="00971535"/>
    <w:rsid w:val="00972203"/>
    <w:rsid w:val="00972BD1"/>
    <w:rsid w:val="00974C71"/>
    <w:rsid w:val="009754E5"/>
    <w:rsid w:val="0097785C"/>
    <w:rsid w:val="009807BF"/>
    <w:rsid w:val="00980C1F"/>
    <w:rsid w:val="00980F41"/>
    <w:rsid w:val="00980FA1"/>
    <w:rsid w:val="009812BC"/>
    <w:rsid w:val="00981C7A"/>
    <w:rsid w:val="009833AA"/>
    <w:rsid w:val="00984673"/>
    <w:rsid w:val="009865E6"/>
    <w:rsid w:val="00987394"/>
    <w:rsid w:val="00987BD7"/>
    <w:rsid w:val="009908FF"/>
    <w:rsid w:val="00992F5B"/>
    <w:rsid w:val="00994782"/>
    <w:rsid w:val="009971DE"/>
    <w:rsid w:val="009A0498"/>
    <w:rsid w:val="009A0614"/>
    <w:rsid w:val="009A0B9E"/>
    <w:rsid w:val="009A0DB7"/>
    <w:rsid w:val="009B2E70"/>
    <w:rsid w:val="009B37C7"/>
    <w:rsid w:val="009B3CBF"/>
    <w:rsid w:val="009C1DAA"/>
    <w:rsid w:val="009C22D9"/>
    <w:rsid w:val="009C24B4"/>
    <w:rsid w:val="009C4913"/>
    <w:rsid w:val="009D44C5"/>
    <w:rsid w:val="009D739C"/>
    <w:rsid w:val="009D7564"/>
    <w:rsid w:val="009D76BE"/>
    <w:rsid w:val="009E2447"/>
    <w:rsid w:val="009E528C"/>
    <w:rsid w:val="009E52D5"/>
    <w:rsid w:val="009E6290"/>
    <w:rsid w:val="009E62BE"/>
    <w:rsid w:val="009E6566"/>
    <w:rsid w:val="009E677C"/>
    <w:rsid w:val="009E7AEE"/>
    <w:rsid w:val="009F10D9"/>
    <w:rsid w:val="009F128A"/>
    <w:rsid w:val="009F14EA"/>
    <w:rsid w:val="009F2698"/>
    <w:rsid w:val="009F28A0"/>
    <w:rsid w:val="009F2B12"/>
    <w:rsid w:val="009F36F5"/>
    <w:rsid w:val="009F4238"/>
    <w:rsid w:val="009F604E"/>
    <w:rsid w:val="00A0077E"/>
    <w:rsid w:val="00A00A86"/>
    <w:rsid w:val="00A02E66"/>
    <w:rsid w:val="00A05BBA"/>
    <w:rsid w:val="00A105EB"/>
    <w:rsid w:val="00A10E9A"/>
    <w:rsid w:val="00A13BC4"/>
    <w:rsid w:val="00A15FA6"/>
    <w:rsid w:val="00A1687A"/>
    <w:rsid w:val="00A169FE"/>
    <w:rsid w:val="00A173B3"/>
    <w:rsid w:val="00A217B6"/>
    <w:rsid w:val="00A22DAF"/>
    <w:rsid w:val="00A2659E"/>
    <w:rsid w:val="00A27212"/>
    <w:rsid w:val="00A27FED"/>
    <w:rsid w:val="00A30961"/>
    <w:rsid w:val="00A40744"/>
    <w:rsid w:val="00A42AB3"/>
    <w:rsid w:val="00A449B4"/>
    <w:rsid w:val="00A44DAC"/>
    <w:rsid w:val="00A469FA"/>
    <w:rsid w:val="00A5087B"/>
    <w:rsid w:val="00A52113"/>
    <w:rsid w:val="00A55675"/>
    <w:rsid w:val="00A558AB"/>
    <w:rsid w:val="00A60032"/>
    <w:rsid w:val="00A63F84"/>
    <w:rsid w:val="00A6468E"/>
    <w:rsid w:val="00A71C2E"/>
    <w:rsid w:val="00A743CC"/>
    <w:rsid w:val="00A75AFF"/>
    <w:rsid w:val="00A77C1F"/>
    <w:rsid w:val="00A83083"/>
    <w:rsid w:val="00A8528A"/>
    <w:rsid w:val="00A9103C"/>
    <w:rsid w:val="00A93F5F"/>
    <w:rsid w:val="00AA4C96"/>
    <w:rsid w:val="00AA6A01"/>
    <w:rsid w:val="00AB227E"/>
    <w:rsid w:val="00AB2990"/>
    <w:rsid w:val="00AB2ADC"/>
    <w:rsid w:val="00AB2D71"/>
    <w:rsid w:val="00AB3274"/>
    <w:rsid w:val="00AB6048"/>
    <w:rsid w:val="00AB6C44"/>
    <w:rsid w:val="00AB7F13"/>
    <w:rsid w:val="00AC0C3A"/>
    <w:rsid w:val="00AC24B2"/>
    <w:rsid w:val="00AC2F81"/>
    <w:rsid w:val="00AD39F1"/>
    <w:rsid w:val="00AD4D5A"/>
    <w:rsid w:val="00AD4F71"/>
    <w:rsid w:val="00AD7BC4"/>
    <w:rsid w:val="00AE19C2"/>
    <w:rsid w:val="00AE1EDD"/>
    <w:rsid w:val="00AE263F"/>
    <w:rsid w:val="00AE44AA"/>
    <w:rsid w:val="00AE6A74"/>
    <w:rsid w:val="00AE7F24"/>
    <w:rsid w:val="00AF068E"/>
    <w:rsid w:val="00AF2E66"/>
    <w:rsid w:val="00AF3542"/>
    <w:rsid w:val="00AF57B0"/>
    <w:rsid w:val="00AF6698"/>
    <w:rsid w:val="00AF6F50"/>
    <w:rsid w:val="00B00158"/>
    <w:rsid w:val="00B003E2"/>
    <w:rsid w:val="00B049CE"/>
    <w:rsid w:val="00B05769"/>
    <w:rsid w:val="00B07AB5"/>
    <w:rsid w:val="00B07ED8"/>
    <w:rsid w:val="00B11291"/>
    <w:rsid w:val="00B1190E"/>
    <w:rsid w:val="00B12B71"/>
    <w:rsid w:val="00B140AB"/>
    <w:rsid w:val="00B167C3"/>
    <w:rsid w:val="00B1728C"/>
    <w:rsid w:val="00B172C2"/>
    <w:rsid w:val="00B253FE"/>
    <w:rsid w:val="00B26584"/>
    <w:rsid w:val="00B30311"/>
    <w:rsid w:val="00B344F8"/>
    <w:rsid w:val="00B34F87"/>
    <w:rsid w:val="00B36707"/>
    <w:rsid w:val="00B413FF"/>
    <w:rsid w:val="00B41AB3"/>
    <w:rsid w:val="00B44BEC"/>
    <w:rsid w:val="00B46A36"/>
    <w:rsid w:val="00B5094E"/>
    <w:rsid w:val="00B50B54"/>
    <w:rsid w:val="00B53EF9"/>
    <w:rsid w:val="00B5534B"/>
    <w:rsid w:val="00B5753D"/>
    <w:rsid w:val="00B5776A"/>
    <w:rsid w:val="00B60235"/>
    <w:rsid w:val="00B64F41"/>
    <w:rsid w:val="00B66404"/>
    <w:rsid w:val="00B67DF0"/>
    <w:rsid w:val="00B7014C"/>
    <w:rsid w:val="00B70D0D"/>
    <w:rsid w:val="00B73220"/>
    <w:rsid w:val="00B7465E"/>
    <w:rsid w:val="00B766D7"/>
    <w:rsid w:val="00B8191C"/>
    <w:rsid w:val="00B82B1E"/>
    <w:rsid w:val="00B84B6A"/>
    <w:rsid w:val="00B84C9C"/>
    <w:rsid w:val="00B861C2"/>
    <w:rsid w:val="00B86773"/>
    <w:rsid w:val="00B906D8"/>
    <w:rsid w:val="00B92BC3"/>
    <w:rsid w:val="00B94386"/>
    <w:rsid w:val="00B94666"/>
    <w:rsid w:val="00B95D91"/>
    <w:rsid w:val="00B96286"/>
    <w:rsid w:val="00B968BA"/>
    <w:rsid w:val="00BA0AF3"/>
    <w:rsid w:val="00BA0F2E"/>
    <w:rsid w:val="00BA3B7C"/>
    <w:rsid w:val="00BA3FC1"/>
    <w:rsid w:val="00BA4F02"/>
    <w:rsid w:val="00BA6A7E"/>
    <w:rsid w:val="00BC011C"/>
    <w:rsid w:val="00BC1C90"/>
    <w:rsid w:val="00BC3685"/>
    <w:rsid w:val="00BC44F4"/>
    <w:rsid w:val="00BC4ACE"/>
    <w:rsid w:val="00BC5AE2"/>
    <w:rsid w:val="00BC6210"/>
    <w:rsid w:val="00BC760A"/>
    <w:rsid w:val="00BD3139"/>
    <w:rsid w:val="00BD38E2"/>
    <w:rsid w:val="00BD597C"/>
    <w:rsid w:val="00BD7AD8"/>
    <w:rsid w:val="00BD7E5F"/>
    <w:rsid w:val="00BE026D"/>
    <w:rsid w:val="00BE172A"/>
    <w:rsid w:val="00BE58D7"/>
    <w:rsid w:val="00BE68F0"/>
    <w:rsid w:val="00BF055F"/>
    <w:rsid w:val="00BF1022"/>
    <w:rsid w:val="00BF2329"/>
    <w:rsid w:val="00BF28C2"/>
    <w:rsid w:val="00BF2AA5"/>
    <w:rsid w:val="00BF6096"/>
    <w:rsid w:val="00BF7CBD"/>
    <w:rsid w:val="00C000D1"/>
    <w:rsid w:val="00C00CED"/>
    <w:rsid w:val="00C00ED6"/>
    <w:rsid w:val="00C02909"/>
    <w:rsid w:val="00C033CD"/>
    <w:rsid w:val="00C07D4C"/>
    <w:rsid w:val="00C10687"/>
    <w:rsid w:val="00C10D33"/>
    <w:rsid w:val="00C125E1"/>
    <w:rsid w:val="00C130C4"/>
    <w:rsid w:val="00C1583A"/>
    <w:rsid w:val="00C161D7"/>
    <w:rsid w:val="00C168F2"/>
    <w:rsid w:val="00C16E37"/>
    <w:rsid w:val="00C176A2"/>
    <w:rsid w:val="00C237AB"/>
    <w:rsid w:val="00C279BE"/>
    <w:rsid w:val="00C31037"/>
    <w:rsid w:val="00C36A59"/>
    <w:rsid w:val="00C4293F"/>
    <w:rsid w:val="00C44B83"/>
    <w:rsid w:val="00C47A1B"/>
    <w:rsid w:val="00C52682"/>
    <w:rsid w:val="00C52A77"/>
    <w:rsid w:val="00C54B1B"/>
    <w:rsid w:val="00C55479"/>
    <w:rsid w:val="00C55DE1"/>
    <w:rsid w:val="00C56E97"/>
    <w:rsid w:val="00C612EE"/>
    <w:rsid w:val="00C620CA"/>
    <w:rsid w:val="00C6434F"/>
    <w:rsid w:val="00C643C4"/>
    <w:rsid w:val="00C65A69"/>
    <w:rsid w:val="00C65B46"/>
    <w:rsid w:val="00C678B7"/>
    <w:rsid w:val="00C67EAA"/>
    <w:rsid w:val="00C70C49"/>
    <w:rsid w:val="00C7203F"/>
    <w:rsid w:val="00C73CC8"/>
    <w:rsid w:val="00C75752"/>
    <w:rsid w:val="00C76EAB"/>
    <w:rsid w:val="00C77D94"/>
    <w:rsid w:val="00C8056D"/>
    <w:rsid w:val="00C82E4F"/>
    <w:rsid w:val="00C87279"/>
    <w:rsid w:val="00C911A7"/>
    <w:rsid w:val="00C93C72"/>
    <w:rsid w:val="00C97337"/>
    <w:rsid w:val="00C97465"/>
    <w:rsid w:val="00CA1C46"/>
    <w:rsid w:val="00CA69D5"/>
    <w:rsid w:val="00CA7231"/>
    <w:rsid w:val="00CB15E4"/>
    <w:rsid w:val="00CB2394"/>
    <w:rsid w:val="00CB2900"/>
    <w:rsid w:val="00CB2ECD"/>
    <w:rsid w:val="00CB4C66"/>
    <w:rsid w:val="00CB693C"/>
    <w:rsid w:val="00CC0C60"/>
    <w:rsid w:val="00CC3A0F"/>
    <w:rsid w:val="00CC7335"/>
    <w:rsid w:val="00CD0946"/>
    <w:rsid w:val="00CD12CF"/>
    <w:rsid w:val="00CD3AD0"/>
    <w:rsid w:val="00CD3B51"/>
    <w:rsid w:val="00CD57D7"/>
    <w:rsid w:val="00CD6288"/>
    <w:rsid w:val="00CD648F"/>
    <w:rsid w:val="00CD6F1D"/>
    <w:rsid w:val="00CE028E"/>
    <w:rsid w:val="00CE1AE7"/>
    <w:rsid w:val="00CE42A9"/>
    <w:rsid w:val="00CE572E"/>
    <w:rsid w:val="00CE6F8C"/>
    <w:rsid w:val="00CE7764"/>
    <w:rsid w:val="00CE7C07"/>
    <w:rsid w:val="00CF1919"/>
    <w:rsid w:val="00CF1EB6"/>
    <w:rsid w:val="00CF31F4"/>
    <w:rsid w:val="00CF32C0"/>
    <w:rsid w:val="00CF394F"/>
    <w:rsid w:val="00CF44B6"/>
    <w:rsid w:val="00CF589B"/>
    <w:rsid w:val="00D0245C"/>
    <w:rsid w:val="00D04FC3"/>
    <w:rsid w:val="00D11363"/>
    <w:rsid w:val="00D119C4"/>
    <w:rsid w:val="00D12238"/>
    <w:rsid w:val="00D1349E"/>
    <w:rsid w:val="00D1432E"/>
    <w:rsid w:val="00D144DF"/>
    <w:rsid w:val="00D16B71"/>
    <w:rsid w:val="00D21EB2"/>
    <w:rsid w:val="00D22CA2"/>
    <w:rsid w:val="00D23830"/>
    <w:rsid w:val="00D2538C"/>
    <w:rsid w:val="00D26595"/>
    <w:rsid w:val="00D27D6A"/>
    <w:rsid w:val="00D3049A"/>
    <w:rsid w:val="00D33012"/>
    <w:rsid w:val="00D343C9"/>
    <w:rsid w:val="00D357FE"/>
    <w:rsid w:val="00D44BAF"/>
    <w:rsid w:val="00D46106"/>
    <w:rsid w:val="00D50D32"/>
    <w:rsid w:val="00D524DE"/>
    <w:rsid w:val="00D53314"/>
    <w:rsid w:val="00D538A2"/>
    <w:rsid w:val="00D55D1C"/>
    <w:rsid w:val="00D5622B"/>
    <w:rsid w:val="00D5654A"/>
    <w:rsid w:val="00D5684D"/>
    <w:rsid w:val="00D57396"/>
    <w:rsid w:val="00D6014C"/>
    <w:rsid w:val="00D60337"/>
    <w:rsid w:val="00D6169E"/>
    <w:rsid w:val="00D61D40"/>
    <w:rsid w:val="00D632A1"/>
    <w:rsid w:val="00D64393"/>
    <w:rsid w:val="00D66724"/>
    <w:rsid w:val="00D6686A"/>
    <w:rsid w:val="00D713E8"/>
    <w:rsid w:val="00D71AF9"/>
    <w:rsid w:val="00D72507"/>
    <w:rsid w:val="00D742B4"/>
    <w:rsid w:val="00D774E0"/>
    <w:rsid w:val="00D80B67"/>
    <w:rsid w:val="00D82F61"/>
    <w:rsid w:val="00D84159"/>
    <w:rsid w:val="00D85DFD"/>
    <w:rsid w:val="00D86185"/>
    <w:rsid w:val="00D91434"/>
    <w:rsid w:val="00D91DFB"/>
    <w:rsid w:val="00D96C66"/>
    <w:rsid w:val="00D96F0D"/>
    <w:rsid w:val="00DA0548"/>
    <w:rsid w:val="00DA2994"/>
    <w:rsid w:val="00DA486C"/>
    <w:rsid w:val="00DB23CD"/>
    <w:rsid w:val="00DB25B1"/>
    <w:rsid w:val="00DB2C2D"/>
    <w:rsid w:val="00DB3601"/>
    <w:rsid w:val="00DB4CA2"/>
    <w:rsid w:val="00DB6D58"/>
    <w:rsid w:val="00DC0742"/>
    <w:rsid w:val="00DC4A13"/>
    <w:rsid w:val="00DC6818"/>
    <w:rsid w:val="00DD02CF"/>
    <w:rsid w:val="00DD3391"/>
    <w:rsid w:val="00DE0598"/>
    <w:rsid w:val="00DE692E"/>
    <w:rsid w:val="00DF16EC"/>
    <w:rsid w:val="00DF294E"/>
    <w:rsid w:val="00DF694A"/>
    <w:rsid w:val="00DF6F9F"/>
    <w:rsid w:val="00E00728"/>
    <w:rsid w:val="00E0355C"/>
    <w:rsid w:val="00E039E2"/>
    <w:rsid w:val="00E046A1"/>
    <w:rsid w:val="00E05931"/>
    <w:rsid w:val="00E075AF"/>
    <w:rsid w:val="00E115BB"/>
    <w:rsid w:val="00E15B1D"/>
    <w:rsid w:val="00E16E33"/>
    <w:rsid w:val="00E2002F"/>
    <w:rsid w:val="00E20710"/>
    <w:rsid w:val="00E21E52"/>
    <w:rsid w:val="00E23C0F"/>
    <w:rsid w:val="00E24FFF"/>
    <w:rsid w:val="00E268FE"/>
    <w:rsid w:val="00E26C32"/>
    <w:rsid w:val="00E26E63"/>
    <w:rsid w:val="00E320E1"/>
    <w:rsid w:val="00E33624"/>
    <w:rsid w:val="00E33C09"/>
    <w:rsid w:val="00E35441"/>
    <w:rsid w:val="00E3603B"/>
    <w:rsid w:val="00E37C3E"/>
    <w:rsid w:val="00E37C7C"/>
    <w:rsid w:val="00E41D2C"/>
    <w:rsid w:val="00E425D6"/>
    <w:rsid w:val="00E42815"/>
    <w:rsid w:val="00E441FF"/>
    <w:rsid w:val="00E462D5"/>
    <w:rsid w:val="00E474EE"/>
    <w:rsid w:val="00E514D0"/>
    <w:rsid w:val="00E538C1"/>
    <w:rsid w:val="00E54924"/>
    <w:rsid w:val="00E556D0"/>
    <w:rsid w:val="00E56641"/>
    <w:rsid w:val="00E60027"/>
    <w:rsid w:val="00E60765"/>
    <w:rsid w:val="00E70AD6"/>
    <w:rsid w:val="00E7505B"/>
    <w:rsid w:val="00E77D48"/>
    <w:rsid w:val="00E820AF"/>
    <w:rsid w:val="00E85951"/>
    <w:rsid w:val="00E93B3D"/>
    <w:rsid w:val="00E9405C"/>
    <w:rsid w:val="00E973B5"/>
    <w:rsid w:val="00E97C23"/>
    <w:rsid w:val="00E97C24"/>
    <w:rsid w:val="00EA0A8C"/>
    <w:rsid w:val="00EA0F41"/>
    <w:rsid w:val="00EA2E49"/>
    <w:rsid w:val="00EA7D67"/>
    <w:rsid w:val="00EB1485"/>
    <w:rsid w:val="00EB4465"/>
    <w:rsid w:val="00EC0285"/>
    <w:rsid w:val="00EC0856"/>
    <w:rsid w:val="00EC35D6"/>
    <w:rsid w:val="00EC3BC9"/>
    <w:rsid w:val="00EC48C3"/>
    <w:rsid w:val="00EC73CE"/>
    <w:rsid w:val="00EC73F5"/>
    <w:rsid w:val="00ED1947"/>
    <w:rsid w:val="00ED3C4B"/>
    <w:rsid w:val="00ED6E02"/>
    <w:rsid w:val="00ED7E7B"/>
    <w:rsid w:val="00EE01B8"/>
    <w:rsid w:val="00EE0987"/>
    <w:rsid w:val="00EE260B"/>
    <w:rsid w:val="00EF138F"/>
    <w:rsid w:val="00EF1971"/>
    <w:rsid w:val="00EF216D"/>
    <w:rsid w:val="00EF7E8C"/>
    <w:rsid w:val="00F00614"/>
    <w:rsid w:val="00F03A87"/>
    <w:rsid w:val="00F04349"/>
    <w:rsid w:val="00F05259"/>
    <w:rsid w:val="00F06B4F"/>
    <w:rsid w:val="00F10A83"/>
    <w:rsid w:val="00F114CF"/>
    <w:rsid w:val="00F1315F"/>
    <w:rsid w:val="00F14C03"/>
    <w:rsid w:val="00F15867"/>
    <w:rsid w:val="00F16BD5"/>
    <w:rsid w:val="00F23766"/>
    <w:rsid w:val="00F2548A"/>
    <w:rsid w:val="00F26169"/>
    <w:rsid w:val="00F26C7E"/>
    <w:rsid w:val="00F26FC3"/>
    <w:rsid w:val="00F320F5"/>
    <w:rsid w:val="00F3294D"/>
    <w:rsid w:val="00F37157"/>
    <w:rsid w:val="00F41384"/>
    <w:rsid w:val="00F42D5C"/>
    <w:rsid w:val="00F4464D"/>
    <w:rsid w:val="00F45F7A"/>
    <w:rsid w:val="00F5177F"/>
    <w:rsid w:val="00F51D21"/>
    <w:rsid w:val="00F52124"/>
    <w:rsid w:val="00F52717"/>
    <w:rsid w:val="00F5380F"/>
    <w:rsid w:val="00F54445"/>
    <w:rsid w:val="00F62137"/>
    <w:rsid w:val="00F64838"/>
    <w:rsid w:val="00F65DB9"/>
    <w:rsid w:val="00F665F3"/>
    <w:rsid w:val="00F66FD9"/>
    <w:rsid w:val="00F71762"/>
    <w:rsid w:val="00F73AD9"/>
    <w:rsid w:val="00F74AE8"/>
    <w:rsid w:val="00F7581A"/>
    <w:rsid w:val="00F769A8"/>
    <w:rsid w:val="00F7767E"/>
    <w:rsid w:val="00F77F77"/>
    <w:rsid w:val="00F824D0"/>
    <w:rsid w:val="00F86B4E"/>
    <w:rsid w:val="00F923E0"/>
    <w:rsid w:val="00F936E6"/>
    <w:rsid w:val="00F94562"/>
    <w:rsid w:val="00F97E91"/>
    <w:rsid w:val="00FA2A18"/>
    <w:rsid w:val="00FA48EB"/>
    <w:rsid w:val="00FB2058"/>
    <w:rsid w:val="00FB2242"/>
    <w:rsid w:val="00FB4B61"/>
    <w:rsid w:val="00FB5243"/>
    <w:rsid w:val="00FB6CFD"/>
    <w:rsid w:val="00FB6EE1"/>
    <w:rsid w:val="00FB7B2F"/>
    <w:rsid w:val="00FC129A"/>
    <w:rsid w:val="00FC1336"/>
    <w:rsid w:val="00FC3643"/>
    <w:rsid w:val="00FC6637"/>
    <w:rsid w:val="00FD13E9"/>
    <w:rsid w:val="00FD1475"/>
    <w:rsid w:val="00FD1A7D"/>
    <w:rsid w:val="00FD2C62"/>
    <w:rsid w:val="00FE075C"/>
    <w:rsid w:val="00FF01A4"/>
    <w:rsid w:val="00FF2699"/>
    <w:rsid w:val="00FF4345"/>
    <w:rsid w:val="00FF62D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Title" w:qFormat="1"/>
    <w:lsdException w:name="Subtitle" w:qFormat="1"/>
    <w:lsdException w:name="Body Text 2"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
    <w:name w:val="Normal"/>
    <w:qFormat/>
    <w:rsid w:val="00B5534B"/>
    <w:pPr>
      <w:spacing w:line="300" w:lineRule="auto"/>
      <w:ind w:firstLine="709"/>
      <w:jc w:val="both"/>
    </w:pPr>
    <w:rPr>
      <w:sz w:val="24"/>
      <w:szCs w:val="24"/>
      <w:lang w:val="uk-UA" w:eastAsia="uk-UA"/>
    </w:rPr>
  </w:style>
  <w:style w:type="paragraph" w:styleId="1">
    <w:name w:val="heading 1"/>
    <w:basedOn w:val="a"/>
    <w:next w:val="a"/>
    <w:link w:val="10"/>
    <w:qFormat/>
    <w:rsid w:val="005369DD"/>
    <w:pPr>
      <w:keepNext/>
      <w:spacing w:before="240" w:after="60"/>
      <w:outlineLvl w:val="0"/>
    </w:pPr>
    <w:rPr>
      <w:rFonts w:ascii="Arial" w:hAnsi="Arial" w:cs="Arial"/>
      <w:b/>
      <w:bCs/>
      <w:kern w:val="32"/>
      <w:sz w:val="32"/>
      <w:szCs w:val="32"/>
    </w:rPr>
  </w:style>
  <w:style w:type="paragraph" w:styleId="2">
    <w:name w:val="heading 2"/>
    <w:basedOn w:val="a"/>
    <w:next w:val="a"/>
    <w:link w:val="20"/>
    <w:qFormat/>
    <w:rsid w:val="007C57C6"/>
    <w:pPr>
      <w:keepNext/>
      <w:spacing w:before="240" w:after="60"/>
      <w:outlineLvl w:val="1"/>
    </w:pPr>
    <w:rPr>
      <w:rFonts w:ascii="Arial" w:hAnsi="Arial" w:cs="Arial"/>
      <w:b/>
      <w:bCs/>
      <w:i/>
      <w:iCs/>
      <w:sz w:val="28"/>
      <w:szCs w:val="28"/>
    </w:rPr>
  </w:style>
  <w:style w:type="paragraph" w:styleId="3">
    <w:name w:val="heading 3"/>
    <w:basedOn w:val="a"/>
    <w:next w:val="a"/>
    <w:link w:val="30"/>
    <w:qFormat/>
    <w:rsid w:val="00950620"/>
    <w:pPr>
      <w:keepNext/>
      <w:spacing w:before="240" w:after="60" w:line="276" w:lineRule="auto"/>
      <w:outlineLvl w:val="2"/>
    </w:pPr>
    <w:rPr>
      <w:rFonts w:ascii="Cambria" w:hAnsi="Cambria"/>
      <w:b/>
      <w:bCs/>
      <w:sz w:val="26"/>
      <w:szCs w:val="26"/>
    </w:rPr>
  </w:style>
  <w:style w:type="paragraph" w:styleId="4">
    <w:name w:val="heading 4"/>
    <w:basedOn w:val="a"/>
    <w:next w:val="a"/>
    <w:link w:val="40"/>
    <w:qFormat/>
    <w:rsid w:val="007C57C6"/>
    <w:pPr>
      <w:keepNext/>
      <w:spacing w:before="240" w:after="60"/>
      <w:outlineLvl w:val="3"/>
    </w:pPr>
    <w:rPr>
      <w:b/>
      <w:bCs/>
      <w:sz w:val="28"/>
      <w:szCs w:val="28"/>
      <w:lang w:val="ru-RU" w:eastAsia="ru-RU"/>
    </w:rPr>
  </w:style>
  <w:style w:type="paragraph" w:styleId="5">
    <w:name w:val="heading 5"/>
    <w:basedOn w:val="a"/>
    <w:next w:val="a"/>
    <w:link w:val="50"/>
    <w:qFormat/>
    <w:rsid w:val="00AB7F13"/>
    <w:pPr>
      <w:spacing w:before="240" w:after="60"/>
      <w:outlineLvl w:val="4"/>
    </w:pPr>
    <w:rPr>
      <w:b/>
      <w:i/>
      <w:iCs/>
      <w:sz w:val="26"/>
      <w:szCs w:val="26"/>
      <w:lang w:eastAsia="ru-RU"/>
    </w:rPr>
  </w:style>
  <w:style w:type="paragraph" w:styleId="6">
    <w:name w:val="heading 6"/>
    <w:basedOn w:val="a"/>
    <w:next w:val="a"/>
    <w:link w:val="60"/>
    <w:qFormat/>
    <w:rsid w:val="00AB7F13"/>
    <w:pPr>
      <w:spacing w:before="240" w:after="60" w:line="276" w:lineRule="auto"/>
      <w:outlineLvl w:val="5"/>
    </w:pPr>
    <w:rPr>
      <w:rFonts w:ascii="Calibri" w:hAnsi="Calibri"/>
      <w:b/>
      <w:bCs/>
      <w:sz w:val="22"/>
      <w:szCs w:val="22"/>
      <w:lang w:eastAsia="en-US"/>
    </w:rPr>
  </w:style>
  <w:style w:type="paragraph" w:styleId="7">
    <w:name w:val="heading 7"/>
    <w:basedOn w:val="a"/>
    <w:next w:val="a"/>
    <w:link w:val="70"/>
    <w:qFormat/>
    <w:rsid w:val="00AB7F13"/>
    <w:pPr>
      <w:spacing w:before="240" w:after="60"/>
      <w:outlineLvl w:val="6"/>
    </w:pPr>
    <w:rPr>
      <w:rFonts w:ascii="Calibri" w:hAnsi="Calibri"/>
      <w:lang w:eastAsia="ru-RU"/>
    </w:rPr>
  </w:style>
  <w:style w:type="paragraph" w:styleId="8">
    <w:name w:val="heading 8"/>
    <w:basedOn w:val="a"/>
    <w:next w:val="a"/>
    <w:link w:val="80"/>
    <w:qFormat/>
    <w:rsid w:val="00AB7F13"/>
    <w:pPr>
      <w:spacing w:before="240" w:after="60"/>
      <w:outlineLvl w:val="7"/>
    </w:pPr>
    <w:rPr>
      <w:rFonts w:ascii="Calibri" w:hAnsi="Calibri"/>
      <w:i/>
      <w:iCs/>
      <w:lang w:eastAsia="ru-RU"/>
    </w:rPr>
  </w:style>
  <w:style w:type="paragraph" w:styleId="9">
    <w:name w:val="heading 9"/>
    <w:basedOn w:val="a"/>
    <w:next w:val="a"/>
    <w:link w:val="90"/>
    <w:qFormat/>
    <w:rsid w:val="00AB7F13"/>
    <w:pPr>
      <w:spacing w:before="240" w:after="60"/>
      <w:outlineLvl w:val="8"/>
    </w:pPr>
    <w:rPr>
      <w:rFonts w:ascii="Arial" w:hAnsi="Arial" w:cs="Arial"/>
      <w:sz w:val="22"/>
      <w:szCs w:val="22"/>
      <w:lang w:eastAsia="ru-RU"/>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583FBE"/>
    <w:pPr>
      <w:autoSpaceDE w:val="0"/>
      <w:autoSpaceDN w:val="0"/>
      <w:adjustRightInd w:val="0"/>
      <w:spacing w:line="300" w:lineRule="auto"/>
      <w:ind w:firstLine="709"/>
      <w:jc w:val="both"/>
    </w:pPr>
    <w:rPr>
      <w:color w:val="000000"/>
      <w:sz w:val="24"/>
      <w:szCs w:val="24"/>
      <w:lang w:val="uk-UA" w:eastAsia="uk-UA"/>
    </w:rPr>
  </w:style>
  <w:style w:type="table" w:styleId="a3">
    <w:name w:val="Table Grid"/>
    <w:basedOn w:val="a1"/>
    <w:uiPriority w:val="59"/>
    <w:rsid w:val="000C045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
    <w:name w:val="Абзац списку1"/>
    <w:basedOn w:val="a"/>
    <w:rsid w:val="00644452"/>
    <w:pPr>
      <w:spacing w:after="200" w:line="276" w:lineRule="auto"/>
      <w:ind w:left="720"/>
    </w:pPr>
    <w:rPr>
      <w:rFonts w:ascii="Calibri" w:hAnsi="Calibri"/>
      <w:sz w:val="22"/>
      <w:szCs w:val="22"/>
      <w:lang w:eastAsia="en-US"/>
    </w:rPr>
  </w:style>
  <w:style w:type="character" w:styleId="a4">
    <w:name w:val="Hyperlink"/>
    <w:rsid w:val="00644452"/>
    <w:rPr>
      <w:rFonts w:cs="Times New Roman"/>
      <w:color w:val="0000FF"/>
      <w:u w:val="single"/>
    </w:rPr>
  </w:style>
  <w:style w:type="paragraph" w:styleId="a5">
    <w:name w:val="Normal (Web)"/>
    <w:basedOn w:val="a"/>
    <w:unhideWhenUsed/>
    <w:rsid w:val="00950620"/>
    <w:pPr>
      <w:spacing w:before="100" w:beforeAutospacing="1" w:after="100" w:afterAutospacing="1"/>
    </w:pPr>
    <w:rPr>
      <w:lang w:val="ru-RU" w:eastAsia="ru-RU"/>
    </w:rPr>
  </w:style>
  <w:style w:type="character" w:customStyle="1" w:styleId="30">
    <w:name w:val="Заголовок 3 Знак"/>
    <w:link w:val="3"/>
    <w:rsid w:val="00950620"/>
    <w:rPr>
      <w:rFonts w:ascii="Cambria" w:hAnsi="Cambria"/>
      <w:b/>
      <w:bCs/>
      <w:sz w:val="26"/>
      <w:szCs w:val="26"/>
      <w:lang w:val="uk-UA" w:eastAsia="uk-UA" w:bidi="ar-SA"/>
    </w:rPr>
  </w:style>
  <w:style w:type="character" w:customStyle="1" w:styleId="hps">
    <w:name w:val="hps"/>
    <w:basedOn w:val="a0"/>
    <w:rsid w:val="00950620"/>
  </w:style>
  <w:style w:type="character" w:customStyle="1" w:styleId="hpsatn">
    <w:name w:val="hps atn"/>
    <w:basedOn w:val="a0"/>
    <w:rsid w:val="00950620"/>
  </w:style>
  <w:style w:type="character" w:customStyle="1" w:styleId="hpsalt-edited">
    <w:name w:val="hps alt-edited"/>
    <w:basedOn w:val="a0"/>
    <w:rsid w:val="00950620"/>
  </w:style>
  <w:style w:type="paragraph" w:customStyle="1" w:styleId="a6">
    <w:name w:val="курсовая"/>
    <w:basedOn w:val="a"/>
    <w:link w:val="a7"/>
    <w:rsid w:val="00D46106"/>
    <w:pPr>
      <w:spacing w:line="360" w:lineRule="auto"/>
    </w:pPr>
    <w:rPr>
      <w:sz w:val="25"/>
      <w:szCs w:val="25"/>
      <w:lang w:val="ru-RU" w:eastAsia="ru-RU"/>
    </w:rPr>
  </w:style>
  <w:style w:type="character" w:customStyle="1" w:styleId="a7">
    <w:name w:val="курсовая Знак"/>
    <w:link w:val="a6"/>
    <w:locked/>
    <w:rsid w:val="00D46106"/>
    <w:rPr>
      <w:sz w:val="25"/>
      <w:szCs w:val="25"/>
      <w:lang w:val="ru-RU" w:eastAsia="ru-RU" w:bidi="ar-SA"/>
    </w:rPr>
  </w:style>
  <w:style w:type="character" w:customStyle="1" w:styleId="12">
    <w:name w:val="Слабое выделение1"/>
    <w:rsid w:val="00D46106"/>
    <w:rPr>
      <w:rFonts w:ascii="Times New Roman" w:hAnsi="Times New Roman"/>
      <w:color w:val="auto"/>
      <w:sz w:val="24"/>
    </w:rPr>
  </w:style>
  <w:style w:type="character" w:customStyle="1" w:styleId="rvts0">
    <w:name w:val="rvts0"/>
    <w:basedOn w:val="a0"/>
    <w:rsid w:val="00ED1947"/>
  </w:style>
  <w:style w:type="character" w:styleId="a8">
    <w:name w:val="FollowedHyperlink"/>
    <w:rsid w:val="00364C26"/>
    <w:rPr>
      <w:color w:val="800080"/>
      <w:u w:val="single"/>
    </w:rPr>
  </w:style>
  <w:style w:type="paragraph" w:customStyle="1" w:styleId="13">
    <w:name w:val="Абзац списка1"/>
    <w:basedOn w:val="a"/>
    <w:qFormat/>
    <w:rsid w:val="002B11B9"/>
    <w:pPr>
      <w:spacing w:before="100" w:after="100"/>
      <w:ind w:left="720"/>
      <w:contextualSpacing/>
    </w:pPr>
    <w:rPr>
      <w:szCs w:val="20"/>
      <w:lang w:val="ru-RU" w:eastAsia="ru-RU"/>
    </w:rPr>
  </w:style>
  <w:style w:type="character" w:customStyle="1" w:styleId="cwcot">
    <w:name w:val="cwcot"/>
    <w:basedOn w:val="a0"/>
    <w:rsid w:val="00304C72"/>
  </w:style>
  <w:style w:type="character" w:customStyle="1" w:styleId="citation">
    <w:name w:val="citation"/>
    <w:basedOn w:val="a0"/>
    <w:rsid w:val="00D66724"/>
  </w:style>
  <w:style w:type="paragraph" w:styleId="a9">
    <w:name w:val="footer"/>
    <w:basedOn w:val="a"/>
    <w:link w:val="aa"/>
    <w:rsid w:val="00980FA1"/>
    <w:pPr>
      <w:tabs>
        <w:tab w:val="center" w:pos="4819"/>
        <w:tab w:val="right" w:pos="9639"/>
      </w:tabs>
    </w:pPr>
  </w:style>
  <w:style w:type="character" w:styleId="ab">
    <w:name w:val="page number"/>
    <w:basedOn w:val="a0"/>
    <w:rsid w:val="00980FA1"/>
  </w:style>
  <w:style w:type="paragraph" w:styleId="ac">
    <w:name w:val="header"/>
    <w:basedOn w:val="a"/>
    <w:link w:val="ad"/>
    <w:rsid w:val="00980FA1"/>
    <w:pPr>
      <w:tabs>
        <w:tab w:val="center" w:pos="4819"/>
        <w:tab w:val="right" w:pos="9639"/>
      </w:tabs>
    </w:pPr>
  </w:style>
  <w:style w:type="character" w:customStyle="1" w:styleId="shorttext">
    <w:name w:val="short_text"/>
    <w:basedOn w:val="a0"/>
    <w:rsid w:val="001B249E"/>
  </w:style>
  <w:style w:type="character" w:customStyle="1" w:styleId="elementdata">
    <w:name w:val="elementdata"/>
    <w:basedOn w:val="a0"/>
    <w:rsid w:val="00544419"/>
  </w:style>
  <w:style w:type="character" w:customStyle="1" w:styleId="h3">
    <w:name w:val="h3"/>
    <w:basedOn w:val="a0"/>
    <w:rsid w:val="00544419"/>
  </w:style>
  <w:style w:type="character" w:styleId="ae">
    <w:name w:val="Strong"/>
    <w:qFormat/>
    <w:rsid w:val="00544419"/>
    <w:rPr>
      <w:b/>
      <w:bCs/>
    </w:rPr>
  </w:style>
  <w:style w:type="paragraph" w:customStyle="1" w:styleId="af">
    <w:name w:val="Содержимое таблицы"/>
    <w:basedOn w:val="a"/>
    <w:rsid w:val="00544419"/>
    <w:pPr>
      <w:widowControl w:val="0"/>
      <w:suppressLineNumbers/>
      <w:suppressAutoHyphens/>
    </w:pPr>
    <w:rPr>
      <w:rFonts w:eastAsia="DejaVu Sans Condensed" w:cs="FreeSans"/>
      <w:kern w:val="1"/>
      <w:lang w:val="ru-RU" w:eastAsia="hi-IN" w:bidi="hi-IN"/>
    </w:rPr>
  </w:style>
  <w:style w:type="character" w:styleId="af0">
    <w:name w:val="Emphasis"/>
    <w:qFormat/>
    <w:rsid w:val="00544419"/>
    <w:rPr>
      <w:i/>
      <w:iCs/>
    </w:rPr>
  </w:style>
  <w:style w:type="character" w:customStyle="1" w:styleId="st">
    <w:name w:val="st"/>
    <w:basedOn w:val="a0"/>
    <w:rsid w:val="007C57C6"/>
  </w:style>
  <w:style w:type="character" w:customStyle="1" w:styleId="cost">
    <w:name w:val="cost"/>
    <w:basedOn w:val="a0"/>
    <w:rsid w:val="007C57C6"/>
  </w:style>
  <w:style w:type="character" w:customStyle="1" w:styleId="price3">
    <w:name w:val="price3"/>
    <w:basedOn w:val="a0"/>
    <w:rsid w:val="007C57C6"/>
  </w:style>
  <w:style w:type="character" w:customStyle="1" w:styleId="14">
    <w:name w:val="Назва1"/>
    <w:basedOn w:val="a0"/>
    <w:rsid w:val="007C57C6"/>
  </w:style>
  <w:style w:type="character" w:customStyle="1" w:styleId="41">
    <w:name w:val="Знак Знак4"/>
    <w:rsid w:val="007C57C6"/>
    <w:rPr>
      <w:rFonts w:ascii="Cambria" w:hAnsi="Cambria"/>
      <w:b/>
      <w:bCs/>
      <w:kern w:val="32"/>
      <w:sz w:val="32"/>
      <w:szCs w:val="32"/>
      <w:lang w:val="ru-RU" w:eastAsia="ru-RU" w:bidi="ar-SA"/>
    </w:rPr>
  </w:style>
  <w:style w:type="paragraph" w:styleId="af1">
    <w:name w:val="Body Text"/>
    <w:basedOn w:val="a"/>
    <w:link w:val="af2"/>
    <w:rsid w:val="007C57C6"/>
    <w:pPr>
      <w:spacing w:before="100" w:beforeAutospacing="1" w:after="100" w:afterAutospacing="1"/>
    </w:pPr>
    <w:rPr>
      <w:lang w:val="ru-RU" w:eastAsia="ru-RU"/>
    </w:rPr>
  </w:style>
  <w:style w:type="paragraph" w:styleId="af3">
    <w:name w:val="Body Text Indent"/>
    <w:basedOn w:val="a"/>
    <w:link w:val="af4"/>
    <w:rsid w:val="007C57C6"/>
    <w:pPr>
      <w:spacing w:after="120"/>
      <w:ind w:left="283"/>
    </w:pPr>
  </w:style>
  <w:style w:type="paragraph" w:customStyle="1" w:styleId="af5">
    <w:name w:val="Осн."/>
    <w:basedOn w:val="a"/>
    <w:rsid w:val="007C57C6"/>
    <w:pPr>
      <w:ind w:firstLine="284"/>
    </w:pPr>
    <w:rPr>
      <w:rFonts w:ascii="Arial" w:hAnsi="Arial"/>
      <w:sz w:val="20"/>
      <w:lang w:val="ru-RU" w:eastAsia="ru-RU"/>
    </w:rPr>
  </w:style>
  <w:style w:type="character" w:customStyle="1" w:styleId="af6">
    <w:name w:val="Основной ГОСТ Знак Знак Знак"/>
    <w:link w:val="af7"/>
    <w:locked/>
    <w:rsid w:val="007C57C6"/>
    <w:rPr>
      <w:sz w:val="28"/>
      <w:szCs w:val="28"/>
      <w:lang w:val="ru-RU" w:eastAsia="ru-RU" w:bidi="ar-SA"/>
    </w:rPr>
  </w:style>
  <w:style w:type="paragraph" w:customStyle="1" w:styleId="af7">
    <w:name w:val="Основной ГОСТ Знак Знак"/>
    <w:basedOn w:val="a"/>
    <w:link w:val="af6"/>
    <w:rsid w:val="007C57C6"/>
    <w:pPr>
      <w:ind w:firstLine="851"/>
    </w:pPr>
    <w:rPr>
      <w:sz w:val="28"/>
      <w:szCs w:val="28"/>
      <w:lang w:val="ru-RU" w:eastAsia="ru-RU"/>
    </w:rPr>
  </w:style>
  <w:style w:type="paragraph" w:customStyle="1" w:styleId="Description-indent">
    <w:name w:val="Description-indent"/>
    <w:basedOn w:val="a"/>
    <w:next w:val="a"/>
    <w:autoRedefine/>
    <w:rsid w:val="007C57C6"/>
    <w:pPr>
      <w:keepNext/>
      <w:widowControl w:val="0"/>
      <w:adjustRightInd w:val="0"/>
      <w:snapToGrid w:val="0"/>
      <w:spacing w:before="80" w:after="80"/>
      <w:ind w:left="2977" w:right="635"/>
    </w:pPr>
    <w:rPr>
      <w:rFonts w:eastAsia="SimHei"/>
      <w:kern w:val="2"/>
      <w:sz w:val="28"/>
      <w:szCs w:val="28"/>
      <w:lang w:val="ru-RU" w:eastAsia="zh-CN"/>
    </w:rPr>
  </w:style>
  <w:style w:type="paragraph" w:customStyle="1" w:styleId="21">
    <w:name w:val="Обычный2"/>
    <w:basedOn w:val="a"/>
    <w:autoRedefine/>
    <w:rsid w:val="007C57C6"/>
    <w:pPr>
      <w:widowControl w:val="0"/>
      <w:tabs>
        <w:tab w:val="left" w:pos="8505"/>
      </w:tabs>
      <w:adjustRightInd w:val="0"/>
      <w:spacing w:line="240" w:lineRule="atLeast"/>
      <w:ind w:firstLine="567"/>
    </w:pPr>
    <w:rPr>
      <w:rFonts w:ascii="Arial" w:eastAsia="SimSun" w:hAnsi="Arial"/>
      <w:spacing w:val="-4"/>
      <w:kern w:val="2"/>
      <w:sz w:val="20"/>
      <w:szCs w:val="20"/>
      <w:lang w:val="ru-RU" w:eastAsia="zh-CN"/>
    </w:rPr>
  </w:style>
  <w:style w:type="paragraph" w:customStyle="1" w:styleId="410">
    <w:name w:val="Заголовок 41"/>
    <w:basedOn w:val="21"/>
    <w:next w:val="21"/>
    <w:autoRedefine/>
    <w:rsid w:val="007C57C6"/>
    <w:pPr>
      <w:tabs>
        <w:tab w:val="left" w:pos="851"/>
        <w:tab w:val="left" w:pos="1134"/>
      </w:tabs>
      <w:spacing w:line="240" w:lineRule="auto"/>
      <w:ind w:right="-2"/>
    </w:pPr>
    <w:rPr>
      <w:rFonts w:ascii="Times New Roman" w:hAnsi="Times New Roman"/>
      <w:b/>
      <w:i/>
      <w:sz w:val="28"/>
      <w:szCs w:val="28"/>
    </w:rPr>
  </w:style>
  <w:style w:type="paragraph" w:customStyle="1" w:styleId="ItemList">
    <w:name w:val="Item List"/>
    <w:basedOn w:val="21"/>
    <w:rsid w:val="007C57C6"/>
    <w:pPr>
      <w:numPr>
        <w:numId w:val="1"/>
      </w:numPr>
    </w:pPr>
  </w:style>
  <w:style w:type="paragraph" w:customStyle="1" w:styleId="15">
    <w:name w:val="Без інтервалів1"/>
    <w:rsid w:val="007C57C6"/>
    <w:pPr>
      <w:widowControl w:val="0"/>
      <w:autoSpaceDE w:val="0"/>
      <w:autoSpaceDN w:val="0"/>
      <w:adjustRightInd w:val="0"/>
      <w:spacing w:line="360" w:lineRule="auto"/>
      <w:ind w:firstLine="709"/>
      <w:jc w:val="both"/>
    </w:pPr>
    <w:rPr>
      <w:szCs w:val="24"/>
    </w:rPr>
  </w:style>
  <w:style w:type="paragraph" w:customStyle="1" w:styleId="Style2">
    <w:name w:val="Style2"/>
    <w:basedOn w:val="a"/>
    <w:rsid w:val="007C57C6"/>
    <w:pPr>
      <w:widowControl w:val="0"/>
      <w:autoSpaceDE w:val="0"/>
      <w:autoSpaceDN w:val="0"/>
      <w:adjustRightInd w:val="0"/>
      <w:spacing w:line="205" w:lineRule="exact"/>
    </w:pPr>
    <w:rPr>
      <w:rFonts w:ascii="Arial" w:hAnsi="Arial" w:cs="Arial"/>
      <w:lang w:val="ru-RU" w:eastAsia="ru-RU"/>
    </w:rPr>
  </w:style>
  <w:style w:type="paragraph" w:customStyle="1" w:styleId="Style25">
    <w:name w:val="Style25"/>
    <w:basedOn w:val="a"/>
    <w:rsid w:val="007C57C6"/>
    <w:pPr>
      <w:widowControl w:val="0"/>
      <w:autoSpaceDE w:val="0"/>
      <w:autoSpaceDN w:val="0"/>
      <w:adjustRightInd w:val="0"/>
      <w:spacing w:line="204" w:lineRule="exact"/>
      <w:ind w:firstLine="249"/>
    </w:pPr>
    <w:rPr>
      <w:rFonts w:ascii="Arial" w:hAnsi="Arial" w:cs="Arial"/>
      <w:lang w:val="ru-RU" w:eastAsia="ru-RU"/>
    </w:rPr>
  </w:style>
  <w:style w:type="paragraph" w:customStyle="1" w:styleId="Style4">
    <w:name w:val="Style4"/>
    <w:basedOn w:val="a"/>
    <w:uiPriority w:val="99"/>
    <w:rsid w:val="007C57C6"/>
    <w:pPr>
      <w:widowControl w:val="0"/>
      <w:autoSpaceDE w:val="0"/>
      <w:autoSpaceDN w:val="0"/>
      <w:adjustRightInd w:val="0"/>
      <w:spacing w:line="205" w:lineRule="exact"/>
      <w:ind w:firstLine="236"/>
    </w:pPr>
    <w:rPr>
      <w:rFonts w:ascii="Arial" w:hAnsi="Arial" w:cs="Arial"/>
      <w:lang w:val="ru-RU" w:eastAsia="ru-RU"/>
    </w:rPr>
  </w:style>
  <w:style w:type="paragraph" w:customStyle="1" w:styleId="Style19">
    <w:name w:val="Style19"/>
    <w:basedOn w:val="a"/>
    <w:rsid w:val="007C57C6"/>
    <w:pPr>
      <w:widowControl w:val="0"/>
      <w:autoSpaceDE w:val="0"/>
      <w:autoSpaceDN w:val="0"/>
      <w:adjustRightInd w:val="0"/>
      <w:spacing w:line="209" w:lineRule="exact"/>
    </w:pPr>
    <w:rPr>
      <w:rFonts w:ascii="Arial" w:hAnsi="Arial" w:cs="Arial"/>
      <w:lang w:val="ru-RU" w:eastAsia="ru-RU"/>
    </w:rPr>
  </w:style>
  <w:style w:type="paragraph" w:customStyle="1" w:styleId="Style5">
    <w:name w:val="Style5"/>
    <w:basedOn w:val="a"/>
    <w:uiPriority w:val="99"/>
    <w:rsid w:val="007C57C6"/>
    <w:pPr>
      <w:widowControl w:val="0"/>
      <w:autoSpaceDE w:val="0"/>
      <w:autoSpaceDN w:val="0"/>
      <w:adjustRightInd w:val="0"/>
      <w:spacing w:line="204" w:lineRule="exact"/>
      <w:jc w:val="center"/>
    </w:pPr>
    <w:rPr>
      <w:rFonts w:ascii="Arial" w:hAnsi="Arial" w:cs="Arial"/>
      <w:lang w:val="ru-RU" w:eastAsia="ru-RU"/>
    </w:rPr>
  </w:style>
  <w:style w:type="paragraph" w:customStyle="1" w:styleId="Style31">
    <w:name w:val="Style31"/>
    <w:basedOn w:val="a"/>
    <w:rsid w:val="007C57C6"/>
    <w:pPr>
      <w:widowControl w:val="0"/>
      <w:autoSpaceDE w:val="0"/>
      <w:autoSpaceDN w:val="0"/>
      <w:adjustRightInd w:val="0"/>
      <w:spacing w:line="227" w:lineRule="exact"/>
      <w:ind w:firstLine="281"/>
    </w:pPr>
    <w:rPr>
      <w:lang w:val="ru-RU" w:eastAsia="ru-RU"/>
    </w:rPr>
  </w:style>
  <w:style w:type="paragraph" w:customStyle="1" w:styleId="Style23">
    <w:name w:val="Style23"/>
    <w:basedOn w:val="a"/>
    <w:rsid w:val="007C57C6"/>
    <w:pPr>
      <w:widowControl w:val="0"/>
      <w:autoSpaceDE w:val="0"/>
      <w:autoSpaceDN w:val="0"/>
      <w:adjustRightInd w:val="0"/>
      <w:spacing w:line="348" w:lineRule="exact"/>
      <w:ind w:firstLine="915"/>
    </w:pPr>
    <w:rPr>
      <w:lang w:val="ru-RU" w:eastAsia="ru-RU"/>
    </w:rPr>
  </w:style>
  <w:style w:type="paragraph" w:customStyle="1" w:styleId="Style34">
    <w:name w:val="Style34"/>
    <w:basedOn w:val="a"/>
    <w:rsid w:val="007C57C6"/>
    <w:pPr>
      <w:widowControl w:val="0"/>
      <w:autoSpaceDE w:val="0"/>
      <w:autoSpaceDN w:val="0"/>
      <w:adjustRightInd w:val="0"/>
    </w:pPr>
    <w:rPr>
      <w:lang w:val="ru-RU" w:eastAsia="ru-RU"/>
    </w:rPr>
  </w:style>
  <w:style w:type="paragraph" w:customStyle="1" w:styleId="Style27">
    <w:name w:val="Style27"/>
    <w:basedOn w:val="a"/>
    <w:rsid w:val="007C57C6"/>
    <w:pPr>
      <w:widowControl w:val="0"/>
      <w:autoSpaceDE w:val="0"/>
      <w:autoSpaceDN w:val="0"/>
      <w:adjustRightInd w:val="0"/>
      <w:spacing w:line="227" w:lineRule="exact"/>
    </w:pPr>
    <w:rPr>
      <w:lang w:val="ru-RU" w:eastAsia="ru-RU"/>
    </w:rPr>
  </w:style>
  <w:style w:type="paragraph" w:customStyle="1" w:styleId="Style22">
    <w:name w:val="Style22"/>
    <w:basedOn w:val="a"/>
    <w:rsid w:val="007C57C6"/>
    <w:pPr>
      <w:widowControl w:val="0"/>
      <w:autoSpaceDE w:val="0"/>
      <w:autoSpaceDN w:val="0"/>
      <w:adjustRightInd w:val="0"/>
      <w:spacing w:line="245" w:lineRule="exact"/>
    </w:pPr>
    <w:rPr>
      <w:lang w:val="ru-RU" w:eastAsia="ru-RU"/>
    </w:rPr>
  </w:style>
  <w:style w:type="character" w:customStyle="1" w:styleId="FontStyle48">
    <w:name w:val="Font Style48"/>
    <w:rsid w:val="007C57C6"/>
    <w:rPr>
      <w:rFonts w:ascii="Arial" w:hAnsi="Arial" w:cs="Arial" w:hint="default"/>
      <w:sz w:val="16"/>
    </w:rPr>
  </w:style>
  <w:style w:type="character" w:customStyle="1" w:styleId="FontStyle11">
    <w:name w:val="Font Style11"/>
    <w:rsid w:val="007C57C6"/>
    <w:rPr>
      <w:rFonts w:ascii="Arial" w:hAnsi="Arial" w:cs="Arial" w:hint="default"/>
      <w:sz w:val="18"/>
    </w:rPr>
  </w:style>
  <w:style w:type="character" w:customStyle="1" w:styleId="FontStyle43">
    <w:name w:val="Font Style43"/>
    <w:rsid w:val="007C57C6"/>
    <w:rPr>
      <w:rFonts w:ascii="Arial Unicode MS" w:eastAsia="Arial Unicode MS" w:hAnsi="Arial Unicode MS" w:cs="Arial Unicode MS" w:hint="eastAsia"/>
      <w:sz w:val="26"/>
    </w:rPr>
  </w:style>
  <w:style w:type="character" w:customStyle="1" w:styleId="FontStyle44">
    <w:name w:val="Font Style44"/>
    <w:rsid w:val="007C57C6"/>
    <w:rPr>
      <w:rFonts w:ascii="Arial Unicode MS" w:eastAsia="Arial Unicode MS" w:hAnsi="Arial Unicode MS" w:cs="Arial Unicode MS" w:hint="eastAsia"/>
      <w:i/>
      <w:iCs w:val="0"/>
      <w:spacing w:val="20"/>
      <w:sz w:val="26"/>
    </w:rPr>
  </w:style>
  <w:style w:type="character" w:customStyle="1" w:styleId="FontStyle52">
    <w:name w:val="Font Style52"/>
    <w:rsid w:val="007C57C6"/>
    <w:rPr>
      <w:rFonts w:ascii="Times New Roman" w:hAnsi="Times New Roman" w:cs="Times New Roman" w:hint="default"/>
      <w:b/>
      <w:bCs w:val="0"/>
      <w:i/>
      <w:iCs w:val="0"/>
      <w:spacing w:val="40"/>
      <w:sz w:val="38"/>
    </w:rPr>
  </w:style>
  <w:style w:type="character" w:customStyle="1" w:styleId="FontStyle58">
    <w:name w:val="Font Style58"/>
    <w:rsid w:val="007C57C6"/>
    <w:rPr>
      <w:rFonts w:ascii="Arial Unicode MS" w:eastAsia="Arial Unicode MS" w:hAnsi="Arial Unicode MS" w:cs="Arial Unicode MS" w:hint="eastAsia"/>
      <w:sz w:val="42"/>
    </w:rPr>
  </w:style>
  <w:style w:type="character" w:customStyle="1" w:styleId="FontStyle53">
    <w:name w:val="Font Style53"/>
    <w:rsid w:val="007C57C6"/>
    <w:rPr>
      <w:rFonts w:ascii="Arial Unicode MS" w:eastAsia="Arial Unicode MS" w:hAnsi="Arial Unicode MS" w:cs="Arial Unicode MS" w:hint="eastAsia"/>
      <w:b/>
      <w:bCs w:val="0"/>
      <w:sz w:val="34"/>
    </w:rPr>
  </w:style>
  <w:style w:type="character" w:customStyle="1" w:styleId="FontStyle54">
    <w:name w:val="Font Style54"/>
    <w:rsid w:val="007C57C6"/>
    <w:rPr>
      <w:rFonts w:ascii="Arial Unicode MS" w:eastAsia="Arial Unicode MS" w:hAnsi="Arial Unicode MS" w:cs="Arial Unicode MS" w:hint="eastAsia"/>
      <w:sz w:val="18"/>
    </w:rPr>
  </w:style>
  <w:style w:type="character" w:customStyle="1" w:styleId="FontStyle61">
    <w:name w:val="Font Style61"/>
    <w:rsid w:val="007C57C6"/>
    <w:rPr>
      <w:rFonts w:ascii="Times New Roman" w:hAnsi="Times New Roman" w:cs="Times New Roman" w:hint="default"/>
      <w:i/>
      <w:iCs w:val="0"/>
      <w:sz w:val="28"/>
    </w:rPr>
  </w:style>
  <w:style w:type="character" w:customStyle="1" w:styleId="FontStyle56">
    <w:name w:val="Font Style56"/>
    <w:rsid w:val="007C57C6"/>
    <w:rPr>
      <w:rFonts w:ascii="Times New Roman" w:hAnsi="Times New Roman" w:cs="Times New Roman" w:hint="default"/>
      <w:i/>
      <w:iCs w:val="0"/>
      <w:sz w:val="32"/>
    </w:rPr>
  </w:style>
  <w:style w:type="character" w:customStyle="1" w:styleId="FontStyle41">
    <w:name w:val="Font Style41"/>
    <w:rsid w:val="007C57C6"/>
    <w:rPr>
      <w:rFonts w:ascii="Times New Roman" w:hAnsi="Times New Roman" w:cs="Times New Roman" w:hint="default"/>
      <w:sz w:val="20"/>
    </w:rPr>
  </w:style>
  <w:style w:type="character" w:customStyle="1" w:styleId="FontStyle55">
    <w:name w:val="Font Style55"/>
    <w:rsid w:val="007C57C6"/>
    <w:rPr>
      <w:rFonts w:ascii="Times New Roman" w:hAnsi="Times New Roman" w:cs="Times New Roman" w:hint="default"/>
      <w:sz w:val="20"/>
    </w:rPr>
  </w:style>
  <w:style w:type="paragraph" w:customStyle="1" w:styleId="Style3">
    <w:name w:val="Style3"/>
    <w:basedOn w:val="a"/>
    <w:uiPriority w:val="99"/>
    <w:rsid w:val="007C57C6"/>
    <w:pPr>
      <w:widowControl w:val="0"/>
      <w:autoSpaceDE w:val="0"/>
      <w:autoSpaceDN w:val="0"/>
      <w:adjustRightInd w:val="0"/>
      <w:spacing w:line="205" w:lineRule="exact"/>
      <w:ind w:firstLine="266"/>
    </w:pPr>
    <w:rPr>
      <w:rFonts w:ascii="Arial" w:hAnsi="Arial" w:cs="Arial"/>
      <w:lang w:val="ru-RU" w:eastAsia="ru-RU"/>
    </w:rPr>
  </w:style>
  <w:style w:type="paragraph" w:customStyle="1" w:styleId="Style10">
    <w:name w:val="Style10"/>
    <w:basedOn w:val="a"/>
    <w:uiPriority w:val="99"/>
    <w:rsid w:val="007C57C6"/>
    <w:pPr>
      <w:widowControl w:val="0"/>
      <w:autoSpaceDE w:val="0"/>
      <w:autoSpaceDN w:val="0"/>
      <w:adjustRightInd w:val="0"/>
      <w:jc w:val="center"/>
    </w:pPr>
    <w:rPr>
      <w:rFonts w:ascii="Arial" w:hAnsi="Arial" w:cs="Arial"/>
      <w:lang w:val="ru-RU" w:eastAsia="ru-RU"/>
    </w:rPr>
  </w:style>
  <w:style w:type="paragraph" w:customStyle="1" w:styleId="Style14">
    <w:name w:val="Style14"/>
    <w:basedOn w:val="a"/>
    <w:rsid w:val="007C57C6"/>
    <w:pPr>
      <w:widowControl w:val="0"/>
      <w:autoSpaceDE w:val="0"/>
      <w:autoSpaceDN w:val="0"/>
      <w:adjustRightInd w:val="0"/>
    </w:pPr>
    <w:rPr>
      <w:rFonts w:ascii="Arial" w:hAnsi="Arial" w:cs="Arial"/>
      <w:lang w:val="ru-RU" w:eastAsia="ru-RU"/>
    </w:rPr>
  </w:style>
  <w:style w:type="paragraph" w:customStyle="1" w:styleId="Style1">
    <w:name w:val="Style1"/>
    <w:basedOn w:val="a"/>
    <w:uiPriority w:val="99"/>
    <w:rsid w:val="007C57C6"/>
    <w:pPr>
      <w:widowControl w:val="0"/>
      <w:autoSpaceDE w:val="0"/>
      <w:autoSpaceDN w:val="0"/>
      <w:adjustRightInd w:val="0"/>
    </w:pPr>
    <w:rPr>
      <w:rFonts w:ascii="Arial" w:hAnsi="Arial" w:cs="Arial"/>
      <w:lang w:val="ru-RU" w:eastAsia="ru-RU"/>
    </w:rPr>
  </w:style>
  <w:style w:type="paragraph" w:customStyle="1" w:styleId="Style26">
    <w:name w:val="Style26"/>
    <w:basedOn w:val="a"/>
    <w:uiPriority w:val="99"/>
    <w:rsid w:val="007C57C6"/>
    <w:pPr>
      <w:widowControl w:val="0"/>
      <w:autoSpaceDE w:val="0"/>
      <w:autoSpaceDN w:val="0"/>
      <w:adjustRightInd w:val="0"/>
      <w:spacing w:line="502" w:lineRule="exact"/>
    </w:pPr>
    <w:rPr>
      <w:lang w:val="ru-RU" w:eastAsia="ru-RU"/>
    </w:rPr>
  </w:style>
  <w:style w:type="paragraph" w:customStyle="1" w:styleId="Style35">
    <w:name w:val="Style35"/>
    <w:basedOn w:val="a"/>
    <w:uiPriority w:val="99"/>
    <w:rsid w:val="007C57C6"/>
    <w:pPr>
      <w:widowControl w:val="0"/>
      <w:autoSpaceDE w:val="0"/>
      <w:autoSpaceDN w:val="0"/>
      <w:adjustRightInd w:val="0"/>
      <w:spacing w:line="397" w:lineRule="exact"/>
      <w:ind w:firstLine="580"/>
    </w:pPr>
    <w:rPr>
      <w:lang w:val="ru-RU" w:eastAsia="ru-RU"/>
    </w:rPr>
  </w:style>
  <w:style w:type="character" w:customStyle="1" w:styleId="FontStyle13">
    <w:name w:val="Font Style13"/>
    <w:rsid w:val="007C57C6"/>
    <w:rPr>
      <w:rFonts w:ascii="Arial" w:hAnsi="Arial" w:cs="Arial" w:hint="default"/>
      <w:sz w:val="18"/>
    </w:rPr>
  </w:style>
  <w:style w:type="character" w:customStyle="1" w:styleId="FontStyle14">
    <w:name w:val="Font Style14"/>
    <w:rsid w:val="007C57C6"/>
    <w:rPr>
      <w:rFonts w:ascii="Arial" w:hAnsi="Arial" w:cs="Arial" w:hint="default"/>
      <w:b/>
      <w:bCs w:val="0"/>
      <w:sz w:val="18"/>
    </w:rPr>
  </w:style>
  <w:style w:type="character" w:customStyle="1" w:styleId="FontStyle16">
    <w:name w:val="Font Style16"/>
    <w:rsid w:val="007C57C6"/>
    <w:rPr>
      <w:rFonts w:ascii="Arial" w:hAnsi="Arial" w:cs="Arial" w:hint="default"/>
      <w:sz w:val="18"/>
    </w:rPr>
  </w:style>
  <w:style w:type="character" w:customStyle="1" w:styleId="FontStyle12">
    <w:name w:val="Font Style12"/>
    <w:uiPriority w:val="99"/>
    <w:rsid w:val="007C57C6"/>
    <w:rPr>
      <w:rFonts w:ascii="Arial" w:hAnsi="Arial" w:cs="Arial" w:hint="default"/>
      <w:sz w:val="18"/>
    </w:rPr>
  </w:style>
  <w:style w:type="character" w:customStyle="1" w:styleId="FontStyle15">
    <w:name w:val="Font Style15"/>
    <w:rsid w:val="007C57C6"/>
    <w:rPr>
      <w:rFonts w:ascii="Garamond" w:hAnsi="Garamond" w:hint="default"/>
      <w:i/>
      <w:iCs w:val="0"/>
      <w:sz w:val="50"/>
    </w:rPr>
  </w:style>
  <w:style w:type="character" w:customStyle="1" w:styleId="FontStyle19">
    <w:name w:val="Font Style19"/>
    <w:rsid w:val="007C57C6"/>
    <w:rPr>
      <w:rFonts w:ascii="Arial" w:hAnsi="Arial" w:cs="Arial" w:hint="default"/>
      <w:i/>
      <w:iCs w:val="0"/>
      <w:sz w:val="18"/>
    </w:rPr>
  </w:style>
  <w:style w:type="character" w:customStyle="1" w:styleId="FontStyle18">
    <w:name w:val="Font Style18"/>
    <w:rsid w:val="007C57C6"/>
    <w:rPr>
      <w:rFonts w:ascii="Arial" w:hAnsi="Arial" w:cs="Arial" w:hint="default"/>
      <w:b/>
      <w:bCs w:val="0"/>
      <w:i/>
      <w:iCs w:val="0"/>
      <w:sz w:val="18"/>
    </w:rPr>
  </w:style>
  <w:style w:type="character" w:customStyle="1" w:styleId="FontStyle57">
    <w:name w:val="Font Style57"/>
    <w:rsid w:val="007C57C6"/>
    <w:rPr>
      <w:rFonts w:ascii="Times New Roman" w:hAnsi="Times New Roman" w:cs="Times New Roman" w:hint="default"/>
      <w:sz w:val="32"/>
    </w:rPr>
  </w:style>
  <w:style w:type="character" w:customStyle="1" w:styleId="FontStyle60">
    <w:name w:val="Font Style60"/>
    <w:rsid w:val="007C57C6"/>
    <w:rPr>
      <w:rFonts w:ascii="Constantia" w:hAnsi="Constantia" w:hint="default"/>
      <w:spacing w:val="-10"/>
      <w:sz w:val="28"/>
    </w:rPr>
  </w:style>
  <w:style w:type="character" w:customStyle="1" w:styleId="FontStyle17">
    <w:name w:val="Font Style17"/>
    <w:rsid w:val="007C57C6"/>
    <w:rPr>
      <w:rFonts w:ascii="Arial" w:hAnsi="Arial" w:cs="Arial" w:hint="default"/>
      <w:sz w:val="18"/>
    </w:rPr>
  </w:style>
  <w:style w:type="character" w:customStyle="1" w:styleId="aa">
    <w:name w:val="Нижний колонтитул Знак"/>
    <w:link w:val="a9"/>
    <w:uiPriority w:val="99"/>
    <w:rsid w:val="007C57C6"/>
    <w:rPr>
      <w:sz w:val="24"/>
      <w:szCs w:val="24"/>
      <w:lang w:val="uk-UA" w:eastAsia="uk-UA" w:bidi="ar-SA"/>
    </w:rPr>
  </w:style>
  <w:style w:type="paragraph" w:customStyle="1" w:styleId="msonormalcxspmiddle">
    <w:name w:val="msonormalcxspmiddle"/>
    <w:basedOn w:val="a"/>
    <w:rsid w:val="007C57C6"/>
    <w:pPr>
      <w:spacing w:before="100" w:beforeAutospacing="1" w:after="100" w:afterAutospacing="1"/>
    </w:pPr>
    <w:rPr>
      <w:lang w:val="ru-RU" w:eastAsia="ru-RU"/>
    </w:rPr>
  </w:style>
  <w:style w:type="paragraph" w:customStyle="1" w:styleId="TableText">
    <w:name w:val="Table Text"/>
    <w:basedOn w:val="a"/>
    <w:autoRedefine/>
    <w:rsid w:val="007C57C6"/>
    <w:pPr>
      <w:widowControl w:val="0"/>
      <w:autoSpaceDE w:val="0"/>
      <w:autoSpaceDN w:val="0"/>
      <w:adjustRightInd w:val="0"/>
      <w:spacing w:before="90" w:after="90"/>
      <w:ind w:left="113" w:right="113"/>
    </w:pPr>
    <w:rPr>
      <w:rFonts w:eastAsia="SimSun"/>
      <w:sz w:val="28"/>
      <w:szCs w:val="28"/>
      <w:lang w:val="ru-RU" w:eastAsia="zh-CN"/>
    </w:rPr>
  </w:style>
  <w:style w:type="paragraph" w:customStyle="1" w:styleId="TableHeading">
    <w:name w:val="Table Heading"/>
    <w:basedOn w:val="a"/>
    <w:autoRedefine/>
    <w:rsid w:val="007C57C6"/>
    <w:pPr>
      <w:widowControl w:val="0"/>
      <w:autoSpaceDE w:val="0"/>
      <w:autoSpaceDN w:val="0"/>
      <w:adjustRightInd w:val="0"/>
      <w:ind w:left="68"/>
    </w:pPr>
    <w:rPr>
      <w:rFonts w:ascii="Book Antiqua" w:eastAsia="SimSun" w:hAnsi="Book Antiqua"/>
      <w:b/>
      <w:sz w:val="20"/>
      <w:szCs w:val="20"/>
      <w:lang w:val="en-US" w:eastAsia="zh-CN"/>
    </w:rPr>
  </w:style>
  <w:style w:type="paragraph" w:customStyle="1" w:styleId="Description">
    <w:name w:val="Description"/>
    <w:basedOn w:val="a"/>
    <w:next w:val="a"/>
    <w:rsid w:val="007C57C6"/>
    <w:pPr>
      <w:keepNext/>
      <w:widowControl w:val="0"/>
      <w:adjustRightInd w:val="0"/>
      <w:snapToGrid w:val="0"/>
      <w:spacing w:before="80" w:after="80"/>
      <w:ind w:left="709" w:right="635"/>
    </w:pPr>
    <w:rPr>
      <w:rFonts w:ascii="Arial" w:eastAsia="SimHei" w:hAnsi="Arial"/>
      <w:kern w:val="2"/>
      <w:sz w:val="18"/>
      <w:szCs w:val="20"/>
      <w:lang w:val="en-US" w:eastAsia="zh-CN"/>
    </w:rPr>
  </w:style>
  <w:style w:type="paragraph" w:customStyle="1" w:styleId="16">
    <w:name w:val="Без интервала1"/>
    <w:qFormat/>
    <w:rsid w:val="007C57C6"/>
    <w:pPr>
      <w:spacing w:line="300" w:lineRule="auto"/>
      <w:ind w:firstLine="709"/>
      <w:jc w:val="both"/>
    </w:pPr>
    <w:rPr>
      <w:rFonts w:eastAsia="Calibri"/>
      <w:sz w:val="28"/>
      <w:szCs w:val="28"/>
      <w:lang w:val="uk-UA" w:eastAsia="en-US"/>
    </w:rPr>
  </w:style>
  <w:style w:type="paragraph" w:customStyle="1" w:styleId="sign">
    <w:name w:val="sign"/>
    <w:basedOn w:val="a"/>
    <w:rsid w:val="007C57C6"/>
    <w:pPr>
      <w:spacing w:before="100" w:beforeAutospacing="1" w:after="100" w:afterAutospacing="1"/>
    </w:pPr>
  </w:style>
  <w:style w:type="paragraph" w:customStyle="1" w:styleId="af8">
    <w:basedOn w:val="a"/>
    <w:rsid w:val="007C57C6"/>
    <w:rPr>
      <w:rFonts w:ascii="Verdana" w:hAnsi="Verdana" w:cs="Verdana"/>
      <w:sz w:val="20"/>
      <w:szCs w:val="20"/>
      <w:lang w:val="en-US" w:eastAsia="en-US"/>
    </w:rPr>
  </w:style>
  <w:style w:type="paragraph" w:customStyle="1" w:styleId="22">
    <w:name w:val="Знак Знак2"/>
    <w:basedOn w:val="a"/>
    <w:rsid w:val="007C57C6"/>
    <w:rPr>
      <w:rFonts w:ascii="Verdana" w:hAnsi="Verdana" w:cs="Verdana"/>
      <w:sz w:val="20"/>
      <w:szCs w:val="20"/>
      <w:lang w:val="en-US" w:eastAsia="en-US"/>
    </w:rPr>
  </w:style>
  <w:style w:type="character" w:customStyle="1" w:styleId="word">
    <w:name w:val="word"/>
    <w:rsid w:val="00465FA7"/>
    <w:rPr>
      <w:rFonts w:cs="Times New Roman"/>
    </w:rPr>
  </w:style>
  <w:style w:type="paragraph" w:customStyle="1" w:styleId="17">
    <w:name w:val="Обычный1"/>
    <w:rsid w:val="00AE1EDD"/>
    <w:pPr>
      <w:suppressAutoHyphens/>
      <w:spacing w:line="300" w:lineRule="auto"/>
      <w:ind w:firstLine="709"/>
      <w:jc w:val="both"/>
    </w:pPr>
    <w:rPr>
      <w:rFonts w:eastAsia="Calibri"/>
      <w:lang w:eastAsia="ar-SA"/>
    </w:rPr>
  </w:style>
  <w:style w:type="character" w:customStyle="1" w:styleId="50">
    <w:name w:val="Заголовок 5 Знак"/>
    <w:link w:val="5"/>
    <w:rsid w:val="00AB7F13"/>
    <w:rPr>
      <w:b/>
      <w:i/>
      <w:iCs/>
      <w:sz w:val="26"/>
      <w:szCs w:val="26"/>
      <w:lang w:val="uk-UA"/>
    </w:rPr>
  </w:style>
  <w:style w:type="character" w:customStyle="1" w:styleId="60">
    <w:name w:val="Заголовок 6 Знак"/>
    <w:link w:val="6"/>
    <w:rsid w:val="00AB7F13"/>
    <w:rPr>
      <w:rFonts w:ascii="Calibri" w:hAnsi="Calibri"/>
      <w:b/>
      <w:bCs/>
      <w:sz w:val="22"/>
      <w:szCs w:val="22"/>
      <w:lang w:val="uk-UA" w:eastAsia="en-US"/>
    </w:rPr>
  </w:style>
  <w:style w:type="character" w:customStyle="1" w:styleId="70">
    <w:name w:val="Заголовок 7 Знак"/>
    <w:link w:val="7"/>
    <w:rsid w:val="00AB7F13"/>
    <w:rPr>
      <w:rFonts w:ascii="Calibri" w:hAnsi="Calibri"/>
      <w:sz w:val="24"/>
      <w:szCs w:val="24"/>
      <w:lang w:val="uk-UA"/>
    </w:rPr>
  </w:style>
  <w:style w:type="character" w:customStyle="1" w:styleId="80">
    <w:name w:val="Заголовок 8 Знак"/>
    <w:link w:val="8"/>
    <w:rsid w:val="00AB7F13"/>
    <w:rPr>
      <w:rFonts w:ascii="Calibri" w:hAnsi="Calibri"/>
      <w:i/>
      <w:iCs/>
      <w:sz w:val="24"/>
      <w:szCs w:val="24"/>
      <w:lang w:val="uk-UA"/>
    </w:rPr>
  </w:style>
  <w:style w:type="character" w:customStyle="1" w:styleId="90">
    <w:name w:val="Заголовок 9 Знак"/>
    <w:link w:val="9"/>
    <w:rsid w:val="00AB7F13"/>
    <w:rPr>
      <w:rFonts w:ascii="Arial" w:hAnsi="Arial" w:cs="Arial"/>
      <w:sz w:val="22"/>
      <w:szCs w:val="22"/>
      <w:lang w:val="uk-UA"/>
    </w:rPr>
  </w:style>
  <w:style w:type="numbering" w:customStyle="1" w:styleId="18">
    <w:name w:val="Немає списку1"/>
    <w:next w:val="a2"/>
    <w:uiPriority w:val="99"/>
    <w:semiHidden/>
    <w:rsid w:val="00AB7F13"/>
  </w:style>
  <w:style w:type="character" w:customStyle="1" w:styleId="10">
    <w:name w:val="Заголовок 1 Знак"/>
    <w:link w:val="1"/>
    <w:rsid w:val="00AB7F13"/>
    <w:rPr>
      <w:rFonts w:ascii="Arial" w:hAnsi="Arial" w:cs="Arial"/>
      <w:b/>
      <w:bCs/>
      <w:kern w:val="32"/>
      <w:sz w:val="32"/>
      <w:szCs w:val="32"/>
      <w:lang w:val="uk-UA" w:eastAsia="uk-UA"/>
    </w:rPr>
  </w:style>
  <w:style w:type="character" w:customStyle="1" w:styleId="20">
    <w:name w:val="Заголовок 2 Знак"/>
    <w:link w:val="2"/>
    <w:rsid w:val="00AB7F13"/>
    <w:rPr>
      <w:rFonts w:ascii="Arial" w:hAnsi="Arial" w:cs="Arial"/>
      <w:b/>
      <w:bCs/>
      <w:i/>
      <w:iCs/>
      <w:sz w:val="28"/>
      <w:szCs w:val="28"/>
      <w:lang w:val="uk-UA" w:eastAsia="uk-UA"/>
    </w:rPr>
  </w:style>
  <w:style w:type="character" w:customStyle="1" w:styleId="40">
    <w:name w:val="Заголовок 4 Знак"/>
    <w:link w:val="4"/>
    <w:rsid w:val="00AB7F13"/>
    <w:rPr>
      <w:b/>
      <w:bCs/>
      <w:sz w:val="28"/>
      <w:szCs w:val="28"/>
    </w:rPr>
  </w:style>
  <w:style w:type="character" w:customStyle="1" w:styleId="ad">
    <w:name w:val="Верхний колонтитул Знак"/>
    <w:link w:val="ac"/>
    <w:rsid w:val="00AB7F13"/>
    <w:rPr>
      <w:sz w:val="24"/>
      <w:szCs w:val="24"/>
      <w:lang w:val="uk-UA" w:eastAsia="uk-UA"/>
    </w:rPr>
  </w:style>
  <w:style w:type="table" w:styleId="23">
    <w:name w:val="Table Grid 2"/>
    <w:basedOn w:val="a1"/>
    <w:rsid w:val="00AB7F13"/>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9">
    <w:name w:val="Document Map"/>
    <w:basedOn w:val="a"/>
    <w:link w:val="afa"/>
    <w:rsid w:val="00AB7F13"/>
    <w:pPr>
      <w:shd w:val="clear" w:color="auto" w:fill="000080"/>
    </w:pPr>
    <w:rPr>
      <w:rFonts w:ascii="Tahoma" w:hAnsi="Tahoma" w:cs="Tahoma"/>
      <w:bCs/>
      <w:sz w:val="28"/>
      <w:lang w:eastAsia="ru-RU"/>
    </w:rPr>
  </w:style>
  <w:style w:type="character" w:customStyle="1" w:styleId="afa">
    <w:name w:val="Схема документа Знак"/>
    <w:link w:val="af9"/>
    <w:rsid w:val="00AB7F13"/>
    <w:rPr>
      <w:rFonts w:ascii="Tahoma" w:hAnsi="Tahoma" w:cs="Tahoma"/>
      <w:bCs/>
      <w:sz w:val="28"/>
      <w:szCs w:val="24"/>
      <w:shd w:val="clear" w:color="auto" w:fill="000080"/>
      <w:lang w:val="uk-UA"/>
    </w:rPr>
  </w:style>
  <w:style w:type="character" w:customStyle="1" w:styleId="af4">
    <w:name w:val="Основной текст с отступом Знак"/>
    <w:link w:val="af3"/>
    <w:rsid w:val="00AB7F13"/>
    <w:rPr>
      <w:sz w:val="24"/>
      <w:szCs w:val="24"/>
      <w:lang w:val="uk-UA" w:eastAsia="uk-UA"/>
    </w:rPr>
  </w:style>
  <w:style w:type="character" w:customStyle="1" w:styleId="textsb">
    <w:name w:val="textsb"/>
    <w:basedOn w:val="a0"/>
    <w:uiPriority w:val="99"/>
    <w:rsid w:val="00AB7F13"/>
  </w:style>
  <w:style w:type="character" w:customStyle="1" w:styleId="af2">
    <w:name w:val="Основной текст Знак"/>
    <w:link w:val="af1"/>
    <w:rsid w:val="00AB7F13"/>
    <w:rPr>
      <w:sz w:val="24"/>
      <w:szCs w:val="24"/>
    </w:rPr>
  </w:style>
  <w:style w:type="paragraph" w:styleId="afb">
    <w:name w:val="Balloon Text"/>
    <w:basedOn w:val="a"/>
    <w:link w:val="afc"/>
    <w:rsid w:val="00AB7F13"/>
    <w:rPr>
      <w:rFonts w:ascii="Tahoma" w:hAnsi="Tahoma" w:cs="Tahoma"/>
      <w:bCs/>
      <w:sz w:val="16"/>
      <w:szCs w:val="16"/>
      <w:lang w:eastAsia="ru-RU"/>
    </w:rPr>
  </w:style>
  <w:style w:type="character" w:customStyle="1" w:styleId="afc">
    <w:name w:val="Текст выноски Знак"/>
    <w:link w:val="afb"/>
    <w:rsid w:val="00AB7F13"/>
    <w:rPr>
      <w:rFonts w:ascii="Tahoma" w:hAnsi="Tahoma" w:cs="Tahoma"/>
      <w:bCs/>
      <w:sz w:val="16"/>
      <w:szCs w:val="16"/>
      <w:lang w:val="uk-UA"/>
    </w:rPr>
  </w:style>
  <w:style w:type="paragraph" w:styleId="19">
    <w:name w:val="toc 1"/>
    <w:basedOn w:val="a"/>
    <w:next w:val="a"/>
    <w:autoRedefine/>
    <w:rsid w:val="00AB7F13"/>
    <w:rPr>
      <w:bCs/>
      <w:sz w:val="28"/>
      <w:lang w:eastAsia="ru-RU"/>
    </w:rPr>
  </w:style>
  <w:style w:type="paragraph" w:customStyle="1" w:styleId="Style6">
    <w:name w:val="Style6"/>
    <w:basedOn w:val="a"/>
    <w:uiPriority w:val="99"/>
    <w:rsid w:val="00AB7F13"/>
    <w:pPr>
      <w:widowControl w:val="0"/>
      <w:autoSpaceDE w:val="0"/>
      <w:autoSpaceDN w:val="0"/>
      <w:adjustRightInd w:val="0"/>
      <w:spacing w:line="218" w:lineRule="exact"/>
      <w:ind w:hanging="163"/>
    </w:pPr>
    <w:rPr>
      <w:rFonts w:ascii="Arial Black" w:hAnsi="Arial Black"/>
    </w:rPr>
  </w:style>
  <w:style w:type="paragraph" w:customStyle="1" w:styleId="Style7">
    <w:name w:val="Style7"/>
    <w:basedOn w:val="a"/>
    <w:rsid w:val="00AB7F13"/>
    <w:pPr>
      <w:widowControl w:val="0"/>
      <w:autoSpaceDE w:val="0"/>
      <w:autoSpaceDN w:val="0"/>
      <w:adjustRightInd w:val="0"/>
    </w:pPr>
    <w:rPr>
      <w:rFonts w:ascii="Arial Black" w:hAnsi="Arial Black"/>
    </w:rPr>
  </w:style>
  <w:style w:type="paragraph" w:customStyle="1" w:styleId="Web">
    <w:name w:val="Обычный (Web)"/>
    <w:basedOn w:val="a"/>
    <w:rsid w:val="00AB7F13"/>
    <w:pPr>
      <w:spacing w:before="100" w:after="100"/>
    </w:pPr>
    <w:rPr>
      <w:color w:val="000000"/>
      <w:szCs w:val="20"/>
      <w:lang w:val="ru-RU"/>
    </w:rPr>
  </w:style>
  <w:style w:type="paragraph" w:customStyle="1" w:styleId="afd">
    <w:name w:val="Чертежный"/>
    <w:uiPriority w:val="99"/>
    <w:rsid w:val="00AB7F13"/>
    <w:pPr>
      <w:spacing w:line="300" w:lineRule="auto"/>
      <w:ind w:firstLine="709"/>
      <w:jc w:val="both"/>
    </w:pPr>
    <w:rPr>
      <w:rFonts w:ascii="ISOCPEUR" w:hAnsi="ISOCPEUR"/>
      <w:i/>
      <w:sz w:val="28"/>
      <w:lang w:val="uk-UA"/>
    </w:rPr>
  </w:style>
  <w:style w:type="paragraph" w:styleId="24">
    <w:name w:val="Body Text 2"/>
    <w:basedOn w:val="a"/>
    <w:link w:val="25"/>
    <w:uiPriority w:val="99"/>
    <w:rsid w:val="00AB7F13"/>
    <w:pPr>
      <w:jc w:val="center"/>
    </w:pPr>
    <w:rPr>
      <w:sz w:val="28"/>
      <w:szCs w:val="20"/>
      <w:lang w:eastAsia="ru-RU"/>
    </w:rPr>
  </w:style>
  <w:style w:type="character" w:customStyle="1" w:styleId="25">
    <w:name w:val="Основной текст 2 Знак"/>
    <w:link w:val="24"/>
    <w:uiPriority w:val="99"/>
    <w:rsid w:val="00AB7F13"/>
    <w:rPr>
      <w:sz w:val="28"/>
      <w:lang w:val="uk-UA"/>
    </w:rPr>
  </w:style>
  <w:style w:type="paragraph" w:customStyle="1" w:styleId="1a">
    <w:name w:val="Звичайний1"/>
    <w:rsid w:val="00AB7F13"/>
    <w:pPr>
      <w:widowControl w:val="0"/>
      <w:spacing w:line="440" w:lineRule="auto"/>
      <w:ind w:left="80" w:firstLine="440"/>
      <w:jc w:val="both"/>
    </w:pPr>
    <w:rPr>
      <w:snapToGrid w:val="0"/>
      <w:sz w:val="22"/>
      <w:lang w:val="uk-UA"/>
    </w:rPr>
  </w:style>
  <w:style w:type="paragraph" w:styleId="afe">
    <w:name w:val="Title"/>
    <w:basedOn w:val="a"/>
    <w:link w:val="aff"/>
    <w:qFormat/>
    <w:rsid w:val="00AB7F13"/>
    <w:pPr>
      <w:jc w:val="center"/>
    </w:pPr>
    <w:rPr>
      <w:sz w:val="28"/>
      <w:szCs w:val="20"/>
      <w:lang w:eastAsia="ru-RU"/>
    </w:rPr>
  </w:style>
  <w:style w:type="character" w:customStyle="1" w:styleId="aff">
    <w:name w:val="Название Знак"/>
    <w:link w:val="afe"/>
    <w:rsid w:val="00AB7F13"/>
    <w:rPr>
      <w:sz w:val="28"/>
      <w:lang w:val="uk-UA"/>
    </w:rPr>
  </w:style>
  <w:style w:type="paragraph" w:styleId="aff0">
    <w:name w:val="Subtitle"/>
    <w:basedOn w:val="a"/>
    <w:link w:val="aff1"/>
    <w:qFormat/>
    <w:rsid w:val="00AB7F13"/>
    <w:pPr>
      <w:jc w:val="center"/>
    </w:pPr>
    <w:rPr>
      <w:sz w:val="32"/>
      <w:szCs w:val="20"/>
      <w:lang w:eastAsia="ru-RU"/>
    </w:rPr>
  </w:style>
  <w:style w:type="character" w:customStyle="1" w:styleId="aff1">
    <w:name w:val="Подзаголовок Знак"/>
    <w:link w:val="aff0"/>
    <w:rsid w:val="00AB7F13"/>
    <w:rPr>
      <w:sz w:val="32"/>
      <w:lang w:val="uk-UA"/>
    </w:rPr>
  </w:style>
  <w:style w:type="paragraph" w:styleId="aff2">
    <w:name w:val="List Paragraph"/>
    <w:basedOn w:val="a"/>
    <w:uiPriority w:val="34"/>
    <w:qFormat/>
    <w:rsid w:val="00AB7F13"/>
    <w:pPr>
      <w:widowControl w:val="0"/>
      <w:autoSpaceDE w:val="0"/>
      <w:autoSpaceDN w:val="0"/>
      <w:adjustRightInd w:val="0"/>
      <w:ind w:left="720"/>
      <w:contextualSpacing/>
    </w:pPr>
    <w:rPr>
      <w:rFonts w:ascii="Arial" w:hAnsi="Arial" w:cs="Arial"/>
      <w:sz w:val="20"/>
      <w:szCs w:val="20"/>
    </w:rPr>
  </w:style>
  <w:style w:type="character" w:customStyle="1" w:styleId="apple-style-span">
    <w:name w:val="apple-style-span"/>
    <w:rsid w:val="00AB7F13"/>
    <w:rPr>
      <w:rFonts w:cs="Times New Roman"/>
    </w:rPr>
  </w:style>
  <w:style w:type="paragraph" w:styleId="31">
    <w:name w:val="Body Text Indent 3"/>
    <w:basedOn w:val="a"/>
    <w:link w:val="32"/>
    <w:unhideWhenUsed/>
    <w:rsid w:val="00AB7F13"/>
    <w:pPr>
      <w:spacing w:after="120"/>
      <w:ind w:left="283"/>
    </w:pPr>
    <w:rPr>
      <w:bCs/>
      <w:sz w:val="16"/>
      <w:szCs w:val="16"/>
      <w:lang w:eastAsia="ru-RU"/>
    </w:rPr>
  </w:style>
  <w:style w:type="character" w:customStyle="1" w:styleId="32">
    <w:name w:val="Основной текст с отступом 3 Знак"/>
    <w:link w:val="31"/>
    <w:rsid w:val="00AB7F13"/>
    <w:rPr>
      <w:bCs/>
      <w:sz w:val="16"/>
      <w:szCs w:val="16"/>
      <w:lang w:val="uk-UA"/>
    </w:rPr>
  </w:style>
  <w:style w:type="paragraph" w:styleId="aff3">
    <w:name w:val="TOC Heading"/>
    <w:basedOn w:val="1"/>
    <w:next w:val="a"/>
    <w:uiPriority w:val="39"/>
    <w:qFormat/>
    <w:rsid w:val="00AB7F13"/>
    <w:pPr>
      <w:keepLines/>
      <w:spacing w:before="480" w:after="0" w:line="276" w:lineRule="auto"/>
      <w:outlineLvl w:val="9"/>
    </w:pPr>
    <w:rPr>
      <w:rFonts w:ascii="Cambria" w:hAnsi="Cambria" w:cs="Times New Roman"/>
      <w:color w:val="365F91"/>
      <w:kern w:val="0"/>
      <w:sz w:val="28"/>
      <w:szCs w:val="28"/>
    </w:rPr>
  </w:style>
  <w:style w:type="paragraph" w:styleId="26">
    <w:name w:val="toc 2"/>
    <w:basedOn w:val="a"/>
    <w:next w:val="a"/>
    <w:autoRedefine/>
    <w:unhideWhenUsed/>
    <w:rsid w:val="00AB7F13"/>
    <w:pPr>
      <w:tabs>
        <w:tab w:val="right" w:leader="dot" w:pos="9344"/>
      </w:tabs>
      <w:spacing w:line="360" w:lineRule="auto"/>
      <w:ind w:left="280"/>
    </w:pPr>
    <w:rPr>
      <w:bCs/>
      <w:sz w:val="28"/>
      <w:lang w:eastAsia="ru-RU"/>
    </w:rPr>
  </w:style>
  <w:style w:type="paragraph" w:styleId="27">
    <w:name w:val="Body Text Indent 2"/>
    <w:basedOn w:val="a"/>
    <w:link w:val="28"/>
    <w:unhideWhenUsed/>
    <w:rsid w:val="00AB7F13"/>
    <w:pPr>
      <w:spacing w:after="120" w:line="480" w:lineRule="auto"/>
      <w:ind w:left="283"/>
    </w:pPr>
    <w:rPr>
      <w:bCs/>
      <w:sz w:val="28"/>
      <w:lang w:eastAsia="ru-RU"/>
    </w:rPr>
  </w:style>
  <w:style w:type="character" w:customStyle="1" w:styleId="28">
    <w:name w:val="Основной текст с отступом 2 Знак"/>
    <w:link w:val="27"/>
    <w:rsid w:val="00AB7F13"/>
    <w:rPr>
      <w:bCs/>
      <w:sz w:val="28"/>
      <w:szCs w:val="24"/>
      <w:lang w:val="uk-UA"/>
    </w:rPr>
  </w:style>
  <w:style w:type="character" w:customStyle="1" w:styleId="longtext">
    <w:name w:val="long_text"/>
    <w:rsid w:val="00AB7F13"/>
    <w:rPr>
      <w:sz w:val="28"/>
    </w:rPr>
  </w:style>
  <w:style w:type="character" w:customStyle="1" w:styleId="gt-icon-text1">
    <w:name w:val="gt-icon-text1"/>
    <w:rsid w:val="00AB7F13"/>
  </w:style>
  <w:style w:type="paragraph" w:styleId="aff4">
    <w:name w:val="No Spacing"/>
    <w:qFormat/>
    <w:rsid w:val="00AB7F13"/>
    <w:pPr>
      <w:spacing w:line="360" w:lineRule="auto"/>
      <w:ind w:firstLine="709"/>
      <w:jc w:val="both"/>
    </w:pPr>
    <w:rPr>
      <w:rFonts w:eastAsia="Calibri"/>
      <w:sz w:val="28"/>
      <w:szCs w:val="22"/>
      <w:lang w:val="uk-UA" w:eastAsia="en-US"/>
    </w:rPr>
  </w:style>
  <w:style w:type="character" w:customStyle="1" w:styleId="aff5">
    <w:name w:val="Текст сноски Знак"/>
    <w:link w:val="aff6"/>
    <w:uiPriority w:val="99"/>
    <w:rsid w:val="00AB7F13"/>
    <w:rPr>
      <w:rFonts w:ascii="Calibri" w:eastAsia="Calibri" w:hAnsi="Calibri"/>
      <w:lang w:eastAsia="en-US"/>
    </w:rPr>
  </w:style>
  <w:style w:type="paragraph" w:styleId="aff6">
    <w:name w:val="footnote text"/>
    <w:basedOn w:val="a"/>
    <w:link w:val="aff5"/>
    <w:uiPriority w:val="99"/>
    <w:unhideWhenUsed/>
    <w:rsid w:val="00AB7F13"/>
    <w:pPr>
      <w:spacing w:after="200" w:line="276" w:lineRule="auto"/>
    </w:pPr>
    <w:rPr>
      <w:rFonts w:ascii="Calibri" w:eastAsia="Calibri" w:hAnsi="Calibri"/>
      <w:sz w:val="20"/>
      <w:szCs w:val="20"/>
      <w:lang w:val="ru-RU" w:eastAsia="en-US"/>
    </w:rPr>
  </w:style>
  <w:style w:type="character" w:customStyle="1" w:styleId="1b">
    <w:name w:val="Текст виноски Знак1"/>
    <w:rsid w:val="00AB7F13"/>
    <w:rPr>
      <w:lang w:val="uk-UA" w:eastAsia="uk-UA"/>
    </w:rPr>
  </w:style>
  <w:style w:type="paragraph" w:styleId="33">
    <w:name w:val="toc 3"/>
    <w:basedOn w:val="a"/>
    <w:next w:val="a"/>
    <w:autoRedefine/>
    <w:unhideWhenUsed/>
    <w:rsid w:val="00AB7F13"/>
    <w:pPr>
      <w:tabs>
        <w:tab w:val="right" w:leader="dot" w:pos="9356"/>
      </w:tabs>
      <w:spacing w:after="200" w:line="276" w:lineRule="auto"/>
      <w:ind w:left="440"/>
    </w:pPr>
    <w:rPr>
      <w:rFonts w:eastAsia="Calibri"/>
      <w:sz w:val="28"/>
      <w:szCs w:val="22"/>
      <w:lang w:eastAsia="en-US"/>
    </w:rPr>
  </w:style>
  <w:style w:type="paragraph" w:customStyle="1" w:styleId="para15">
    <w:name w:val="para15"/>
    <w:basedOn w:val="a"/>
    <w:rsid w:val="00AB7F13"/>
    <w:rPr>
      <w:lang w:val="ru-RU" w:eastAsia="ru-RU"/>
    </w:rPr>
  </w:style>
  <w:style w:type="paragraph" w:customStyle="1" w:styleId="210">
    <w:name w:val="Основной текст с отступом 21"/>
    <w:basedOn w:val="17"/>
    <w:rsid w:val="00AB7F13"/>
    <w:pPr>
      <w:suppressAutoHyphens w:val="0"/>
      <w:ind w:left="284"/>
    </w:pPr>
    <w:rPr>
      <w:rFonts w:eastAsia="Times New Roman"/>
      <w:lang w:eastAsia="ru-RU"/>
    </w:rPr>
  </w:style>
  <w:style w:type="paragraph" w:customStyle="1" w:styleId="42">
    <w:name w:val="çàãîëîâîê 4"/>
    <w:basedOn w:val="17"/>
    <w:next w:val="17"/>
    <w:rsid w:val="00AB7F13"/>
    <w:pPr>
      <w:suppressAutoHyphens w:val="0"/>
      <w:ind w:left="284"/>
    </w:pPr>
    <w:rPr>
      <w:rFonts w:eastAsia="Times New Roman"/>
      <w:lang w:eastAsia="ru-RU"/>
    </w:rPr>
  </w:style>
  <w:style w:type="paragraph" w:customStyle="1" w:styleId="Normal14zashurunojpolutor">
    <w:name w:val="Normal+14 zashurunoj_polutor"/>
    <w:basedOn w:val="a"/>
    <w:link w:val="Normal14zashurunojpolutor0"/>
    <w:autoRedefine/>
    <w:rsid w:val="00AB7F13"/>
    <w:pPr>
      <w:spacing w:line="276" w:lineRule="auto"/>
      <w:ind w:firstLine="708"/>
    </w:pPr>
    <w:rPr>
      <w:sz w:val="28"/>
      <w:szCs w:val="28"/>
      <w:lang w:eastAsia="ru-RU"/>
    </w:rPr>
  </w:style>
  <w:style w:type="character" w:customStyle="1" w:styleId="Normal14zashurunojpolutor0">
    <w:name w:val="Normal+14 zashurunoj_polutor Знак"/>
    <w:link w:val="Normal14zashurunojpolutor"/>
    <w:rsid w:val="00AB7F13"/>
    <w:rPr>
      <w:sz w:val="28"/>
      <w:szCs w:val="28"/>
      <w:lang w:val="uk-UA"/>
    </w:rPr>
  </w:style>
  <w:style w:type="paragraph" w:styleId="aff7">
    <w:name w:val="Plain Text"/>
    <w:basedOn w:val="a"/>
    <w:link w:val="aff8"/>
    <w:unhideWhenUsed/>
    <w:rsid w:val="00AB7F13"/>
    <w:rPr>
      <w:rFonts w:ascii="Courier New" w:hAnsi="Courier New" w:cs="Courier New"/>
      <w:sz w:val="20"/>
      <w:szCs w:val="20"/>
    </w:rPr>
  </w:style>
  <w:style w:type="character" w:customStyle="1" w:styleId="aff8">
    <w:name w:val="Текст Знак"/>
    <w:link w:val="aff7"/>
    <w:uiPriority w:val="99"/>
    <w:rsid w:val="00AB7F13"/>
    <w:rPr>
      <w:rFonts w:ascii="Courier New" w:hAnsi="Courier New" w:cs="Courier New"/>
      <w:lang w:val="uk-UA" w:eastAsia="uk-UA"/>
    </w:rPr>
  </w:style>
  <w:style w:type="character" w:customStyle="1" w:styleId="us">
    <w:name w:val="us"/>
    <w:rsid w:val="00AB7F13"/>
  </w:style>
  <w:style w:type="paragraph" w:customStyle="1" w:styleId="1c">
    <w:name w:val="Без интервала1"/>
    <w:uiPriority w:val="1"/>
    <w:qFormat/>
    <w:rsid w:val="00AB7F13"/>
    <w:pPr>
      <w:spacing w:line="360" w:lineRule="auto"/>
      <w:ind w:firstLine="709"/>
      <w:jc w:val="both"/>
    </w:pPr>
    <w:rPr>
      <w:rFonts w:eastAsia="Calibri"/>
      <w:sz w:val="28"/>
      <w:szCs w:val="22"/>
      <w:lang w:val="uk-UA" w:eastAsia="en-US"/>
    </w:rPr>
  </w:style>
  <w:style w:type="paragraph" w:customStyle="1" w:styleId="toc0">
    <w:name w:val="toc 0"/>
    <w:basedOn w:val="Default"/>
    <w:next w:val="Default"/>
    <w:uiPriority w:val="99"/>
    <w:rsid w:val="00AB7F13"/>
    <w:rPr>
      <w:rFonts w:ascii="Arial" w:eastAsia="Calibri" w:hAnsi="Arial" w:cs="Arial"/>
      <w:color w:val="auto"/>
      <w:lang w:eastAsia="en-US"/>
    </w:rPr>
  </w:style>
  <w:style w:type="paragraph" w:customStyle="1" w:styleId="aff9">
    <w:name w:val="Подпись к рисунку"/>
    <w:basedOn w:val="a"/>
    <w:rsid w:val="00AB7F13"/>
    <w:pPr>
      <w:spacing w:after="20"/>
      <w:jc w:val="center"/>
    </w:pPr>
    <w:rPr>
      <w:szCs w:val="20"/>
      <w:lang w:val="ru-RU" w:eastAsia="ru-RU"/>
    </w:rPr>
  </w:style>
  <w:style w:type="character" w:customStyle="1" w:styleId="affa">
    <w:name w:val="Рисунок..."/>
    <w:rsid w:val="00AB7F13"/>
    <w:rPr>
      <w:rFonts w:ascii="Times New Roman" w:hAnsi="Times New Roman" w:cs="Times New Roman" w:hint="default"/>
      <w:b/>
      <w:bCs w:val="0"/>
      <w:lang w:val="ru-RU" w:eastAsia="ru-RU"/>
    </w:rPr>
  </w:style>
  <w:style w:type="paragraph" w:customStyle="1" w:styleId="1d">
    <w:name w:val="заголовок 1"/>
    <w:basedOn w:val="a"/>
    <w:next w:val="a"/>
    <w:uiPriority w:val="99"/>
    <w:rsid w:val="00AB7F13"/>
    <w:pPr>
      <w:keepNext/>
      <w:autoSpaceDE w:val="0"/>
      <w:autoSpaceDN w:val="0"/>
      <w:jc w:val="center"/>
    </w:pPr>
    <w:rPr>
      <w:kern w:val="28"/>
      <w:sz w:val="28"/>
      <w:szCs w:val="28"/>
    </w:rPr>
  </w:style>
  <w:style w:type="numbering" w:customStyle="1" w:styleId="1e">
    <w:name w:val="Нет списка1"/>
    <w:next w:val="a2"/>
    <w:semiHidden/>
    <w:rsid w:val="00AB7F13"/>
  </w:style>
  <w:style w:type="paragraph" w:styleId="affb">
    <w:name w:val="caption"/>
    <w:basedOn w:val="a"/>
    <w:next w:val="a"/>
    <w:qFormat/>
    <w:rsid w:val="00AB7F13"/>
    <w:pPr>
      <w:shd w:val="clear" w:color="auto" w:fill="FFFFFF"/>
      <w:tabs>
        <w:tab w:val="left" w:pos="709"/>
        <w:tab w:val="center" w:pos="4678"/>
        <w:tab w:val="right" w:pos="9356"/>
      </w:tabs>
      <w:spacing w:line="360" w:lineRule="auto"/>
      <w:ind w:left="490" w:hanging="490"/>
    </w:pPr>
    <w:rPr>
      <w:color w:val="000000"/>
      <w:spacing w:val="2"/>
      <w:w w:val="94"/>
      <w:szCs w:val="20"/>
      <w:lang w:eastAsia="ru-RU"/>
    </w:rPr>
  </w:style>
  <w:style w:type="paragraph" w:customStyle="1" w:styleId="FR3">
    <w:name w:val="FR3"/>
    <w:rsid w:val="00AB7F13"/>
    <w:pPr>
      <w:widowControl w:val="0"/>
      <w:spacing w:line="300" w:lineRule="auto"/>
      <w:ind w:left="200" w:firstLine="709"/>
      <w:jc w:val="both"/>
    </w:pPr>
    <w:rPr>
      <w:rFonts w:ascii="Arial" w:hAnsi="Arial"/>
      <w:snapToGrid w:val="0"/>
    </w:rPr>
  </w:style>
  <w:style w:type="paragraph" w:customStyle="1" w:styleId="FR1">
    <w:name w:val="FR1"/>
    <w:rsid w:val="00AB7F13"/>
    <w:pPr>
      <w:widowControl w:val="0"/>
      <w:spacing w:line="300" w:lineRule="auto"/>
      <w:ind w:firstLine="709"/>
      <w:jc w:val="both"/>
    </w:pPr>
    <w:rPr>
      <w:snapToGrid w:val="0"/>
      <w:sz w:val="24"/>
    </w:rPr>
  </w:style>
  <w:style w:type="paragraph" w:customStyle="1" w:styleId="FR2">
    <w:name w:val="FR2"/>
    <w:rsid w:val="00AB7F13"/>
    <w:pPr>
      <w:widowControl w:val="0"/>
      <w:spacing w:line="300" w:lineRule="auto"/>
      <w:ind w:left="320" w:firstLine="709"/>
      <w:jc w:val="center"/>
    </w:pPr>
    <w:rPr>
      <w:rFonts w:ascii="Arial" w:hAnsi="Arial"/>
      <w:snapToGrid w:val="0"/>
      <w:sz w:val="40"/>
    </w:rPr>
  </w:style>
  <w:style w:type="paragraph" w:customStyle="1" w:styleId="FR4">
    <w:name w:val="FR4"/>
    <w:rsid w:val="00AB7F13"/>
    <w:pPr>
      <w:widowControl w:val="0"/>
      <w:spacing w:before="100" w:line="300" w:lineRule="auto"/>
      <w:ind w:firstLine="709"/>
      <w:jc w:val="both"/>
    </w:pPr>
    <w:rPr>
      <w:rFonts w:ascii="Arial" w:hAnsi="Arial"/>
      <w:i/>
      <w:snapToGrid w:val="0"/>
      <w:sz w:val="28"/>
    </w:rPr>
  </w:style>
  <w:style w:type="paragraph" w:customStyle="1" w:styleId="FR5">
    <w:name w:val="FR5"/>
    <w:rsid w:val="00AB7F13"/>
    <w:pPr>
      <w:widowControl w:val="0"/>
      <w:spacing w:line="300" w:lineRule="auto"/>
      <w:ind w:left="120" w:firstLine="709"/>
      <w:jc w:val="center"/>
    </w:pPr>
    <w:rPr>
      <w:rFonts w:ascii="Arial" w:hAnsi="Arial"/>
      <w:snapToGrid w:val="0"/>
      <w:sz w:val="12"/>
    </w:rPr>
  </w:style>
  <w:style w:type="paragraph" w:customStyle="1" w:styleId="affc">
    <w:name w:val="Розділ_мій"/>
    <w:basedOn w:val="a"/>
    <w:link w:val="affd"/>
    <w:rsid w:val="00AB7F13"/>
    <w:pPr>
      <w:spacing w:after="120"/>
      <w:jc w:val="center"/>
    </w:pPr>
    <w:rPr>
      <w:b/>
      <w:sz w:val="28"/>
      <w:szCs w:val="28"/>
      <w:lang w:eastAsia="ru-RU"/>
    </w:rPr>
  </w:style>
  <w:style w:type="character" w:customStyle="1" w:styleId="affd">
    <w:name w:val="Розділ_мій Знак"/>
    <w:link w:val="affc"/>
    <w:rsid w:val="00AB7F13"/>
    <w:rPr>
      <w:b/>
      <w:sz w:val="28"/>
      <w:szCs w:val="28"/>
      <w:lang w:val="uk-UA"/>
    </w:rPr>
  </w:style>
  <w:style w:type="paragraph" w:customStyle="1" w:styleId="affe">
    <w:name w:val="Підрозділ_мій"/>
    <w:basedOn w:val="a"/>
    <w:rsid w:val="00AB7F13"/>
    <w:pPr>
      <w:jc w:val="center"/>
    </w:pPr>
    <w:rPr>
      <w:b/>
      <w:sz w:val="28"/>
      <w:szCs w:val="28"/>
      <w:lang w:eastAsia="ru-RU"/>
    </w:rPr>
  </w:style>
  <w:style w:type="paragraph" w:customStyle="1" w:styleId="140">
    <w:name w:val="Обычный + 14 пт"/>
    <w:basedOn w:val="a"/>
    <w:link w:val="141"/>
    <w:rsid w:val="00AB7F13"/>
    <w:rPr>
      <w:color w:val="000000"/>
      <w:sz w:val="28"/>
      <w:szCs w:val="28"/>
      <w:lang w:eastAsia="ru-RU"/>
    </w:rPr>
  </w:style>
  <w:style w:type="character" w:customStyle="1" w:styleId="141">
    <w:name w:val="Обычный + 14 пт Знак"/>
    <w:link w:val="140"/>
    <w:rsid w:val="00AB7F13"/>
    <w:rPr>
      <w:color w:val="000000"/>
      <w:sz w:val="28"/>
      <w:szCs w:val="28"/>
      <w:lang w:val="uk-UA"/>
    </w:rPr>
  </w:style>
  <w:style w:type="character" w:customStyle="1" w:styleId="apple-converted-space">
    <w:name w:val="apple-converted-space"/>
    <w:rsid w:val="00AB7F13"/>
  </w:style>
  <w:style w:type="character" w:customStyle="1" w:styleId="atn">
    <w:name w:val="atn"/>
    <w:rsid w:val="00AB7F13"/>
  </w:style>
  <w:style w:type="character" w:customStyle="1" w:styleId="FontStyle126">
    <w:name w:val="Font Style126"/>
    <w:rsid w:val="00AB7F13"/>
    <w:rPr>
      <w:rFonts w:ascii="Times New Roman" w:hAnsi="Times New Roman" w:cs="Times New Roman"/>
      <w:spacing w:val="10"/>
      <w:sz w:val="34"/>
      <w:szCs w:val="34"/>
    </w:rPr>
  </w:style>
  <w:style w:type="paragraph" w:customStyle="1" w:styleId="Style28">
    <w:name w:val="Style28"/>
    <w:basedOn w:val="a"/>
    <w:rsid w:val="00AB7F13"/>
    <w:pPr>
      <w:widowControl w:val="0"/>
      <w:autoSpaceDE w:val="0"/>
      <w:autoSpaceDN w:val="0"/>
      <w:adjustRightInd w:val="0"/>
      <w:spacing w:line="463" w:lineRule="exact"/>
      <w:ind w:firstLine="820"/>
    </w:pPr>
    <w:rPr>
      <w:lang w:val="ru-RU" w:eastAsia="ru-RU"/>
    </w:rPr>
  </w:style>
  <w:style w:type="character" w:customStyle="1" w:styleId="FontStyle104">
    <w:name w:val="Font Style104"/>
    <w:rsid w:val="00AB7F13"/>
    <w:rPr>
      <w:rFonts w:ascii="Times New Roman" w:hAnsi="Times New Roman" w:cs="Times New Roman"/>
      <w:b/>
      <w:bCs/>
      <w:sz w:val="34"/>
      <w:szCs w:val="34"/>
    </w:rPr>
  </w:style>
  <w:style w:type="character" w:customStyle="1" w:styleId="FontStyle108">
    <w:name w:val="Font Style108"/>
    <w:uiPriority w:val="99"/>
    <w:rsid w:val="00AB7F13"/>
    <w:rPr>
      <w:rFonts w:ascii="Times New Roman" w:hAnsi="Times New Roman" w:cs="Times New Roman"/>
      <w:b/>
      <w:bCs/>
      <w:spacing w:val="10"/>
      <w:sz w:val="34"/>
      <w:szCs w:val="34"/>
    </w:rPr>
  </w:style>
  <w:style w:type="paragraph" w:customStyle="1" w:styleId="Style30">
    <w:name w:val="Style30"/>
    <w:basedOn w:val="a"/>
    <w:rsid w:val="00AB7F13"/>
    <w:pPr>
      <w:widowControl w:val="0"/>
      <w:autoSpaceDE w:val="0"/>
      <w:autoSpaceDN w:val="0"/>
      <w:adjustRightInd w:val="0"/>
      <w:spacing w:line="486" w:lineRule="exact"/>
      <w:ind w:firstLine="820"/>
    </w:pPr>
    <w:rPr>
      <w:lang w:val="ru-RU" w:eastAsia="ru-RU"/>
    </w:rPr>
  </w:style>
  <w:style w:type="character" w:customStyle="1" w:styleId="FontStyle120">
    <w:name w:val="Font Style120"/>
    <w:rsid w:val="00AB7F13"/>
    <w:rPr>
      <w:rFonts w:ascii="Times New Roman" w:hAnsi="Times New Roman" w:cs="Times New Roman"/>
      <w:i/>
      <w:iCs/>
      <w:sz w:val="34"/>
      <w:szCs w:val="34"/>
    </w:rPr>
  </w:style>
  <w:style w:type="paragraph" w:customStyle="1" w:styleId="Style11">
    <w:name w:val="Style11"/>
    <w:basedOn w:val="a"/>
    <w:rsid w:val="00AB7F13"/>
    <w:pPr>
      <w:widowControl w:val="0"/>
      <w:autoSpaceDE w:val="0"/>
      <w:autoSpaceDN w:val="0"/>
      <w:adjustRightInd w:val="0"/>
      <w:jc w:val="center"/>
    </w:pPr>
    <w:rPr>
      <w:lang w:val="ru-RU" w:eastAsia="ru-RU"/>
    </w:rPr>
  </w:style>
  <w:style w:type="paragraph" w:customStyle="1" w:styleId="Style58">
    <w:name w:val="Style58"/>
    <w:basedOn w:val="a"/>
    <w:rsid w:val="00AB7F13"/>
    <w:pPr>
      <w:widowControl w:val="0"/>
      <w:autoSpaceDE w:val="0"/>
      <w:autoSpaceDN w:val="0"/>
      <w:adjustRightInd w:val="0"/>
      <w:spacing w:line="460" w:lineRule="exact"/>
      <w:ind w:firstLine="731"/>
    </w:pPr>
    <w:rPr>
      <w:lang w:val="ru-RU" w:eastAsia="ru-RU"/>
    </w:rPr>
  </w:style>
  <w:style w:type="character" w:customStyle="1" w:styleId="FontStyle105">
    <w:name w:val="Font Style105"/>
    <w:rsid w:val="00AB7F13"/>
    <w:rPr>
      <w:rFonts w:ascii="Times New Roman" w:hAnsi="Times New Roman" w:cs="Times New Roman"/>
      <w:b/>
      <w:bCs/>
      <w:i/>
      <w:iCs/>
      <w:sz w:val="34"/>
      <w:szCs w:val="34"/>
    </w:rPr>
  </w:style>
  <w:style w:type="character" w:customStyle="1" w:styleId="FontStyle124">
    <w:name w:val="Font Style124"/>
    <w:rsid w:val="00AB7F13"/>
    <w:rPr>
      <w:rFonts w:ascii="Times New Roman" w:hAnsi="Times New Roman" w:cs="Times New Roman"/>
      <w:spacing w:val="20"/>
      <w:sz w:val="34"/>
      <w:szCs w:val="34"/>
    </w:rPr>
  </w:style>
  <w:style w:type="character" w:customStyle="1" w:styleId="FontStyle127">
    <w:name w:val="Font Style127"/>
    <w:rsid w:val="00AB7F13"/>
    <w:rPr>
      <w:rFonts w:ascii="Times New Roman" w:hAnsi="Times New Roman" w:cs="Times New Roman"/>
      <w:b/>
      <w:bCs/>
      <w:spacing w:val="10"/>
      <w:sz w:val="28"/>
      <w:szCs w:val="28"/>
    </w:rPr>
  </w:style>
  <w:style w:type="character" w:customStyle="1" w:styleId="FontStyle102">
    <w:name w:val="Font Style102"/>
    <w:uiPriority w:val="99"/>
    <w:rsid w:val="00AB7F13"/>
    <w:rPr>
      <w:rFonts w:ascii="Times New Roman" w:hAnsi="Times New Roman" w:cs="Times New Roman"/>
      <w:b/>
      <w:bCs/>
      <w:spacing w:val="20"/>
      <w:sz w:val="32"/>
      <w:szCs w:val="32"/>
    </w:rPr>
  </w:style>
  <w:style w:type="paragraph" w:customStyle="1" w:styleId="Style12">
    <w:name w:val="Style12"/>
    <w:basedOn w:val="a"/>
    <w:rsid w:val="00AB7F13"/>
    <w:pPr>
      <w:widowControl w:val="0"/>
      <w:autoSpaceDE w:val="0"/>
      <w:autoSpaceDN w:val="0"/>
      <w:adjustRightInd w:val="0"/>
    </w:pPr>
    <w:rPr>
      <w:lang w:val="ru-RU" w:eastAsia="ru-RU"/>
    </w:rPr>
  </w:style>
  <w:style w:type="character" w:customStyle="1" w:styleId="FontStyle106">
    <w:name w:val="Font Style106"/>
    <w:uiPriority w:val="99"/>
    <w:rsid w:val="00AB7F13"/>
    <w:rPr>
      <w:rFonts w:ascii="Times New Roman" w:hAnsi="Times New Roman" w:cs="Times New Roman"/>
      <w:b/>
      <w:bCs/>
      <w:spacing w:val="20"/>
      <w:sz w:val="30"/>
      <w:szCs w:val="30"/>
    </w:rPr>
  </w:style>
  <w:style w:type="character" w:customStyle="1" w:styleId="FontStyle107">
    <w:name w:val="Font Style107"/>
    <w:rsid w:val="00AB7F13"/>
    <w:rPr>
      <w:rFonts w:ascii="Times New Roman" w:hAnsi="Times New Roman" w:cs="Times New Roman"/>
      <w:spacing w:val="10"/>
      <w:sz w:val="34"/>
      <w:szCs w:val="34"/>
    </w:rPr>
  </w:style>
  <w:style w:type="character" w:customStyle="1" w:styleId="FontStyle123">
    <w:name w:val="Font Style123"/>
    <w:rsid w:val="00AB7F13"/>
    <w:rPr>
      <w:rFonts w:ascii="Times New Roman" w:hAnsi="Times New Roman" w:cs="Times New Roman"/>
      <w:b/>
      <w:bCs/>
      <w:i/>
      <w:iCs/>
      <w:spacing w:val="-10"/>
      <w:sz w:val="34"/>
      <w:szCs w:val="34"/>
    </w:rPr>
  </w:style>
  <w:style w:type="character" w:customStyle="1" w:styleId="FontStyle78">
    <w:name w:val="Font Style78"/>
    <w:rsid w:val="00AB7F13"/>
    <w:rPr>
      <w:rFonts w:ascii="Times New Roman" w:hAnsi="Times New Roman" w:cs="Times New Roman"/>
      <w:b/>
      <w:bCs/>
      <w:spacing w:val="10"/>
      <w:sz w:val="34"/>
      <w:szCs w:val="34"/>
    </w:rPr>
  </w:style>
  <w:style w:type="character" w:customStyle="1" w:styleId="51">
    <w:name w:val="Основний текст (5)_"/>
    <w:link w:val="52"/>
    <w:rsid w:val="00AB7F13"/>
    <w:rPr>
      <w:rFonts w:ascii="MS Reference Sans Serif" w:eastAsia="MS Reference Sans Serif" w:hAnsi="MS Reference Sans Serif" w:cs="MS Reference Sans Serif"/>
      <w:sz w:val="16"/>
      <w:szCs w:val="16"/>
      <w:shd w:val="clear" w:color="auto" w:fill="FFFFFF"/>
    </w:rPr>
  </w:style>
  <w:style w:type="character" w:customStyle="1" w:styleId="34">
    <w:name w:val="Основний текст (3)"/>
    <w:rsid w:val="00AB7F13"/>
    <w:rPr>
      <w:rFonts w:ascii="Times New Roman" w:eastAsia="Times New Roman" w:hAnsi="Times New Roman" w:cs="Times New Roman"/>
      <w:b w:val="0"/>
      <w:bCs w:val="0"/>
      <w:i w:val="0"/>
      <w:iCs w:val="0"/>
      <w:smallCaps w:val="0"/>
      <w:strike w:val="0"/>
      <w:spacing w:val="0"/>
      <w:sz w:val="26"/>
      <w:szCs w:val="26"/>
    </w:rPr>
  </w:style>
  <w:style w:type="character" w:customStyle="1" w:styleId="5TimesNewRoman115pt0pt">
    <w:name w:val="Основний текст (5) + Times New Roman;11;5 pt;Інтервал 0 pt"/>
    <w:rsid w:val="00AB7F13"/>
    <w:rPr>
      <w:rFonts w:ascii="Times New Roman" w:eastAsia="Times New Roman" w:hAnsi="Times New Roman" w:cs="Times New Roman"/>
      <w:spacing w:val="10"/>
      <w:sz w:val="23"/>
      <w:szCs w:val="23"/>
      <w:shd w:val="clear" w:color="auto" w:fill="FFFFFF"/>
    </w:rPr>
  </w:style>
  <w:style w:type="paragraph" w:customStyle="1" w:styleId="52">
    <w:name w:val="Основний текст (5)"/>
    <w:basedOn w:val="a"/>
    <w:link w:val="51"/>
    <w:rsid w:val="00AB7F13"/>
    <w:pPr>
      <w:shd w:val="clear" w:color="auto" w:fill="FFFFFF"/>
      <w:spacing w:before="300" w:line="0" w:lineRule="atLeast"/>
    </w:pPr>
    <w:rPr>
      <w:rFonts w:ascii="MS Reference Sans Serif" w:eastAsia="MS Reference Sans Serif" w:hAnsi="MS Reference Sans Serif" w:cs="MS Reference Sans Serif"/>
      <w:sz w:val="16"/>
      <w:szCs w:val="16"/>
      <w:lang w:val="ru-RU" w:eastAsia="ru-RU"/>
    </w:rPr>
  </w:style>
  <w:style w:type="character" w:customStyle="1" w:styleId="198">
    <w:name w:val="Основний текст (198)_"/>
    <w:link w:val="1980"/>
    <w:rsid w:val="00AB7F13"/>
    <w:rPr>
      <w:shd w:val="clear" w:color="auto" w:fill="FFFFFF"/>
    </w:rPr>
  </w:style>
  <w:style w:type="character" w:customStyle="1" w:styleId="3115pt">
    <w:name w:val="Основний текст (3) + 11;5 pt;Напівжирний;Не курсив;Малі великі літери"/>
    <w:rsid w:val="00AB7F13"/>
    <w:rPr>
      <w:rFonts w:ascii="Times New Roman" w:eastAsia="Times New Roman" w:hAnsi="Times New Roman" w:cs="Times New Roman"/>
      <w:b/>
      <w:bCs/>
      <w:i/>
      <w:iCs/>
      <w:smallCaps/>
      <w:strike w:val="0"/>
      <w:spacing w:val="0"/>
      <w:sz w:val="23"/>
      <w:szCs w:val="23"/>
    </w:rPr>
  </w:style>
  <w:style w:type="character" w:customStyle="1" w:styleId="198115pt">
    <w:name w:val="Основний текст (198) + 11;5 pt;Малі великі літери"/>
    <w:rsid w:val="00AB7F13"/>
    <w:rPr>
      <w:smallCaps/>
      <w:sz w:val="23"/>
      <w:szCs w:val="23"/>
      <w:shd w:val="clear" w:color="auto" w:fill="FFFFFF"/>
    </w:rPr>
  </w:style>
  <w:style w:type="character" w:customStyle="1" w:styleId="198115pt0pt">
    <w:name w:val="Основний текст (198) + 11;5 pt;Не напівжирний;Інтервал 0 pt"/>
    <w:rsid w:val="00AB7F13"/>
    <w:rPr>
      <w:b/>
      <w:bCs/>
      <w:spacing w:val="10"/>
      <w:sz w:val="23"/>
      <w:szCs w:val="23"/>
      <w:shd w:val="clear" w:color="auto" w:fill="FFFFFF"/>
    </w:rPr>
  </w:style>
  <w:style w:type="character" w:customStyle="1" w:styleId="1981pt">
    <w:name w:val="Основний текст (198) + Не напівжирний;Інтервал 1 pt"/>
    <w:rsid w:val="00AB7F13"/>
    <w:rPr>
      <w:b/>
      <w:bCs/>
      <w:spacing w:val="20"/>
      <w:shd w:val="clear" w:color="auto" w:fill="FFFFFF"/>
    </w:rPr>
  </w:style>
  <w:style w:type="character" w:customStyle="1" w:styleId="100">
    <w:name w:val="Основний текст (100)_"/>
    <w:link w:val="1000"/>
    <w:rsid w:val="00AB7F13"/>
    <w:rPr>
      <w:shd w:val="clear" w:color="auto" w:fill="FFFFFF"/>
    </w:rPr>
  </w:style>
  <w:style w:type="character" w:customStyle="1" w:styleId="1001pt">
    <w:name w:val="Основний текст (100) + Інтервал 1 pt"/>
    <w:rsid w:val="00AB7F13"/>
    <w:rPr>
      <w:spacing w:val="20"/>
      <w:shd w:val="clear" w:color="auto" w:fill="FFFFFF"/>
    </w:rPr>
  </w:style>
  <w:style w:type="paragraph" w:customStyle="1" w:styleId="1980">
    <w:name w:val="Основний текст (198)"/>
    <w:basedOn w:val="a"/>
    <w:link w:val="198"/>
    <w:rsid w:val="00AB7F13"/>
    <w:pPr>
      <w:shd w:val="clear" w:color="auto" w:fill="FFFFFF"/>
      <w:spacing w:after="360" w:line="298" w:lineRule="exact"/>
    </w:pPr>
    <w:rPr>
      <w:sz w:val="20"/>
      <w:szCs w:val="20"/>
      <w:lang w:val="ru-RU" w:eastAsia="ru-RU"/>
    </w:rPr>
  </w:style>
  <w:style w:type="paragraph" w:customStyle="1" w:styleId="1000">
    <w:name w:val="Основний текст (100)"/>
    <w:basedOn w:val="a"/>
    <w:link w:val="100"/>
    <w:rsid w:val="00AB7F13"/>
    <w:pPr>
      <w:shd w:val="clear" w:color="auto" w:fill="FFFFFF"/>
      <w:spacing w:before="60" w:after="60" w:line="0" w:lineRule="atLeast"/>
    </w:pPr>
    <w:rPr>
      <w:sz w:val="20"/>
      <w:szCs w:val="20"/>
      <w:lang w:val="ru-RU" w:eastAsia="ru-RU"/>
    </w:rPr>
  </w:style>
  <w:style w:type="character" w:customStyle="1" w:styleId="43">
    <w:name w:val="Підпис до зображення (4)_"/>
    <w:link w:val="44"/>
    <w:rsid w:val="00AB7F13"/>
    <w:rPr>
      <w:rFonts w:ascii="Batang" w:eastAsia="Batang" w:hAnsi="Batang" w:cs="Batang"/>
      <w:shd w:val="clear" w:color="auto" w:fill="FFFFFF"/>
    </w:rPr>
  </w:style>
  <w:style w:type="character" w:customStyle="1" w:styleId="4TimesNewRoman115pt0pt">
    <w:name w:val="Підпис до зображення (4) + Times New Roman;11;5 pt;Не напівжирний;Інтервал 0 pt"/>
    <w:rsid w:val="00AB7F13"/>
    <w:rPr>
      <w:rFonts w:ascii="Times New Roman" w:eastAsia="Times New Roman" w:hAnsi="Times New Roman" w:cs="Times New Roman"/>
      <w:b/>
      <w:bCs/>
      <w:spacing w:val="10"/>
      <w:sz w:val="23"/>
      <w:szCs w:val="23"/>
      <w:shd w:val="clear" w:color="auto" w:fill="FFFFFF"/>
    </w:rPr>
  </w:style>
  <w:style w:type="character" w:customStyle="1" w:styleId="29">
    <w:name w:val="Підпис до зображення (2)"/>
    <w:rsid w:val="00AB7F13"/>
    <w:rPr>
      <w:rFonts w:ascii="Times New Roman" w:eastAsia="Times New Roman" w:hAnsi="Times New Roman" w:cs="Times New Roman"/>
      <w:b w:val="0"/>
      <w:bCs w:val="0"/>
      <w:i w:val="0"/>
      <w:iCs w:val="0"/>
      <w:smallCaps w:val="0"/>
      <w:strike w:val="0"/>
      <w:spacing w:val="0"/>
      <w:sz w:val="20"/>
      <w:szCs w:val="20"/>
    </w:rPr>
  </w:style>
  <w:style w:type="paragraph" w:customStyle="1" w:styleId="44">
    <w:name w:val="Підпис до зображення (4)"/>
    <w:basedOn w:val="a"/>
    <w:link w:val="43"/>
    <w:rsid w:val="00AB7F13"/>
    <w:pPr>
      <w:shd w:val="clear" w:color="auto" w:fill="FFFFFF"/>
      <w:spacing w:line="240" w:lineRule="exact"/>
    </w:pPr>
    <w:rPr>
      <w:rFonts w:ascii="Batang" w:eastAsia="Batang" w:hAnsi="Batang" w:cs="Batang"/>
      <w:sz w:val="20"/>
      <w:szCs w:val="20"/>
      <w:lang w:val="ru-RU" w:eastAsia="ru-RU"/>
    </w:rPr>
  </w:style>
  <w:style w:type="character" w:customStyle="1" w:styleId="81">
    <w:name w:val="Основний текст (8)"/>
    <w:rsid w:val="00AB7F13"/>
    <w:rPr>
      <w:rFonts w:ascii="Times New Roman" w:eastAsia="Times New Roman" w:hAnsi="Times New Roman" w:cs="Times New Roman"/>
      <w:b w:val="0"/>
      <w:bCs w:val="0"/>
      <w:i w:val="0"/>
      <w:iCs w:val="0"/>
      <w:smallCaps w:val="0"/>
      <w:strike w:val="0"/>
      <w:spacing w:val="0"/>
      <w:sz w:val="20"/>
      <w:szCs w:val="20"/>
    </w:rPr>
  </w:style>
  <w:style w:type="character" w:customStyle="1" w:styleId="8115pt0pt">
    <w:name w:val="Основний текст (8) + 11;5 pt;Не напівжирний;Інтервал 0 pt"/>
    <w:rsid w:val="00AB7F13"/>
    <w:rPr>
      <w:rFonts w:ascii="Times New Roman" w:eastAsia="Times New Roman" w:hAnsi="Times New Roman" w:cs="Times New Roman"/>
      <w:b/>
      <w:bCs/>
      <w:i w:val="0"/>
      <w:iCs w:val="0"/>
      <w:smallCaps w:val="0"/>
      <w:strike w:val="0"/>
      <w:spacing w:val="10"/>
      <w:sz w:val="23"/>
      <w:szCs w:val="23"/>
    </w:rPr>
  </w:style>
  <w:style w:type="character" w:customStyle="1" w:styleId="97TimesNewRoman85pt">
    <w:name w:val="Основний текст (97) + Times New Roman;8;5 pt;Малі великі літери"/>
    <w:rsid w:val="00AB7F13"/>
    <w:rPr>
      <w:rFonts w:ascii="Times New Roman" w:eastAsia="Times New Roman" w:hAnsi="Times New Roman" w:cs="Times New Roman"/>
      <w:smallCaps/>
      <w:sz w:val="17"/>
      <w:szCs w:val="17"/>
      <w:shd w:val="clear" w:color="auto" w:fill="FFFFFF"/>
    </w:rPr>
  </w:style>
  <w:style w:type="character" w:customStyle="1" w:styleId="5TimesNewRoman13pt">
    <w:name w:val="Основний текст (5) + Times New Roman;13 pt;Напівжирний;Курсив"/>
    <w:rsid w:val="00AB7F13"/>
    <w:rPr>
      <w:rFonts w:ascii="Times New Roman" w:eastAsia="Times New Roman" w:hAnsi="Times New Roman" w:cs="Times New Roman"/>
      <w:b/>
      <w:bCs/>
      <w:i/>
      <w:iCs/>
      <w:smallCaps w:val="0"/>
      <w:strike w:val="0"/>
      <w:spacing w:val="0"/>
      <w:sz w:val="26"/>
      <w:szCs w:val="26"/>
      <w:shd w:val="clear" w:color="auto" w:fill="FFFFFF"/>
    </w:rPr>
  </w:style>
  <w:style w:type="character" w:customStyle="1" w:styleId="afff">
    <w:name w:val="Основний текст_"/>
    <w:link w:val="1f"/>
    <w:rsid w:val="00AB7F13"/>
    <w:rPr>
      <w:shd w:val="clear" w:color="auto" w:fill="FFFFFF"/>
    </w:rPr>
  </w:style>
  <w:style w:type="paragraph" w:customStyle="1" w:styleId="1f">
    <w:name w:val="Основний текст1"/>
    <w:basedOn w:val="a"/>
    <w:link w:val="afff"/>
    <w:rsid w:val="00AB7F13"/>
    <w:pPr>
      <w:shd w:val="clear" w:color="auto" w:fill="FFFFFF"/>
      <w:spacing w:after="120" w:line="234" w:lineRule="exact"/>
      <w:ind w:firstLine="500"/>
    </w:pPr>
    <w:rPr>
      <w:sz w:val="20"/>
      <w:szCs w:val="20"/>
      <w:lang w:val="ru-RU" w:eastAsia="ru-RU"/>
    </w:rPr>
  </w:style>
  <w:style w:type="character" w:customStyle="1" w:styleId="2a">
    <w:name w:val="Підпис до зображення (2)_"/>
    <w:rsid w:val="00AB7F13"/>
    <w:rPr>
      <w:rFonts w:ascii="Times New Roman" w:eastAsia="Times New Roman" w:hAnsi="Times New Roman" w:cs="Times New Roman"/>
      <w:sz w:val="26"/>
      <w:szCs w:val="26"/>
      <w:shd w:val="clear" w:color="auto" w:fill="FFFFFF"/>
    </w:rPr>
  </w:style>
  <w:style w:type="character" w:customStyle="1" w:styleId="afff0">
    <w:name w:val="Основний текст + Курсив"/>
    <w:rsid w:val="00AB7F13"/>
    <w:rPr>
      <w:i/>
      <w:iCs/>
      <w:sz w:val="19"/>
      <w:szCs w:val="19"/>
      <w:shd w:val="clear" w:color="auto" w:fill="FFFFFF"/>
    </w:rPr>
  </w:style>
  <w:style w:type="character" w:customStyle="1" w:styleId="afff1">
    <w:name w:val="Підпис до зображення_"/>
    <w:link w:val="afff2"/>
    <w:rsid w:val="00AB7F13"/>
    <w:rPr>
      <w:sz w:val="19"/>
      <w:szCs w:val="19"/>
      <w:shd w:val="clear" w:color="auto" w:fill="FFFFFF"/>
    </w:rPr>
  </w:style>
  <w:style w:type="paragraph" w:customStyle="1" w:styleId="afff2">
    <w:name w:val="Підпис до зображення"/>
    <w:basedOn w:val="a"/>
    <w:link w:val="afff1"/>
    <w:rsid w:val="00AB7F13"/>
    <w:pPr>
      <w:shd w:val="clear" w:color="auto" w:fill="FFFFFF"/>
      <w:spacing w:line="0" w:lineRule="atLeast"/>
    </w:pPr>
    <w:rPr>
      <w:sz w:val="19"/>
      <w:szCs w:val="19"/>
      <w:lang w:val="ru-RU" w:eastAsia="ru-RU"/>
    </w:rPr>
  </w:style>
  <w:style w:type="character" w:customStyle="1" w:styleId="afff3">
    <w:name w:val="Основний текст + Напівжирний"/>
    <w:aliases w:val="Курсив"/>
    <w:rsid w:val="00AB7F13"/>
    <w:rPr>
      <w:rFonts w:ascii="Times New Roman" w:eastAsia="Times New Roman" w:hAnsi="Times New Roman" w:cs="Times New Roman"/>
      <w:b/>
      <w:bCs/>
      <w:i/>
      <w:iCs/>
      <w:sz w:val="18"/>
      <w:szCs w:val="18"/>
      <w:shd w:val="clear" w:color="auto" w:fill="FFFFFF"/>
    </w:rPr>
  </w:style>
  <w:style w:type="character" w:customStyle="1" w:styleId="FontStyle115">
    <w:name w:val="Font Style115"/>
    <w:uiPriority w:val="99"/>
    <w:rsid w:val="00AB7F13"/>
    <w:rPr>
      <w:rFonts w:ascii="Times New Roman" w:hAnsi="Times New Roman" w:cs="Times New Roman"/>
      <w:color w:val="000000"/>
      <w:sz w:val="24"/>
      <w:szCs w:val="24"/>
    </w:rPr>
  </w:style>
  <w:style w:type="character" w:customStyle="1" w:styleId="FontStyle79">
    <w:name w:val="Font Style79"/>
    <w:uiPriority w:val="99"/>
    <w:rsid w:val="00AB7F13"/>
    <w:rPr>
      <w:rFonts w:ascii="Times New Roman" w:hAnsi="Times New Roman" w:cs="Times New Roman"/>
      <w:smallCaps/>
      <w:color w:val="000000"/>
      <w:sz w:val="28"/>
      <w:szCs w:val="28"/>
    </w:rPr>
  </w:style>
  <w:style w:type="character" w:customStyle="1" w:styleId="FontStyle109">
    <w:name w:val="Font Style109"/>
    <w:uiPriority w:val="99"/>
    <w:rsid w:val="00AB7F13"/>
    <w:rPr>
      <w:rFonts w:ascii="Times New Roman" w:hAnsi="Times New Roman" w:cs="Times New Roman"/>
      <w:smallCaps/>
      <w:color w:val="000000"/>
      <w:sz w:val="24"/>
      <w:szCs w:val="24"/>
    </w:rPr>
  </w:style>
  <w:style w:type="paragraph" w:customStyle="1" w:styleId="Style70">
    <w:name w:val="Style70"/>
    <w:basedOn w:val="a"/>
    <w:uiPriority w:val="99"/>
    <w:rsid w:val="00AB7F13"/>
    <w:pPr>
      <w:widowControl w:val="0"/>
      <w:autoSpaceDE w:val="0"/>
      <w:autoSpaceDN w:val="0"/>
      <w:adjustRightInd w:val="0"/>
    </w:pPr>
    <w:rPr>
      <w:rFonts w:ascii="Bookman Old Style" w:hAnsi="Bookman Old Style"/>
    </w:rPr>
  </w:style>
  <w:style w:type="character" w:customStyle="1" w:styleId="FontStyle96">
    <w:name w:val="Font Style96"/>
    <w:uiPriority w:val="99"/>
    <w:rsid w:val="00AB7F13"/>
    <w:rPr>
      <w:rFonts w:ascii="Times New Roman" w:hAnsi="Times New Roman" w:cs="Times New Roman"/>
      <w:color w:val="000000"/>
      <w:sz w:val="18"/>
      <w:szCs w:val="18"/>
    </w:rPr>
  </w:style>
  <w:style w:type="character" w:customStyle="1" w:styleId="FontStyle110">
    <w:name w:val="Font Style110"/>
    <w:uiPriority w:val="99"/>
    <w:rsid w:val="00AB7F13"/>
    <w:rPr>
      <w:rFonts w:ascii="Times New Roman" w:hAnsi="Times New Roman" w:cs="Times New Roman"/>
      <w:smallCaps/>
      <w:color w:val="000000"/>
      <w:sz w:val="18"/>
      <w:szCs w:val="18"/>
    </w:rPr>
  </w:style>
  <w:style w:type="paragraph" w:customStyle="1" w:styleId="Style40">
    <w:name w:val="Style40"/>
    <w:basedOn w:val="a"/>
    <w:uiPriority w:val="99"/>
    <w:rsid w:val="00AB7F13"/>
    <w:pPr>
      <w:widowControl w:val="0"/>
      <w:autoSpaceDE w:val="0"/>
      <w:autoSpaceDN w:val="0"/>
      <w:adjustRightInd w:val="0"/>
    </w:pPr>
    <w:rPr>
      <w:rFonts w:ascii="Bookman Old Style" w:hAnsi="Bookman Old Style"/>
    </w:rPr>
  </w:style>
  <w:style w:type="character" w:customStyle="1" w:styleId="FontStyle111">
    <w:name w:val="Font Style111"/>
    <w:uiPriority w:val="99"/>
    <w:rsid w:val="00AB7F13"/>
    <w:rPr>
      <w:rFonts w:ascii="Times New Roman" w:hAnsi="Times New Roman" w:cs="Times New Roman"/>
      <w:i/>
      <w:iCs/>
      <w:smallCaps/>
      <w:color w:val="000000"/>
      <w:sz w:val="24"/>
      <w:szCs w:val="24"/>
    </w:rPr>
  </w:style>
  <w:style w:type="character" w:customStyle="1" w:styleId="FontStyle81">
    <w:name w:val="Font Style81"/>
    <w:uiPriority w:val="99"/>
    <w:rsid w:val="00AB7F13"/>
    <w:rPr>
      <w:rFonts w:ascii="Times New Roman" w:hAnsi="Times New Roman" w:cs="Times New Roman"/>
      <w:color w:val="000000"/>
      <w:sz w:val="12"/>
      <w:szCs w:val="12"/>
    </w:rPr>
  </w:style>
  <w:style w:type="character" w:customStyle="1" w:styleId="FontStyle118">
    <w:name w:val="Font Style118"/>
    <w:uiPriority w:val="99"/>
    <w:rsid w:val="00AB7F13"/>
    <w:rPr>
      <w:rFonts w:ascii="Times New Roman" w:hAnsi="Times New Roman" w:cs="Times New Roman"/>
      <w:color w:val="000000"/>
      <w:sz w:val="22"/>
      <w:szCs w:val="22"/>
    </w:rPr>
  </w:style>
  <w:style w:type="character" w:customStyle="1" w:styleId="FontStyle91">
    <w:name w:val="Font Style91"/>
    <w:uiPriority w:val="99"/>
    <w:rsid w:val="00AB7F13"/>
    <w:rPr>
      <w:rFonts w:ascii="Times New Roman" w:hAnsi="Times New Roman" w:cs="Times New Roman"/>
      <w:i/>
      <w:iCs/>
      <w:color w:val="000000"/>
      <w:sz w:val="12"/>
      <w:szCs w:val="12"/>
    </w:rPr>
  </w:style>
  <w:style w:type="paragraph" w:customStyle="1" w:styleId="Style48">
    <w:name w:val="Style48"/>
    <w:basedOn w:val="a"/>
    <w:uiPriority w:val="99"/>
    <w:rsid w:val="00AB7F13"/>
    <w:pPr>
      <w:widowControl w:val="0"/>
      <w:autoSpaceDE w:val="0"/>
      <w:autoSpaceDN w:val="0"/>
      <w:adjustRightInd w:val="0"/>
    </w:pPr>
    <w:rPr>
      <w:rFonts w:ascii="Bookman Old Style" w:hAnsi="Bookman Old Style"/>
    </w:rPr>
  </w:style>
  <w:style w:type="character" w:customStyle="1" w:styleId="FontStyle90">
    <w:name w:val="Font Style90"/>
    <w:uiPriority w:val="99"/>
    <w:rsid w:val="00AB7F13"/>
    <w:rPr>
      <w:rFonts w:ascii="Times New Roman" w:hAnsi="Times New Roman" w:cs="Times New Roman"/>
      <w:i/>
      <w:iCs/>
      <w:color w:val="000000"/>
      <w:sz w:val="16"/>
      <w:szCs w:val="16"/>
    </w:rPr>
  </w:style>
  <w:style w:type="paragraph" w:customStyle="1" w:styleId="Style49">
    <w:name w:val="Style49"/>
    <w:basedOn w:val="a"/>
    <w:uiPriority w:val="99"/>
    <w:rsid w:val="00AB7F13"/>
    <w:pPr>
      <w:widowControl w:val="0"/>
      <w:autoSpaceDE w:val="0"/>
      <w:autoSpaceDN w:val="0"/>
      <w:adjustRightInd w:val="0"/>
      <w:spacing w:line="322" w:lineRule="exact"/>
      <w:ind w:firstLine="706"/>
    </w:pPr>
    <w:rPr>
      <w:rFonts w:ascii="Bookman Old Style" w:hAnsi="Bookman Old Style"/>
    </w:rPr>
  </w:style>
  <w:style w:type="paragraph" w:customStyle="1" w:styleId="Style32">
    <w:name w:val="Style32"/>
    <w:basedOn w:val="a"/>
    <w:uiPriority w:val="99"/>
    <w:rsid w:val="00AB7F13"/>
    <w:pPr>
      <w:widowControl w:val="0"/>
      <w:autoSpaceDE w:val="0"/>
      <w:autoSpaceDN w:val="0"/>
      <w:adjustRightInd w:val="0"/>
    </w:pPr>
    <w:rPr>
      <w:rFonts w:ascii="Bookman Old Style" w:hAnsi="Bookman Old Style"/>
    </w:rPr>
  </w:style>
  <w:style w:type="paragraph" w:customStyle="1" w:styleId="Style60">
    <w:name w:val="Style60"/>
    <w:basedOn w:val="a"/>
    <w:uiPriority w:val="99"/>
    <w:rsid w:val="00AB7F13"/>
    <w:pPr>
      <w:widowControl w:val="0"/>
      <w:autoSpaceDE w:val="0"/>
      <w:autoSpaceDN w:val="0"/>
      <w:adjustRightInd w:val="0"/>
    </w:pPr>
    <w:rPr>
      <w:rFonts w:ascii="Bookman Old Style" w:hAnsi="Bookman Old Style"/>
    </w:rPr>
  </w:style>
  <w:style w:type="character" w:customStyle="1" w:styleId="FontStyle87">
    <w:name w:val="Font Style87"/>
    <w:uiPriority w:val="99"/>
    <w:rsid w:val="00AB7F13"/>
    <w:rPr>
      <w:rFonts w:ascii="Times New Roman" w:hAnsi="Times New Roman" w:cs="Times New Roman"/>
      <w:color w:val="000000"/>
      <w:sz w:val="16"/>
      <w:szCs w:val="16"/>
    </w:rPr>
  </w:style>
  <w:style w:type="paragraph" w:customStyle="1" w:styleId="Style65">
    <w:name w:val="Style65"/>
    <w:basedOn w:val="a"/>
    <w:uiPriority w:val="99"/>
    <w:rsid w:val="00AB7F13"/>
    <w:pPr>
      <w:widowControl w:val="0"/>
      <w:autoSpaceDE w:val="0"/>
      <w:autoSpaceDN w:val="0"/>
      <w:adjustRightInd w:val="0"/>
    </w:pPr>
    <w:rPr>
      <w:rFonts w:ascii="Bookman Old Style" w:hAnsi="Bookman Old Style"/>
    </w:rPr>
  </w:style>
  <w:style w:type="paragraph" w:customStyle="1" w:styleId="Style24">
    <w:name w:val="Style24"/>
    <w:basedOn w:val="a"/>
    <w:uiPriority w:val="99"/>
    <w:rsid w:val="00AB7F13"/>
    <w:pPr>
      <w:widowControl w:val="0"/>
      <w:autoSpaceDE w:val="0"/>
      <w:autoSpaceDN w:val="0"/>
      <w:adjustRightInd w:val="0"/>
      <w:spacing w:line="322" w:lineRule="exact"/>
    </w:pPr>
    <w:rPr>
      <w:rFonts w:ascii="Bookman Old Style" w:hAnsi="Bookman Old Style"/>
    </w:rPr>
  </w:style>
  <w:style w:type="paragraph" w:customStyle="1" w:styleId="Style29">
    <w:name w:val="Style29"/>
    <w:basedOn w:val="a"/>
    <w:uiPriority w:val="99"/>
    <w:rsid w:val="00AB7F13"/>
    <w:pPr>
      <w:widowControl w:val="0"/>
      <w:autoSpaceDE w:val="0"/>
      <w:autoSpaceDN w:val="0"/>
      <w:adjustRightInd w:val="0"/>
    </w:pPr>
    <w:rPr>
      <w:rFonts w:ascii="Bookman Old Style" w:hAnsi="Bookman Old Style"/>
    </w:rPr>
  </w:style>
  <w:style w:type="paragraph" w:customStyle="1" w:styleId="Style50">
    <w:name w:val="Style50"/>
    <w:basedOn w:val="a"/>
    <w:uiPriority w:val="99"/>
    <w:rsid w:val="00AB7F13"/>
    <w:pPr>
      <w:widowControl w:val="0"/>
      <w:autoSpaceDE w:val="0"/>
      <w:autoSpaceDN w:val="0"/>
      <w:adjustRightInd w:val="0"/>
    </w:pPr>
    <w:rPr>
      <w:rFonts w:ascii="Bookman Old Style" w:hAnsi="Bookman Old Style"/>
    </w:rPr>
  </w:style>
  <w:style w:type="paragraph" w:customStyle="1" w:styleId="Style53">
    <w:name w:val="Style53"/>
    <w:basedOn w:val="a"/>
    <w:uiPriority w:val="99"/>
    <w:rsid w:val="00AB7F13"/>
    <w:pPr>
      <w:widowControl w:val="0"/>
      <w:autoSpaceDE w:val="0"/>
      <w:autoSpaceDN w:val="0"/>
      <w:adjustRightInd w:val="0"/>
    </w:pPr>
    <w:rPr>
      <w:rFonts w:ascii="Bookman Old Style" w:hAnsi="Bookman Old Style"/>
    </w:rPr>
  </w:style>
  <w:style w:type="paragraph" w:customStyle="1" w:styleId="Style54">
    <w:name w:val="Style54"/>
    <w:basedOn w:val="a"/>
    <w:uiPriority w:val="99"/>
    <w:rsid w:val="00AB7F13"/>
    <w:pPr>
      <w:widowControl w:val="0"/>
      <w:autoSpaceDE w:val="0"/>
      <w:autoSpaceDN w:val="0"/>
      <w:adjustRightInd w:val="0"/>
    </w:pPr>
    <w:rPr>
      <w:rFonts w:ascii="Bookman Old Style" w:hAnsi="Bookman Old Style"/>
    </w:rPr>
  </w:style>
  <w:style w:type="character" w:customStyle="1" w:styleId="FontStyle89">
    <w:name w:val="Font Style89"/>
    <w:uiPriority w:val="99"/>
    <w:rsid w:val="00AB7F13"/>
    <w:rPr>
      <w:rFonts w:ascii="Times New Roman" w:hAnsi="Times New Roman" w:cs="Times New Roman"/>
      <w:b/>
      <w:bCs/>
      <w:smallCaps/>
      <w:color w:val="000000"/>
      <w:sz w:val="12"/>
      <w:szCs w:val="12"/>
    </w:rPr>
  </w:style>
  <w:style w:type="character" w:customStyle="1" w:styleId="FontStyle103">
    <w:name w:val="Font Style103"/>
    <w:uiPriority w:val="99"/>
    <w:rsid w:val="00AB7F13"/>
    <w:rPr>
      <w:rFonts w:ascii="Times New Roman" w:hAnsi="Times New Roman" w:cs="Times New Roman"/>
      <w:color w:val="000000"/>
      <w:sz w:val="18"/>
      <w:szCs w:val="18"/>
    </w:rPr>
  </w:style>
  <w:style w:type="paragraph" w:customStyle="1" w:styleId="Style17">
    <w:name w:val="Style17"/>
    <w:basedOn w:val="a"/>
    <w:uiPriority w:val="99"/>
    <w:rsid w:val="00AB7F13"/>
    <w:pPr>
      <w:widowControl w:val="0"/>
      <w:autoSpaceDE w:val="0"/>
      <w:autoSpaceDN w:val="0"/>
      <w:adjustRightInd w:val="0"/>
    </w:pPr>
    <w:rPr>
      <w:rFonts w:ascii="Bookman Old Style" w:hAnsi="Bookman Old Style"/>
    </w:rPr>
  </w:style>
  <w:style w:type="paragraph" w:customStyle="1" w:styleId="Style18">
    <w:name w:val="Style18"/>
    <w:basedOn w:val="a"/>
    <w:uiPriority w:val="99"/>
    <w:rsid w:val="00AB7F13"/>
    <w:pPr>
      <w:widowControl w:val="0"/>
      <w:autoSpaceDE w:val="0"/>
      <w:autoSpaceDN w:val="0"/>
      <w:adjustRightInd w:val="0"/>
    </w:pPr>
    <w:rPr>
      <w:rFonts w:ascii="Bookman Old Style" w:hAnsi="Bookman Old Style"/>
    </w:rPr>
  </w:style>
  <w:style w:type="paragraph" w:customStyle="1" w:styleId="Style61">
    <w:name w:val="Style61"/>
    <w:basedOn w:val="a"/>
    <w:uiPriority w:val="99"/>
    <w:rsid w:val="00AB7F13"/>
    <w:pPr>
      <w:widowControl w:val="0"/>
      <w:autoSpaceDE w:val="0"/>
      <w:autoSpaceDN w:val="0"/>
      <w:adjustRightInd w:val="0"/>
    </w:pPr>
    <w:rPr>
      <w:rFonts w:ascii="Bookman Old Style" w:hAnsi="Bookman Old Style"/>
    </w:rPr>
  </w:style>
  <w:style w:type="character" w:customStyle="1" w:styleId="FontStyle99">
    <w:name w:val="Font Style99"/>
    <w:uiPriority w:val="99"/>
    <w:rsid w:val="00AB7F13"/>
    <w:rPr>
      <w:rFonts w:ascii="Times New Roman" w:hAnsi="Times New Roman" w:cs="Times New Roman"/>
      <w:i/>
      <w:iCs/>
      <w:color w:val="000000"/>
      <w:sz w:val="28"/>
      <w:szCs w:val="28"/>
    </w:rPr>
  </w:style>
  <w:style w:type="paragraph" w:styleId="35">
    <w:name w:val="Body Text 3"/>
    <w:basedOn w:val="a"/>
    <w:link w:val="36"/>
    <w:rsid w:val="00AB7F13"/>
    <w:pPr>
      <w:spacing w:after="120"/>
    </w:pPr>
    <w:rPr>
      <w:sz w:val="16"/>
      <w:szCs w:val="16"/>
      <w:lang w:eastAsia="ru-RU"/>
    </w:rPr>
  </w:style>
  <w:style w:type="character" w:customStyle="1" w:styleId="36">
    <w:name w:val="Основной текст 3 Знак"/>
    <w:link w:val="35"/>
    <w:rsid w:val="00AB7F13"/>
    <w:rPr>
      <w:sz w:val="16"/>
      <w:szCs w:val="16"/>
      <w:lang w:val="uk-UA"/>
    </w:rPr>
  </w:style>
  <w:style w:type="character" w:customStyle="1" w:styleId="FontStyle42">
    <w:name w:val="Font Style42"/>
    <w:rsid w:val="00AB7F13"/>
    <w:rPr>
      <w:rFonts w:ascii="Times New Roman" w:hAnsi="Times New Roman" w:cs="Times New Roman"/>
      <w:sz w:val="16"/>
      <w:szCs w:val="16"/>
    </w:rPr>
  </w:style>
  <w:style w:type="character" w:customStyle="1" w:styleId="Black">
    <w:name w:val="Black"/>
    <w:rsid w:val="009E7AEE"/>
    <w:rPr>
      <w:b/>
    </w:rPr>
  </w:style>
  <w:style w:type="character" w:customStyle="1" w:styleId="new">
    <w:name w:val="new"/>
    <w:rsid w:val="009E7AEE"/>
  </w:style>
  <w:style w:type="character" w:customStyle="1" w:styleId="mw-redirect">
    <w:name w:val="mw-redirect"/>
    <w:rsid w:val="009E7AEE"/>
  </w:style>
  <w:style w:type="character" w:customStyle="1" w:styleId="colorgray">
    <w:name w:val="colorgray"/>
    <w:rsid w:val="009E7AEE"/>
  </w:style>
  <w:style w:type="paragraph" w:customStyle="1" w:styleId="cueparagraph">
    <w:name w:val="cueparagraph"/>
    <w:basedOn w:val="a"/>
    <w:rsid w:val="009E7AEE"/>
    <w:pPr>
      <w:spacing w:before="100" w:beforeAutospacing="1" w:after="100" w:afterAutospacing="1"/>
    </w:pPr>
    <w:rPr>
      <w:lang w:val="ru-RU" w:eastAsia="ru-RU"/>
    </w:rPr>
  </w:style>
  <w:style w:type="paragraph" w:customStyle="1" w:styleId="para">
    <w:name w:val="para"/>
    <w:basedOn w:val="a"/>
    <w:rsid w:val="009E7AEE"/>
    <w:pPr>
      <w:spacing w:before="100" w:beforeAutospacing="1" w:after="100" w:afterAutospacing="1"/>
    </w:pPr>
    <w:rPr>
      <w:lang w:val="ru-RU" w:eastAsia="ru-RU"/>
    </w:rPr>
  </w:style>
  <w:style w:type="paragraph" w:customStyle="1" w:styleId="101">
    <w:name w:val="Знак Знак10"/>
    <w:basedOn w:val="a"/>
    <w:rsid w:val="00057ADA"/>
    <w:rPr>
      <w:rFonts w:ascii="Verdana" w:hAnsi="Verdana" w:cs="Verdana"/>
      <w:sz w:val="20"/>
      <w:szCs w:val="20"/>
      <w:lang w:val="en-US" w:eastAsia="en-US"/>
    </w:rPr>
  </w:style>
  <w:style w:type="numbering" w:customStyle="1" w:styleId="2b">
    <w:name w:val="Немає списку2"/>
    <w:next w:val="a2"/>
    <w:semiHidden/>
    <w:rsid w:val="00492869"/>
  </w:style>
  <w:style w:type="character" w:styleId="afff4">
    <w:name w:val="annotation reference"/>
    <w:rsid w:val="00492869"/>
    <w:rPr>
      <w:sz w:val="16"/>
      <w:szCs w:val="16"/>
    </w:rPr>
  </w:style>
  <w:style w:type="paragraph" w:styleId="afff5">
    <w:name w:val="annotation text"/>
    <w:basedOn w:val="a"/>
    <w:link w:val="afff6"/>
    <w:rsid w:val="00492869"/>
    <w:pPr>
      <w:spacing w:line="240" w:lineRule="auto"/>
      <w:ind w:firstLine="0"/>
      <w:jc w:val="left"/>
    </w:pPr>
    <w:rPr>
      <w:sz w:val="20"/>
      <w:szCs w:val="20"/>
      <w:lang w:val="ru-RU" w:eastAsia="ru-RU"/>
    </w:rPr>
  </w:style>
  <w:style w:type="character" w:customStyle="1" w:styleId="afff6">
    <w:name w:val="Текст примечания Знак"/>
    <w:basedOn w:val="a0"/>
    <w:link w:val="afff5"/>
    <w:rsid w:val="00492869"/>
  </w:style>
  <w:style w:type="paragraph" w:styleId="afff7">
    <w:name w:val="annotation subject"/>
    <w:basedOn w:val="afff5"/>
    <w:next w:val="afff5"/>
    <w:link w:val="afff8"/>
    <w:rsid w:val="00492869"/>
    <w:rPr>
      <w:b/>
      <w:bCs/>
    </w:rPr>
  </w:style>
  <w:style w:type="character" w:customStyle="1" w:styleId="afff8">
    <w:name w:val="Тема примечания Знак"/>
    <w:link w:val="afff7"/>
    <w:rsid w:val="00492869"/>
    <w:rPr>
      <w:b/>
      <w:bCs/>
    </w:rPr>
  </w:style>
  <w:style w:type="character" w:customStyle="1" w:styleId="Normaleng">
    <w:name w:val="Normal_eng"/>
    <w:rsid w:val="00492869"/>
    <w:rPr>
      <w:noProof w:val="0"/>
      <w:lang w:val="en-US"/>
    </w:rPr>
  </w:style>
  <w:style w:type="character" w:customStyle="1" w:styleId="afff9">
    <w:name w:val="Знак Знак"/>
    <w:locked/>
    <w:rsid w:val="00492869"/>
    <w:rPr>
      <w:rFonts w:ascii="Arial" w:hAnsi="Arial" w:cs="Arial"/>
      <w:b/>
      <w:bCs/>
      <w:kern w:val="32"/>
      <w:sz w:val="32"/>
      <w:szCs w:val="32"/>
      <w:lang w:val="ru-RU" w:eastAsia="ru-RU"/>
    </w:rPr>
  </w:style>
  <w:style w:type="paragraph" w:customStyle="1" w:styleId="nor">
    <w:name w:val="nor"/>
    <w:rsid w:val="00492869"/>
    <w:pPr>
      <w:ind w:firstLine="720"/>
    </w:pPr>
    <w:rPr>
      <w:rFonts w:ascii="GOST type B" w:hAnsi="GOST type B" w:cs="GOST type B"/>
      <w:sz w:val="28"/>
      <w:szCs w:val="28"/>
    </w:rPr>
  </w:style>
  <w:style w:type="paragraph" w:customStyle="1" w:styleId="1f0">
    <w:name w:val="Обычный 1"/>
    <w:basedOn w:val="a"/>
    <w:rsid w:val="00492869"/>
    <w:pPr>
      <w:spacing w:before="100" w:beforeAutospacing="1" w:after="100" w:afterAutospacing="1" w:line="360" w:lineRule="auto"/>
      <w:ind w:firstLine="1122"/>
    </w:pPr>
    <w:rPr>
      <w:sz w:val="28"/>
      <w:lang w:val="ru-RU" w:eastAsia="ru-RU"/>
    </w:rPr>
  </w:style>
  <w:style w:type="paragraph" w:styleId="HTML">
    <w:name w:val="HTML Preformatted"/>
    <w:basedOn w:val="a"/>
    <w:link w:val="HTML0"/>
    <w:rsid w:val="004928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color w:val="000000"/>
      <w:sz w:val="20"/>
      <w:szCs w:val="20"/>
      <w:lang w:val="ru-RU" w:eastAsia="ru-RU"/>
    </w:rPr>
  </w:style>
  <w:style w:type="character" w:customStyle="1" w:styleId="HTML0">
    <w:name w:val="Стандартный HTML Знак"/>
    <w:link w:val="HTML"/>
    <w:rsid w:val="00492869"/>
    <w:rPr>
      <w:rFonts w:ascii="Courier New" w:hAnsi="Courier New" w:cs="Courier New"/>
      <w:color w:val="000000"/>
    </w:rPr>
  </w:style>
  <w:style w:type="paragraph" w:customStyle="1" w:styleId="textable">
    <w:name w:val="textable"/>
    <w:basedOn w:val="a"/>
    <w:rsid w:val="00492869"/>
    <w:pPr>
      <w:spacing w:before="100" w:beforeAutospacing="1" w:after="100" w:afterAutospacing="1" w:line="240" w:lineRule="auto"/>
      <w:ind w:firstLine="0"/>
      <w:jc w:val="left"/>
    </w:pPr>
    <w:rPr>
      <w:lang w:val="ru-RU" w:eastAsia="ru-RU"/>
    </w:rPr>
  </w:style>
  <w:style w:type="paragraph" w:customStyle="1" w:styleId="style220">
    <w:name w:val="style22"/>
    <w:basedOn w:val="a"/>
    <w:rsid w:val="00492869"/>
    <w:pPr>
      <w:spacing w:before="100" w:beforeAutospacing="1" w:after="100" w:afterAutospacing="1" w:line="240" w:lineRule="auto"/>
      <w:ind w:firstLine="0"/>
      <w:jc w:val="left"/>
    </w:pPr>
    <w:rPr>
      <w:lang w:val="ru-RU" w:eastAsia="ru-RU"/>
    </w:rPr>
  </w:style>
  <w:style w:type="paragraph" w:customStyle="1" w:styleId="pic">
    <w:name w:val="pic"/>
    <w:basedOn w:val="a"/>
    <w:rsid w:val="00492869"/>
    <w:pPr>
      <w:spacing w:before="100" w:beforeAutospacing="1" w:after="100" w:afterAutospacing="1" w:line="240" w:lineRule="auto"/>
      <w:ind w:firstLine="0"/>
      <w:jc w:val="left"/>
    </w:pPr>
    <w:rPr>
      <w:lang w:val="ru-RU" w:eastAsia="ru-RU"/>
    </w:rPr>
  </w:style>
  <w:style w:type="paragraph" w:customStyle="1" w:styleId="arttext">
    <w:name w:val="arttext"/>
    <w:basedOn w:val="a"/>
    <w:rsid w:val="00492869"/>
    <w:pPr>
      <w:spacing w:before="100" w:beforeAutospacing="1" w:after="100" w:afterAutospacing="1" w:line="240" w:lineRule="auto"/>
      <w:ind w:firstLine="0"/>
      <w:jc w:val="left"/>
    </w:pPr>
    <w:rPr>
      <w:lang w:val="ru-RU" w:eastAsia="ru-RU"/>
    </w:rPr>
  </w:style>
  <w:style w:type="paragraph" w:customStyle="1" w:styleId="Heading">
    <w:name w:val="Heading"/>
    <w:basedOn w:val="a"/>
    <w:next w:val="af1"/>
    <w:rsid w:val="00492869"/>
    <w:pPr>
      <w:keepNext/>
      <w:widowControl w:val="0"/>
      <w:suppressAutoHyphens/>
      <w:spacing w:before="240" w:after="120" w:line="240" w:lineRule="auto"/>
      <w:ind w:firstLine="0"/>
      <w:jc w:val="left"/>
    </w:pPr>
    <w:rPr>
      <w:rFonts w:ascii="Albany" w:eastAsia="HG Mincho Light J" w:hAnsi="Albany"/>
      <w:color w:val="000000"/>
      <w:sz w:val="28"/>
      <w:szCs w:val="20"/>
      <w:lang w:val="en-US" w:eastAsia="ru-RU"/>
    </w:rPr>
  </w:style>
  <w:style w:type="paragraph" w:customStyle="1" w:styleId="WW-NormalWeb">
    <w:name w:val="WW-Normal (Web)"/>
    <w:basedOn w:val="a"/>
    <w:rsid w:val="00492869"/>
    <w:pPr>
      <w:widowControl w:val="0"/>
      <w:suppressAutoHyphens/>
      <w:spacing w:before="100" w:after="100" w:line="240" w:lineRule="auto"/>
      <w:ind w:firstLine="0"/>
      <w:jc w:val="left"/>
    </w:pPr>
    <w:rPr>
      <w:rFonts w:ascii="Thorndale" w:eastAsia="HG Mincho Light J" w:hAnsi="Thorndale"/>
      <w:color w:val="000000"/>
      <w:szCs w:val="20"/>
      <w:lang w:val="ru-RU" w:eastAsia="ru-RU"/>
    </w:rPr>
  </w:style>
  <w:style w:type="character" w:customStyle="1" w:styleId="notlocalizable">
    <w:name w:val="notlocalizable"/>
    <w:basedOn w:val="a0"/>
    <w:rsid w:val="00492869"/>
  </w:style>
  <w:style w:type="character" w:customStyle="1" w:styleId="ui">
    <w:name w:val="ui"/>
    <w:basedOn w:val="a0"/>
    <w:rsid w:val="00492869"/>
  </w:style>
  <w:style w:type="character" w:customStyle="1" w:styleId="price">
    <w:name w:val="price"/>
    <w:basedOn w:val="a0"/>
    <w:rsid w:val="00492869"/>
  </w:style>
  <w:style w:type="character" w:customStyle="1" w:styleId="b-pricesb-pricesrange">
    <w:name w:val="b-prices b-prices__range"/>
    <w:basedOn w:val="a0"/>
    <w:rsid w:val="00492869"/>
  </w:style>
  <w:style w:type="character" w:customStyle="1" w:styleId="b-pricesnum">
    <w:name w:val="b-prices__num"/>
    <w:basedOn w:val="a0"/>
    <w:rsid w:val="00492869"/>
  </w:style>
  <w:style w:type="character" w:customStyle="1" w:styleId="b-pricescurrency">
    <w:name w:val="b-prices__currency"/>
    <w:basedOn w:val="a0"/>
    <w:rsid w:val="00492869"/>
  </w:style>
  <w:style w:type="paragraph" w:customStyle="1" w:styleId="b-offersspec">
    <w:name w:val="b-offers__spec"/>
    <w:basedOn w:val="a"/>
    <w:rsid w:val="00492869"/>
    <w:pPr>
      <w:spacing w:before="100" w:beforeAutospacing="1" w:after="100" w:afterAutospacing="1" w:line="240" w:lineRule="auto"/>
      <w:ind w:firstLine="0"/>
      <w:jc w:val="left"/>
    </w:pPr>
    <w:rPr>
      <w:lang w:val="ru-RU" w:eastAsia="ru-RU"/>
    </w:rPr>
  </w:style>
  <w:style w:type="numbering" w:customStyle="1" w:styleId="37">
    <w:name w:val="Немає списку3"/>
    <w:next w:val="a2"/>
    <w:semiHidden/>
    <w:rsid w:val="00E441FF"/>
  </w:style>
  <w:style w:type="character" w:styleId="afffa">
    <w:name w:val="Placeholder Text"/>
    <w:basedOn w:val="a0"/>
    <w:uiPriority w:val="99"/>
    <w:semiHidden/>
    <w:rsid w:val="002E0183"/>
    <w:rPr>
      <w:color w:val="808080"/>
    </w:rPr>
  </w:style>
  <w:style w:type="table" w:customStyle="1" w:styleId="1f1">
    <w:name w:val="Сітка таблиці1"/>
    <w:basedOn w:val="a1"/>
    <w:next w:val="a3"/>
    <w:uiPriority w:val="59"/>
    <w:rsid w:val="00B861C2"/>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a"/>
    <w:uiPriority w:val="1"/>
    <w:qFormat/>
    <w:rsid w:val="004C268F"/>
    <w:pPr>
      <w:widowControl w:val="0"/>
      <w:autoSpaceDE w:val="0"/>
      <w:autoSpaceDN w:val="0"/>
      <w:spacing w:line="240" w:lineRule="auto"/>
      <w:ind w:firstLine="0"/>
      <w:jc w:val="left"/>
    </w:pPr>
    <w:rPr>
      <w:sz w:val="22"/>
      <w:szCs w:val="22"/>
      <w:lang w:eastAsia="en-US"/>
    </w:rPr>
  </w:style>
  <w:style w:type="table" w:customStyle="1" w:styleId="TableNormal">
    <w:name w:val="Table Normal"/>
    <w:uiPriority w:val="2"/>
    <w:semiHidden/>
    <w:unhideWhenUsed/>
    <w:qFormat/>
    <w:rsid w:val="00680E8F"/>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Title" w:qFormat="1"/>
    <w:lsdException w:name="Subtitle" w:qFormat="1"/>
    <w:lsdException w:name="Body Text 2"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
    <w:name w:val="Normal"/>
    <w:qFormat/>
    <w:rsid w:val="00B5534B"/>
    <w:pPr>
      <w:spacing w:line="300" w:lineRule="auto"/>
      <w:ind w:firstLine="709"/>
      <w:jc w:val="both"/>
    </w:pPr>
    <w:rPr>
      <w:sz w:val="24"/>
      <w:szCs w:val="24"/>
      <w:lang w:val="uk-UA" w:eastAsia="uk-UA"/>
    </w:rPr>
  </w:style>
  <w:style w:type="paragraph" w:styleId="1">
    <w:name w:val="heading 1"/>
    <w:basedOn w:val="a"/>
    <w:next w:val="a"/>
    <w:link w:val="10"/>
    <w:qFormat/>
    <w:rsid w:val="005369DD"/>
    <w:pPr>
      <w:keepNext/>
      <w:spacing w:before="240" w:after="60"/>
      <w:outlineLvl w:val="0"/>
    </w:pPr>
    <w:rPr>
      <w:rFonts w:ascii="Arial" w:hAnsi="Arial" w:cs="Arial"/>
      <w:b/>
      <w:bCs/>
      <w:kern w:val="32"/>
      <w:sz w:val="32"/>
      <w:szCs w:val="32"/>
    </w:rPr>
  </w:style>
  <w:style w:type="paragraph" w:styleId="2">
    <w:name w:val="heading 2"/>
    <w:basedOn w:val="a"/>
    <w:next w:val="a"/>
    <w:link w:val="20"/>
    <w:qFormat/>
    <w:rsid w:val="007C57C6"/>
    <w:pPr>
      <w:keepNext/>
      <w:spacing w:before="240" w:after="60"/>
      <w:outlineLvl w:val="1"/>
    </w:pPr>
    <w:rPr>
      <w:rFonts w:ascii="Arial" w:hAnsi="Arial" w:cs="Arial"/>
      <w:b/>
      <w:bCs/>
      <w:i/>
      <w:iCs/>
      <w:sz w:val="28"/>
      <w:szCs w:val="28"/>
    </w:rPr>
  </w:style>
  <w:style w:type="paragraph" w:styleId="3">
    <w:name w:val="heading 3"/>
    <w:basedOn w:val="a"/>
    <w:next w:val="a"/>
    <w:link w:val="30"/>
    <w:qFormat/>
    <w:rsid w:val="00950620"/>
    <w:pPr>
      <w:keepNext/>
      <w:spacing w:before="240" w:after="60" w:line="276" w:lineRule="auto"/>
      <w:outlineLvl w:val="2"/>
    </w:pPr>
    <w:rPr>
      <w:rFonts w:ascii="Cambria" w:hAnsi="Cambria"/>
      <w:b/>
      <w:bCs/>
      <w:sz w:val="26"/>
      <w:szCs w:val="26"/>
    </w:rPr>
  </w:style>
  <w:style w:type="paragraph" w:styleId="4">
    <w:name w:val="heading 4"/>
    <w:basedOn w:val="a"/>
    <w:next w:val="a"/>
    <w:link w:val="40"/>
    <w:qFormat/>
    <w:rsid w:val="007C57C6"/>
    <w:pPr>
      <w:keepNext/>
      <w:spacing w:before="240" w:after="60"/>
      <w:outlineLvl w:val="3"/>
    </w:pPr>
    <w:rPr>
      <w:b/>
      <w:bCs/>
      <w:sz w:val="28"/>
      <w:szCs w:val="28"/>
      <w:lang w:val="ru-RU" w:eastAsia="ru-RU"/>
    </w:rPr>
  </w:style>
  <w:style w:type="paragraph" w:styleId="5">
    <w:name w:val="heading 5"/>
    <w:basedOn w:val="a"/>
    <w:next w:val="a"/>
    <w:link w:val="50"/>
    <w:qFormat/>
    <w:rsid w:val="00AB7F13"/>
    <w:pPr>
      <w:spacing w:before="240" w:after="60"/>
      <w:outlineLvl w:val="4"/>
    </w:pPr>
    <w:rPr>
      <w:b/>
      <w:i/>
      <w:iCs/>
      <w:sz w:val="26"/>
      <w:szCs w:val="26"/>
      <w:lang w:eastAsia="ru-RU"/>
    </w:rPr>
  </w:style>
  <w:style w:type="paragraph" w:styleId="6">
    <w:name w:val="heading 6"/>
    <w:basedOn w:val="a"/>
    <w:next w:val="a"/>
    <w:link w:val="60"/>
    <w:qFormat/>
    <w:rsid w:val="00AB7F13"/>
    <w:pPr>
      <w:spacing w:before="240" w:after="60" w:line="276" w:lineRule="auto"/>
      <w:outlineLvl w:val="5"/>
    </w:pPr>
    <w:rPr>
      <w:rFonts w:ascii="Calibri" w:hAnsi="Calibri"/>
      <w:b/>
      <w:bCs/>
      <w:sz w:val="22"/>
      <w:szCs w:val="22"/>
      <w:lang w:eastAsia="en-US"/>
    </w:rPr>
  </w:style>
  <w:style w:type="paragraph" w:styleId="7">
    <w:name w:val="heading 7"/>
    <w:basedOn w:val="a"/>
    <w:next w:val="a"/>
    <w:link w:val="70"/>
    <w:qFormat/>
    <w:rsid w:val="00AB7F13"/>
    <w:pPr>
      <w:spacing w:before="240" w:after="60"/>
      <w:outlineLvl w:val="6"/>
    </w:pPr>
    <w:rPr>
      <w:rFonts w:ascii="Calibri" w:hAnsi="Calibri"/>
      <w:lang w:eastAsia="ru-RU"/>
    </w:rPr>
  </w:style>
  <w:style w:type="paragraph" w:styleId="8">
    <w:name w:val="heading 8"/>
    <w:basedOn w:val="a"/>
    <w:next w:val="a"/>
    <w:link w:val="80"/>
    <w:qFormat/>
    <w:rsid w:val="00AB7F13"/>
    <w:pPr>
      <w:spacing w:before="240" w:after="60"/>
      <w:outlineLvl w:val="7"/>
    </w:pPr>
    <w:rPr>
      <w:rFonts w:ascii="Calibri" w:hAnsi="Calibri"/>
      <w:i/>
      <w:iCs/>
      <w:lang w:eastAsia="ru-RU"/>
    </w:rPr>
  </w:style>
  <w:style w:type="paragraph" w:styleId="9">
    <w:name w:val="heading 9"/>
    <w:basedOn w:val="a"/>
    <w:next w:val="a"/>
    <w:link w:val="90"/>
    <w:qFormat/>
    <w:rsid w:val="00AB7F13"/>
    <w:pPr>
      <w:spacing w:before="240" w:after="60"/>
      <w:outlineLvl w:val="8"/>
    </w:pPr>
    <w:rPr>
      <w:rFonts w:ascii="Arial" w:hAnsi="Arial" w:cs="Arial"/>
      <w:sz w:val="22"/>
      <w:szCs w:val="2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583FBE"/>
    <w:pPr>
      <w:autoSpaceDE w:val="0"/>
      <w:autoSpaceDN w:val="0"/>
      <w:adjustRightInd w:val="0"/>
      <w:spacing w:line="300" w:lineRule="auto"/>
      <w:ind w:firstLine="709"/>
      <w:jc w:val="both"/>
    </w:pPr>
    <w:rPr>
      <w:color w:val="000000"/>
      <w:sz w:val="24"/>
      <w:szCs w:val="24"/>
      <w:lang w:val="uk-UA" w:eastAsia="uk-UA"/>
    </w:rPr>
  </w:style>
  <w:style w:type="table" w:styleId="a3">
    <w:name w:val="Table Grid"/>
    <w:basedOn w:val="a1"/>
    <w:uiPriority w:val="59"/>
    <w:rsid w:val="000C045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Абзац списку1"/>
    <w:basedOn w:val="a"/>
    <w:rsid w:val="00644452"/>
    <w:pPr>
      <w:spacing w:after="200" w:line="276" w:lineRule="auto"/>
      <w:ind w:left="720"/>
    </w:pPr>
    <w:rPr>
      <w:rFonts w:ascii="Calibri" w:hAnsi="Calibri"/>
      <w:sz w:val="22"/>
      <w:szCs w:val="22"/>
      <w:lang w:eastAsia="en-US"/>
    </w:rPr>
  </w:style>
  <w:style w:type="character" w:styleId="a4">
    <w:name w:val="Hyperlink"/>
    <w:rsid w:val="00644452"/>
    <w:rPr>
      <w:rFonts w:cs="Times New Roman"/>
      <w:color w:val="0000FF"/>
      <w:u w:val="single"/>
    </w:rPr>
  </w:style>
  <w:style w:type="paragraph" w:styleId="a5">
    <w:name w:val="Normal (Web)"/>
    <w:basedOn w:val="a"/>
    <w:unhideWhenUsed/>
    <w:rsid w:val="00950620"/>
    <w:pPr>
      <w:spacing w:before="100" w:beforeAutospacing="1" w:after="100" w:afterAutospacing="1"/>
    </w:pPr>
    <w:rPr>
      <w:lang w:val="ru-RU" w:eastAsia="ru-RU"/>
    </w:rPr>
  </w:style>
  <w:style w:type="character" w:customStyle="1" w:styleId="30">
    <w:name w:val="Заголовок 3 Знак"/>
    <w:link w:val="3"/>
    <w:rsid w:val="00950620"/>
    <w:rPr>
      <w:rFonts w:ascii="Cambria" w:hAnsi="Cambria"/>
      <w:b/>
      <w:bCs/>
      <w:sz w:val="26"/>
      <w:szCs w:val="26"/>
      <w:lang w:val="uk-UA" w:eastAsia="uk-UA" w:bidi="ar-SA"/>
    </w:rPr>
  </w:style>
  <w:style w:type="character" w:customStyle="1" w:styleId="hps">
    <w:name w:val="hps"/>
    <w:basedOn w:val="a0"/>
    <w:rsid w:val="00950620"/>
  </w:style>
  <w:style w:type="character" w:customStyle="1" w:styleId="hpsatn">
    <w:name w:val="hps atn"/>
    <w:basedOn w:val="a0"/>
    <w:rsid w:val="00950620"/>
  </w:style>
  <w:style w:type="character" w:customStyle="1" w:styleId="hpsalt-edited">
    <w:name w:val="hps alt-edited"/>
    <w:basedOn w:val="a0"/>
    <w:rsid w:val="00950620"/>
  </w:style>
  <w:style w:type="paragraph" w:customStyle="1" w:styleId="a6">
    <w:name w:val="курсовая"/>
    <w:basedOn w:val="a"/>
    <w:link w:val="a7"/>
    <w:rsid w:val="00D46106"/>
    <w:pPr>
      <w:spacing w:line="360" w:lineRule="auto"/>
    </w:pPr>
    <w:rPr>
      <w:sz w:val="25"/>
      <w:szCs w:val="25"/>
      <w:lang w:val="ru-RU" w:eastAsia="ru-RU"/>
    </w:rPr>
  </w:style>
  <w:style w:type="character" w:customStyle="1" w:styleId="a7">
    <w:name w:val="курсовая Знак"/>
    <w:link w:val="a6"/>
    <w:locked/>
    <w:rsid w:val="00D46106"/>
    <w:rPr>
      <w:sz w:val="25"/>
      <w:szCs w:val="25"/>
      <w:lang w:val="ru-RU" w:eastAsia="ru-RU" w:bidi="ar-SA"/>
    </w:rPr>
  </w:style>
  <w:style w:type="character" w:customStyle="1" w:styleId="a8">
    <w:name w:val="Слабое выделение"/>
    <w:rsid w:val="00D46106"/>
    <w:rPr>
      <w:rFonts w:ascii="Times New Roman" w:hAnsi="Times New Roman"/>
      <w:color w:val="auto"/>
      <w:sz w:val="24"/>
    </w:rPr>
  </w:style>
  <w:style w:type="character" w:customStyle="1" w:styleId="rvts0">
    <w:name w:val="rvts0"/>
    <w:basedOn w:val="a0"/>
    <w:rsid w:val="00ED1947"/>
  </w:style>
  <w:style w:type="character" w:styleId="a9">
    <w:name w:val="FollowedHyperlink"/>
    <w:rsid w:val="00364C26"/>
    <w:rPr>
      <w:color w:val="800080"/>
      <w:u w:val="single"/>
    </w:rPr>
  </w:style>
  <w:style w:type="paragraph" w:customStyle="1" w:styleId="aa">
    <w:name w:val="Абзац списка"/>
    <w:basedOn w:val="a"/>
    <w:qFormat/>
    <w:rsid w:val="002B11B9"/>
    <w:pPr>
      <w:spacing w:before="100" w:after="100"/>
      <w:ind w:left="720"/>
      <w:contextualSpacing/>
    </w:pPr>
    <w:rPr>
      <w:szCs w:val="20"/>
      <w:lang w:val="ru-RU" w:eastAsia="ru-RU"/>
    </w:rPr>
  </w:style>
  <w:style w:type="character" w:customStyle="1" w:styleId="cwcot">
    <w:name w:val="cwcot"/>
    <w:basedOn w:val="a0"/>
    <w:rsid w:val="00304C72"/>
  </w:style>
  <w:style w:type="character" w:customStyle="1" w:styleId="citation">
    <w:name w:val="citation"/>
    <w:basedOn w:val="a0"/>
    <w:rsid w:val="00D66724"/>
  </w:style>
  <w:style w:type="paragraph" w:styleId="ab">
    <w:name w:val="footer"/>
    <w:basedOn w:val="a"/>
    <w:link w:val="ac"/>
    <w:rsid w:val="00980FA1"/>
    <w:pPr>
      <w:tabs>
        <w:tab w:val="center" w:pos="4819"/>
        <w:tab w:val="right" w:pos="9639"/>
      </w:tabs>
    </w:pPr>
  </w:style>
  <w:style w:type="character" w:styleId="ad">
    <w:name w:val="page number"/>
    <w:basedOn w:val="a0"/>
    <w:rsid w:val="00980FA1"/>
  </w:style>
  <w:style w:type="paragraph" w:styleId="ae">
    <w:name w:val="header"/>
    <w:basedOn w:val="a"/>
    <w:link w:val="af"/>
    <w:rsid w:val="00980FA1"/>
    <w:pPr>
      <w:tabs>
        <w:tab w:val="center" w:pos="4819"/>
        <w:tab w:val="right" w:pos="9639"/>
      </w:tabs>
    </w:pPr>
  </w:style>
  <w:style w:type="character" w:customStyle="1" w:styleId="shorttext">
    <w:name w:val="short_text"/>
    <w:basedOn w:val="a0"/>
    <w:rsid w:val="001B249E"/>
  </w:style>
  <w:style w:type="character" w:customStyle="1" w:styleId="elementdata">
    <w:name w:val="elementdata"/>
    <w:basedOn w:val="a0"/>
    <w:rsid w:val="00544419"/>
  </w:style>
  <w:style w:type="character" w:customStyle="1" w:styleId="h3">
    <w:name w:val="h3"/>
    <w:basedOn w:val="a0"/>
    <w:rsid w:val="00544419"/>
  </w:style>
  <w:style w:type="character" w:styleId="af0">
    <w:name w:val="Strong"/>
    <w:qFormat/>
    <w:rsid w:val="00544419"/>
    <w:rPr>
      <w:b/>
      <w:bCs/>
    </w:rPr>
  </w:style>
  <w:style w:type="paragraph" w:customStyle="1" w:styleId="af1">
    <w:name w:val="Содержимое таблицы"/>
    <w:basedOn w:val="a"/>
    <w:rsid w:val="00544419"/>
    <w:pPr>
      <w:widowControl w:val="0"/>
      <w:suppressLineNumbers/>
      <w:suppressAutoHyphens/>
    </w:pPr>
    <w:rPr>
      <w:rFonts w:eastAsia="DejaVu Sans Condensed" w:cs="FreeSans"/>
      <w:kern w:val="1"/>
      <w:lang w:val="ru-RU" w:eastAsia="hi-IN" w:bidi="hi-IN"/>
    </w:rPr>
  </w:style>
  <w:style w:type="character" w:styleId="af2">
    <w:name w:val="Emphasis"/>
    <w:qFormat/>
    <w:rsid w:val="00544419"/>
    <w:rPr>
      <w:i/>
      <w:iCs/>
    </w:rPr>
  </w:style>
  <w:style w:type="character" w:customStyle="1" w:styleId="st">
    <w:name w:val="st"/>
    <w:basedOn w:val="a0"/>
    <w:rsid w:val="007C57C6"/>
  </w:style>
  <w:style w:type="character" w:customStyle="1" w:styleId="cost">
    <w:name w:val="cost"/>
    <w:basedOn w:val="a0"/>
    <w:rsid w:val="007C57C6"/>
  </w:style>
  <w:style w:type="character" w:customStyle="1" w:styleId="price3">
    <w:name w:val="price3"/>
    <w:basedOn w:val="a0"/>
    <w:rsid w:val="007C57C6"/>
  </w:style>
  <w:style w:type="character" w:customStyle="1" w:styleId="12">
    <w:name w:val="Назва1"/>
    <w:basedOn w:val="a0"/>
    <w:rsid w:val="007C57C6"/>
  </w:style>
  <w:style w:type="character" w:customStyle="1" w:styleId="41">
    <w:name w:val="Знак Знак4"/>
    <w:rsid w:val="007C57C6"/>
    <w:rPr>
      <w:rFonts w:ascii="Cambria" w:hAnsi="Cambria"/>
      <w:b/>
      <w:bCs/>
      <w:kern w:val="32"/>
      <w:sz w:val="32"/>
      <w:szCs w:val="32"/>
      <w:lang w:val="ru-RU" w:eastAsia="ru-RU" w:bidi="ar-SA"/>
    </w:rPr>
  </w:style>
  <w:style w:type="paragraph" w:styleId="af3">
    <w:name w:val="Body Text"/>
    <w:basedOn w:val="a"/>
    <w:link w:val="af4"/>
    <w:rsid w:val="007C57C6"/>
    <w:pPr>
      <w:spacing w:before="100" w:beforeAutospacing="1" w:after="100" w:afterAutospacing="1"/>
    </w:pPr>
    <w:rPr>
      <w:lang w:val="ru-RU" w:eastAsia="ru-RU"/>
    </w:rPr>
  </w:style>
  <w:style w:type="paragraph" w:styleId="af5">
    <w:name w:val="Body Text Indent"/>
    <w:basedOn w:val="a"/>
    <w:link w:val="af6"/>
    <w:rsid w:val="007C57C6"/>
    <w:pPr>
      <w:spacing w:after="120"/>
      <w:ind w:left="283"/>
    </w:pPr>
  </w:style>
  <w:style w:type="paragraph" w:customStyle="1" w:styleId="af7">
    <w:name w:val="Осн."/>
    <w:basedOn w:val="a"/>
    <w:rsid w:val="007C57C6"/>
    <w:pPr>
      <w:ind w:firstLine="284"/>
    </w:pPr>
    <w:rPr>
      <w:rFonts w:ascii="Arial" w:hAnsi="Arial"/>
      <w:sz w:val="20"/>
      <w:lang w:val="ru-RU" w:eastAsia="ru-RU"/>
    </w:rPr>
  </w:style>
  <w:style w:type="character" w:customStyle="1" w:styleId="af8">
    <w:name w:val="Основной ГОСТ Знак Знак Знак"/>
    <w:link w:val="af9"/>
    <w:locked/>
    <w:rsid w:val="007C57C6"/>
    <w:rPr>
      <w:sz w:val="28"/>
      <w:szCs w:val="28"/>
      <w:lang w:val="ru-RU" w:eastAsia="ru-RU" w:bidi="ar-SA"/>
    </w:rPr>
  </w:style>
  <w:style w:type="paragraph" w:customStyle="1" w:styleId="af9">
    <w:name w:val="Основной ГОСТ Знак Знак"/>
    <w:basedOn w:val="a"/>
    <w:link w:val="af8"/>
    <w:rsid w:val="007C57C6"/>
    <w:pPr>
      <w:ind w:firstLine="851"/>
    </w:pPr>
    <w:rPr>
      <w:sz w:val="28"/>
      <w:szCs w:val="28"/>
      <w:lang w:val="ru-RU" w:eastAsia="ru-RU"/>
    </w:rPr>
  </w:style>
  <w:style w:type="paragraph" w:customStyle="1" w:styleId="Description-indent">
    <w:name w:val="Description-indent"/>
    <w:basedOn w:val="a"/>
    <w:next w:val="a"/>
    <w:autoRedefine/>
    <w:rsid w:val="007C57C6"/>
    <w:pPr>
      <w:keepNext/>
      <w:widowControl w:val="0"/>
      <w:adjustRightInd w:val="0"/>
      <w:snapToGrid w:val="0"/>
      <w:spacing w:before="80" w:after="80"/>
      <w:ind w:left="2977" w:right="635"/>
    </w:pPr>
    <w:rPr>
      <w:rFonts w:eastAsia="SimHei"/>
      <w:kern w:val="2"/>
      <w:sz w:val="28"/>
      <w:szCs w:val="28"/>
      <w:lang w:val="ru-RU" w:eastAsia="zh-CN"/>
    </w:rPr>
  </w:style>
  <w:style w:type="paragraph" w:customStyle="1" w:styleId="21">
    <w:name w:val="Обычный2"/>
    <w:basedOn w:val="a"/>
    <w:autoRedefine/>
    <w:rsid w:val="007C57C6"/>
    <w:pPr>
      <w:widowControl w:val="0"/>
      <w:tabs>
        <w:tab w:val="left" w:pos="8505"/>
      </w:tabs>
      <w:adjustRightInd w:val="0"/>
      <w:spacing w:line="240" w:lineRule="atLeast"/>
      <w:ind w:firstLine="567"/>
    </w:pPr>
    <w:rPr>
      <w:rFonts w:ascii="Arial" w:eastAsia="SimSun" w:hAnsi="Arial"/>
      <w:spacing w:val="-4"/>
      <w:kern w:val="2"/>
      <w:sz w:val="20"/>
      <w:szCs w:val="20"/>
      <w:lang w:val="ru-RU" w:eastAsia="zh-CN"/>
    </w:rPr>
  </w:style>
  <w:style w:type="paragraph" w:customStyle="1" w:styleId="410">
    <w:name w:val="Заголовок 41"/>
    <w:basedOn w:val="21"/>
    <w:next w:val="21"/>
    <w:autoRedefine/>
    <w:rsid w:val="007C57C6"/>
    <w:pPr>
      <w:tabs>
        <w:tab w:val="left" w:pos="851"/>
        <w:tab w:val="left" w:pos="1134"/>
      </w:tabs>
      <w:spacing w:line="240" w:lineRule="auto"/>
      <w:ind w:right="-2"/>
    </w:pPr>
    <w:rPr>
      <w:rFonts w:ascii="Times New Roman" w:hAnsi="Times New Roman"/>
      <w:b/>
      <w:i/>
      <w:sz w:val="28"/>
      <w:szCs w:val="28"/>
    </w:rPr>
  </w:style>
  <w:style w:type="paragraph" w:customStyle="1" w:styleId="ItemList">
    <w:name w:val="Item List"/>
    <w:basedOn w:val="21"/>
    <w:rsid w:val="007C57C6"/>
    <w:pPr>
      <w:numPr>
        <w:numId w:val="1"/>
      </w:numPr>
    </w:pPr>
  </w:style>
  <w:style w:type="paragraph" w:customStyle="1" w:styleId="13">
    <w:name w:val="Без інтервалів1"/>
    <w:rsid w:val="007C57C6"/>
    <w:pPr>
      <w:widowControl w:val="0"/>
      <w:autoSpaceDE w:val="0"/>
      <w:autoSpaceDN w:val="0"/>
      <w:adjustRightInd w:val="0"/>
      <w:spacing w:line="360" w:lineRule="auto"/>
      <w:ind w:firstLine="709"/>
      <w:jc w:val="both"/>
    </w:pPr>
    <w:rPr>
      <w:szCs w:val="24"/>
    </w:rPr>
  </w:style>
  <w:style w:type="paragraph" w:customStyle="1" w:styleId="Style2">
    <w:name w:val="Style2"/>
    <w:basedOn w:val="a"/>
    <w:rsid w:val="007C57C6"/>
    <w:pPr>
      <w:widowControl w:val="0"/>
      <w:autoSpaceDE w:val="0"/>
      <w:autoSpaceDN w:val="0"/>
      <w:adjustRightInd w:val="0"/>
      <w:spacing w:line="205" w:lineRule="exact"/>
    </w:pPr>
    <w:rPr>
      <w:rFonts w:ascii="Arial" w:hAnsi="Arial" w:cs="Arial"/>
      <w:lang w:val="ru-RU" w:eastAsia="ru-RU"/>
    </w:rPr>
  </w:style>
  <w:style w:type="paragraph" w:customStyle="1" w:styleId="Style25">
    <w:name w:val="Style25"/>
    <w:basedOn w:val="a"/>
    <w:rsid w:val="007C57C6"/>
    <w:pPr>
      <w:widowControl w:val="0"/>
      <w:autoSpaceDE w:val="0"/>
      <w:autoSpaceDN w:val="0"/>
      <w:adjustRightInd w:val="0"/>
      <w:spacing w:line="204" w:lineRule="exact"/>
      <w:ind w:firstLine="249"/>
    </w:pPr>
    <w:rPr>
      <w:rFonts w:ascii="Arial" w:hAnsi="Arial" w:cs="Arial"/>
      <w:lang w:val="ru-RU" w:eastAsia="ru-RU"/>
    </w:rPr>
  </w:style>
  <w:style w:type="paragraph" w:customStyle="1" w:styleId="Style4">
    <w:name w:val="Style4"/>
    <w:basedOn w:val="a"/>
    <w:uiPriority w:val="99"/>
    <w:rsid w:val="007C57C6"/>
    <w:pPr>
      <w:widowControl w:val="0"/>
      <w:autoSpaceDE w:val="0"/>
      <w:autoSpaceDN w:val="0"/>
      <w:adjustRightInd w:val="0"/>
      <w:spacing w:line="205" w:lineRule="exact"/>
      <w:ind w:firstLine="236"/>
    </w:pPr>
    <w:rPr>
      <w:rFonts w:ascii="Arial" w:hAnsi="Arial" w:cs="Arial"/>
      <w:lang w:val="ru-RU" w:eastAsia="ru-RU"/>
    </w:rPr>
  </w:style>
  <w:style w:type="paragraph" w:customStyle="1" w:styleId="Style19">
    <w:name w:val="Style19"/>
    <w:basedOn w:val="a"/>
    <w:rsid w:val="007C57C6"/>
    <w:pPr>
      <w:widowControl w:val="0"/>
      <w:autoSpaceDE w:val="0"/>
      <w:autoSpaceDN w:val="0"/>
      <w:adjustRightInd w:val="0"/>
      <w:spacing w:line="209" w:lineRule="exact"/>
    </w:pPr>
    <w:rPr>
      <w:rFonts w:ascii="Arial" w:hAnsi="Arial" w:cs="Arial"/>
      <w:lang w:val="ru-RU" w:eastAsia="ru-RU"/>
    </w:rPr>
  </w:style>
  <w:style w:type="paragraph" w:customStyle="1" w:styleId="Style5">
    <w:name w:val="Style5"/>
    <w:basedOn w:val="a"/>
    <w:uiPriority w:val="99"/>
    <w:rsid w:val="007C57C6"/>
    <w:pPr>
      <w:widowControl w:val="0"/>
      <w:autoSpaceDE w:val="0"/>
      <w:autoSpaceDN w:val="0"/>
      <w:adjustRightInd w:val="0"/>
      <w:spacing w:line="204" w:lineRule="exact"/>
      <w:jc w:val="center"/>
    </w:pPr>
    <w:rPr>
      <w:rFonts w:ascii="Arial" w:hAnsi="Arial" w:cs="Arial"/>
      <w:lang w:val="ru-RU" w:eastAsia="ru-RU"/>
    </w:rPr>
  </w:style>
  <w:style w:type="paragraph" w:customStyle="1" w:styleId="Style31">
    <w:name w:val="Style31"/>
    <w:basedOn w:val="a"/>
    <w:rsid w:val="007C57C6"/>
    <w:pPr>
      <w:widowControl w:val="0"/>
      <w:autoSpaceDE w:val="0"/>
      <w:autoSpaceDN w:val="0"/>
      <w:adjustRightInd w:val="0"/>
      <w:spacing w:line="227" w:lineRule="exact"/>
      <w:ind w:firstLine="281"/>
    </w:pPr>
    <w:rPr>
      <w:lang w:val="ru-RU" w:eastAsia="ru-RU"/>
    </w:rPr>
  </w:style>
  <w:style w:type="paragraph" w:customStyle="1" w:styleId="Style23">
    <w:name w:val="Style23"/>
    <w:basedOn w:val="a"/>
    <w:rsid w:val="007C57C6"/>
    <w:pPr>
      <w:widowControl w:val="0"/>
      <w:autoSpaceDE w:val="0"/>
      <w:autoSpaceDN w:val="0"/>
      <w:adjustRightInd w:val="0"/>
      <w:spacing w:line="348" w:lineRule="exact"/>
      <w:ind w:firstLine="915"/>
    </w:pPr>
    <w:rPr>
      <w:lang w:val="ru-RU" w:eastAsia="ru-RU"/>
    </w:rPr>
  </w:style>
  <w:style w:type="paragraph" w:customStyle="1" w:styleId="Style34">
    <w:name w:val="Style34"/>
    <w:basedOn w:val="a"/>
    <w:rsid w:val="007C57C6"/>
    <w:pPr>
      <w:widowControl w:val="0"/>
      <w:autoSpaceDE w:val="0"/>
      <w:autoSpaceDN w:val="0"/>
      <w:adjustRightInd w:val="0"/>
    </w:pPr>
    <w:rPr>
      <w:lang w:val="ru-RU" w:eastAsia="ru-RU"/>
    </w:rPr>
  </w:style>
  <w:style w:type="paragraph" w:customStyle="1" w:styleId="Style27">
    <w:name w:val="Style27"/>
    <w:basedOn w:val="a"/>
    <w:rsid w:val="007C57C6"/>
    <w:pPr>
      <w:widowControl w:val="0"/>
      <w:autoSpaceDE w:val="0"/>
      <w:autoSpaceDN w:val="0"/>
      <w:adjustRightInd w:val="0"/>
      <w:spacing w:line="227" w:lineRule="exact"/>
    </w:pPr>
    <w:rPr>
      <w:lang w:val="ru-RU" w:eastAsia="ru-RU"/>
    </w:rPr>
  </w:style>
  <w:style w:type="paragraph" w:customStyle="1" w:styleId="Style22">
    <w:name w:val="Style22"/>
    <w:basedOn w:val="a"/>
    <w:rsid w:val="007C57C6"/>
    <w:pPr>
      <w:widowControl w:val="0"/>
      <w:autoSpaceDE w:val="0"/>
      <w:autoSpaceDN w:val="0"/>
      <w:adjustRightInd w:val="0"/>
      <w:spacing w:line="245" w:lineRule="exact"/>
    </w:pPr>
    <w:rPr>
      <w:lang w:val="ru-RU" w:eastAsia="ru-RU"/>
    </w:rPr>
  </w:style>
  <w:style w:type="character" w:customStyle="1" w:styleId="FontStyle48">
    <w:name w:val="Font Style48"/>
    <w:rsid w:val="007C57C6"/>
    <w:rPr>
      <w:rFonts w:ascii="Arial" w:hAnsi="Arial" w:cs="Arial" w:hint="default"/>
      <w:sz w:val="16"/>
    </w:rPr>
  </w:style>
  <w:style w:type="character" w:customStyle="1" w:styleId="FontStyle11">
    <w:name w:val="Font Style11"/>
    <w:rsid w:val="007C57C6"/>
    <w:rPr>
      <w:rFonts w:ascii="Arial" w:hAnsi="Arial" w:cs="Arial" w:hint="default"/>
      <w:sz w:val="18"/>
    </w:rPr>
  </w:style>
  <w:style w:type="character" w:customStyle="1" w:styleId="FontStyle43">
    <w:name w:val="Font Style43"/>
    <w:rsid w:val="007C57C6"/>
    <w:rPr>
      <w:rFonts w:ascii="Arial Unicode MS" w:eastAsia="Arial Unicode MS" w:hAnsi="Arial Unicode MS" w:cs="Arial Unicode MS" w:hint="eastAsia"/>
      <w:sz w:val="26"/>
    </w:rPr>
  </w:style>
  <w:style w:type="character" w:customStyle="1" w:styleId="FontStyle44">
    <w:name w:val="Font Style44"/>
    <w:rsid w:val="007C57C6"/>
    <w:rPr>
      <w:rFonts w:ascii="Arial Unicode MS" w:eastAsia="Arial Unicode MS" w:hAnsi="Arial Unicode MS" w:cs="Arial Unicode MS" w:hint="eastAsia"/>
      <w:i/>
      <w:iCs w:val="0"/>
      <w:spacing w:val="20"/>
      <w:sz w:val="26"/>
    </w:rPr>
  </w:style>
  <w:style w:type="character" w:customStyle="1" w:styleId="FontStyle52">
    <w:name w:val="Font Style52"/>
    <w:rsid w:val="007C57C6"/>
    <w:rPr>
      <w:rFonts w:ascii="Times New Roman" w:hAnsi="Times New Roman" w:cs="Times New Roman" w:hint="default"/>
      <w:b/>
      <w:bCs w:val="0"/>
      <w:i/>
      <w:iCs w:val="0"/>
      <w:spacing w:val="40"/>
      <w:sz w:val="38"/>
    </w:rPr>
  </w:style>
  <w:style w:type="character" w:customStyle="1" w:styleId="FontStyle58">
    <w:name w:val="Font Style58"/>
    <w:rsid w:val="007C57C6"/>
    <w:rPr>
      <w:rFonts w:ascii="Arial Unicode MS" w:eastAsia="Arial Unicode MS" w:hAnsi="Arial Unicode MS" w:cs="Arial Unicode MS" w:hint="eastAsia"/>
      <w:sz w:val="42"/>
    </w:rPr>
  </w:style>
  <w:style w:type="character" w:customStyle="1" w:styleId="FontStyle53">
    <w:name w:val="Font Style53"/>
    <w:rsid w:val="007C57C6"/>
    <w:rPr>
      <w:rFonts w:ascii="Arial Unicode MS" w:eastAsia="Arial Unicode MS" w:hAnsi="Arial Unicode MS" w:cs="Arial Unicode MS" w:hint="eastAsia"/>
      <w:b/>
      <w:bCs w:val="0"/>
      <w:sz w:val="34"/>
    </w:rPr>
  </w:style>
  <w:style w:type="character" w:customStyle="1" w:styleId="FontStyle54">
    <w:name w:val="Font Style54"/>
    <w:rsid w:val="007C57C6"/>
    <w:rPr>
      <w:rFonts w:ascii="Arial Unicode MS" w:eastAsia="Arial Unicode MS" w:hAnsi="Arial Unicode MS" w:cs="Arial Unicode MS" w:hint="eastAsia"/>
      <w:sz w:val="18"/>
    </w:rPr>
  </w:style>
  <w:style w:type="character" w:customStyle="1" w:styleId="FontStyle61">
    <w:name w:val="Font Style61"/>
    <w:rsid w:val="007C57C6"/>
    <w:rPr>
      <w:rFonts w:ascii="Times New Roman" w:hAnsi="Times New Roman" w:cs="Times New Roman" w:hint="default"/>
      <w:i/>
      <w:iCs w:val="0"/>
      <w:sz w:val="28"/>
    </w:rPr>
  </w:style>
  <w:style w:type="character" w:customStyle="1" w:styleId="FontStyle56">
    <w:name w:val="Font Style56"/>
    <w:rsid w:val="007C57C6"/>
    <w:rPr>
      <w:rFonts w:ascii="Times New Roman" w:hAnsi="Times New Roman" w:cs="Times New Roman" w:hint="default"/>
      <w:i/>
      <w:iCs w:val="0"/>
      <w:sz w:val="32"/>
    </w:rPr>
  </w:style>
  <w:style w:type="character" w:customStyle="1" w:styleId="FontStyle41">
    <w:name w:val="Font Style41"/>
    <w:rsid w:val="007C57C6"/>
    <w:rPr>
      <w:rFonts w:ascii="Times New Roman" w:hAnsi="Times New Roman" w:cs="Times New Roman" w:hint="default"/>
      <w:sz w:val="20"/>
    </w:rPr>
  </w:style>
  <w:style w:type="character" w:customStyle="1" w:styleId="FontStyle55">
    <w:name w:val="Font Style55"/>
    <w:rsid w:val="007C57C6"/>
    <w:rPr>
      <w:rFonts w:ascii="Times New Roman" w:hAnsi="Times New Roman" w:cs="Times New Roman" w:hint="default"/>
      <w:sz w:val="20"/>
    </w:rPr>
  </w:style>
  <w:style w:type="paragraph" w:customStyle="1" w:styleId="Style3">
    <w:name w:val="Style3"/>
    <w:basedOn w:val="a"/>
    <w:uiPriority w:val="99"/>
    <w:rsid w:val="007C57C6"/>
    <w:pPr>
      <w:widowControl w:val="0"/>
      <w:autoSpaceDE w:val="0"/>
      <w:autoSpaceDN w:val="0"/>
      <w:adjustRightInd w:val="0"/>
      <w:spacing w:line="205" w:lineRule="exact"/>
      <w:ind w:firstLine="266"/>
    </w:pPr>
    <w:rPr>
      <w:rFonts w:ascii="Arial" w:hAnsi="Arial" w:cs="Arial"/>
      <w:lang w:val="ru-RU" w:eastAsia="ru-RU"/>
    </w:rPr>
  </w:style>
  <w:style w:type="paragraph" w:customStyle="1" w:styleId="Style10">
    <w:name w:val="Style10"/>
    <w:basedOn w:val="a"/>
    <w:uiPriority w:val="99"/>
    <w:rsid w:val="007C57C6"/>
    <w:pPr>
      <w:widowControl w:val="0"/>
      <w:autoSpaceDE w:val="0"/>
      <w:autoSpaceDN w:val="0"/>
      <w:adjustRightInd w:val="0"/>
      <w:jc w:val="center"/>
    </w:pPr>
    <w:rPr>
      <w:rFonts w:ascii="Arial" w:hAnsi="Arial" w:cs="Arial"/>
      <w:lang w:val="ru-RU" w:eastAsia="ru-RU"/>
    </w:rPr>
  </w:style>
  <w:style w:type="paragraph" w:customStyle="1" w:styleId="Style14">
    <w:name w:val="Style14"/>
    <w:basedOn w:val="a"/>
    <w:rsid w:val="007C57C6"/>
    <w:pPr>
      <w:widowControl w:val="0"/>
      <w:autoSpaceDE w:val="0"/>
      <w:autoSpaceDN w:val="0"/>
      <w:adjustRightInd w:val="0"/>
    </w:pPr>
    <w:rPr>
      <w:rFonts w:ascii="Arial" w:hAnsi="Arial" w:cs="Arial"/>
      <w:lang w:val="ru-RU" w:eastAsia="ru-RU"/>
    </w:rPr>
  </w:style>
  <w:style w:type="paragraph" w:customStyle="1" w:styleId="Style1">
    <w:name w:val="Style1"/>
    <w:basedOn w:val="a"/>
    <w:uiPriority w:val="99"/>
    <w:rsid w:val="007C57C6"/>
    <w:pPr>
      <w:widowControl w:val="0"/>
      <w:autoSpaceDE w:val="0"/>
      <w:autoSpaceDN w:val="0"/>
      <w:adjustRightInd w:val="0"/>
    </w:pPr>
    <w:rPr>
      <w:rFonts w:ascii="Arial" w:hAnsi="Arial" w:cs="Arial"/>
      <w:lang w:val="ru-RU" w:eastAsia="ru-RU"/>
    </w:rPr>
  </w:style>
  <w:style w:type="paragraph" w:customStyle="1" w:styleId="Style26">
    <w:name w:val="Style26"/>
    <w:basedOn w:val="a"/>
    <w:uiPriority w:val="99"/>
    <w:rsid w:val="007C57C6"/>
    <w:pPr>
      <w:widowControl w:val="0"/>
      <w:autoSpaceDE w:val="0"/>
      <w:autoSpaceDN w:val="0"/>
      <w:adjustRightInd w:val="0"/>
      <w:spacing w:line="502" w:lineRule="exact"/>
    </w:pPr>
    <w:rPr>
      <w:lang w:val="ru-RU" w:eastAsia="ru-RU"/>
    </w:rPr>
  </w:style>
  <w:style w:type="paragraph" w:customStyle="1" w:styleId="Style35">
    <w:name w:val="Style35"/>
    <w:basedOn w:val="a"/>
    <w:uiPriority w:val="99"/>
    <w:rsid w:val="007C57C6"/>
    <w:pPr>
      <w:widowControl w:val="0"/>
      <w:autoSpaceDE w:val="0"/>
      <w:autoSpaceDN w:val="0"/>
      <w:adjustRightInd w:val="0"/>
      <w:spacing w:line="397" w:lineRule="exact"/>
      <w:ind w:firstLine="580"/>
    </w:pPr>
    <w:rPr>
      <w:lang w:val="ru-RU" w:eastAsia="ru-RU"/>
    </w:rPr>
  </w:style>
  <w:style w:type="character" w:customStyle="1" w:styleId="FontStyle13">
    <w:name w:val="Font Style13"/>
    <w:rsid w:val="007C57C6"/>
    <w:rPr>
      <w:rFonts w:ascii="Arial" w:hAnsi="Arial" w:cs="Arial" w:hint="default"/>
      <w:sz w:val="18"/>
    </w:rPr>
  </w:style>
  <w:style w:type="character" w:customStyle="1" w:styleId="FontStyle14">
    <w:name w:val="Font Style14"/>
    <w:rsid w:val="007C57C6"/>
    <w:rPr>
      <w:rFonts w:ascii="Arial" w:hAnsi="Arial" w:cs="Arial" w:hint="default"/>
      <w:b/>
      <w:bCs w:val="0"/>
      <w:sz w:val="18"/>
    </w:rPr>
  </w:style>
  <w:style w:type="character" w:customStyle="1" w:styleId="FontStyle16">
    <w:name w:val="Font Style16"/>
    <w:rsid w:val="007C57C6"/>
    <w:rPr>
      <w:rFonts w:ascii="Arial" w:hAnsi="Arial" w:cs="Arial" w:hint="default"/>
      <w:sz w:val="18"/>
    </w:rPr>
  </w:style>
  <w:style w:type="character" w:customStyle="1" w:styleId="FontStyle12">
    <w:name w:val="Font Style12"/>
    <w:uiPriority w:val="99"/>
    <w:rsid w:val="007C57C6"/>
    <w:rPr>
      <w:rFonts w:ascii="Arial" w:hAnsi="Arial" w:cs="Arial" w:hint="default"/>
      <w:sz w:val="18"/>
    </w:rPr>
  </w:style>
  <w:style w:type="character" w:customStyle="1" w:styleId="FontStyle15">
    <w:name w:val="Font Style15"/>
    <w:rsid w:val="007C57C6"/>
    <w:rPr>
      <w:rFonts w:ascii="Garamond" w:hAnsi="Garamond" w:hint="default"/>
      <w:i/>
      <w:iCs w:val="0"/>
      <w:sz w:val="50"/>
    </w:rPr>
  </w:style>
  <w:style w:type="character" w:customStyle="1" w:styleId="FontStyle19">
    <w:name w:val="Font Style19"/>
    <w:rsid w:val="007C57C6"/>
    <w:rPr>
      <w:rFonts w:ascii="Arial" w:hAnsi="Arial" w:cs="Arial" w:hint="default"/>
      <w:i/>
      <w:iCs w:val="0"/>
      <w:sz w:val="18"/>
    </w:rPr>
  </w:style>
  <w:style w:type="character" w:customStyle="1" w:styleId="FontStyle18">
    <w:name w:val="Font Style18"/>
    <w:rsid w:val="007C57C6"/>
    <w:rPr>
      <w:rFonts w:ascii="Arial" w:hAnsi="Arial" w:cs="Arial" w:hint="default"/>
      <w:b/>
      <w:bCs w:val="0"/>
      <w:i/>
      <w:iCs w:val="0"/>
      <w:sz w:val="18"/>
    </w:rPr>
  </w:style>
  <w:style w:type="character" w:customStyle="1" w:styleId="FontStyle57">
    <w:name w:val="Font Style57"/>
    <w:rsid w:val="007C57C6"/>
    <w:rPr>
      <w:rFonts w:ascii="Times New Roman" w:hAnsi="Times New Roman" w:cs="Times New Roman" w:hint="default"/>
      <w:sz w:val="32"/>
    </w:rPr>
  </w:style>
  <w:style w:type="character" w:customStyle="1" w:styleId="FontStyle60">
    <w:name w:val="Font Style60"/>
    <w:rsid w:val="007C57C6"/>
    <w:rPr>
      <w:rFonts w:ascii="Constantia" w:hAnsi="Constantia" w:hint="default"/>
      <w:spacing w:val="-10"/>
      <w:sz w:val="28"/>
    </w:rPr>
  </w:style>
  <w:style w:type="character" w:customStyle="1" w:styleId="FontStyle17">
    <w:name w:val="Font Style17"/>
    <w:rsid w:val="007C57C6"/>
    <w:rPr>
      <w:rFonts w:ascii="Arial" w:hAnsi="Arial" w:cs="Arial" w:hint="default"/>
      <w:sz w:val="18"/>
    </w:rPr>
  </w:style>
  <w:style w:type="character" w:customStyle="1" w:styleId="ac">
    <w:name w:val="Нижній колонтитул Знак"/>
    <w:link w:val="ab"/>
    <w:uiPriority w:val="99"/>
    <w:rsid w:val="007C57C6"/>
    <w:rPr>
      <w:sz w:val="24"/>
      <w:szCs w:val="24"/>
      <w:lang w:val="uk-UA" w:eastAsia="uk-UA" w:bidi="ar-SA"/>
    </w:rPr>
  </w:style>
  <w:style w:type="paragraph" w:customStyle="1" w:styleId="msonormalcxspmiddle">
    <w:name w:val="msonormalcxspmiddle"/>
    <w:basedOn w:val="a"/>
    <w:rsid w:val="007C57C6"/>
    <w:pPr>
      <w:spacing w:before="100" w:beforeAutospacing="1" w:after="100" w:afterAutospacing="1"/>
    </w:pPr>
    <w:rPr>
      <w:lang w:val="ru-RU" w:eastAsia="ru-RU"/>
    </w:rPr>
  </w:style>
  <w:style w:type="paragraph" w:customStyle="1" w:styleId="TableText">
    <w:name w:val="Table Text"/>
    <w:basedOn w:val="a"/>
    <w:autoRedefine/>
    <w:rsid w:val="007C57C6"/>
    <w:pPr>
      <w:widowControl w:val="0"/>
      <w:autoSpaceDE w:val="0"/>
      <w:autoSpaceDN w:val="0"/>
      <w:adjustRightInd w:val="0"/>
      <w:spacing w:before="90" w:after="90"/>
      <w:ind w:left="113" w:right="113"/>
    </w:pPr>
    <w:rPr>
      <w:rFonts w:eastAsia="SimSun"/>
      <w:sz w:val="28"/>
      <w:szCs w:val="28"/>
      <w:lang w:val="ru-RU" w:eastAsia="zh-CN"/>
    </w:rPr>
  </w:style>
  <w:style w:type="paragraph" w:customStyle="1" w:styleId="TableHeading">
    <w:name w:val="Table Heading"/>
    <w:basedOn w:val="a"/>
    <w:autoRedefine/>
    <w:rsid w:val="007C57C6"/>
    <w:pPr>
      <w:widowControl w:val="0"/>
      <w:autoSpaceDE w:val="0"/>
      <w:autoSpaceDN w:val="0"/>
      <w:adjustRightInd w:val="0"/>
      <w:ind w:left="68"/>
    </w:pPr>
    <w:rPr>
      <w:rFonts w:ascii="Book Antiqua" w:eastAsia="SimSun" w:hAnsi="Book Antiqua"/>
      <w:b/>
      <w:sz w:val="20"/>
      <w:szCs w:val="20"/>
      <w:lang w:val="en-US" w:eastAsia="zh-CN"/>
    </w:rPr>
  </w:style>
  <w:style w:type="paragraph" w:customStyle="1" w:styleId="Description">
    <w:name w:val="Description"/>
    <w:basedOn w:val="a"/>
    <w:next w:val="a"/>
    <w:rsid w:val="007C57C6"/>
    <w:pPr>
      <w:keepNext/>
      <w:widowControl w:val="0"/>
      <w:adjustRightInd w:val="0"/>
      <w:snapToGrid w:val="0"/>
      <w:spacing w:before="80" w:after="80"/>
      <w:ind w:left="709" w:right="635"/>
    </w:pPr>
    <w:rPr>
      <w:rFonts w:ascii="Arial" w:eastAsia="SimHei" w:hAnsi="Arial"/>
      <w:kern w:val="2"/>
      <w:sz w:val="18"/>
      <w:szCs w:val="20"/>
      <w:lang w:val="en-US" w:eastAsia="zh-CN"/>
    </w:rPr>
  </w:style>
  <w:style w:type="paragraph" w:customStyle="1" w:styleId="afa">
    <w:name w:val="Без интервала"/>
    <w:qFormat/>
    <w:rsid w:val="007C57C6"/>
    <w:pPr>
      <w:spacing w:line="300" w:lineRule="auto"/>
      <w:ind w:firstLine="709"/>
      <w:jc w:val="both"/>
    </w:pPr>
    <w:rPr>
      <w:rFonts w:eastAsia="Calibri"/>
      <w:sz w:val="28"/>
      <w:szCs w:val="28"/>
      <w:lang w:val="uk-UA" w:eastAsia="en-US"/>
    </w:rPr>
  </w:style>
  <w:style w:type="paragraph" w:customStyle="1" w:styleId="sign">
    <w:name w:val="sign"/>
    <w:basedOn w:val="a"/>
    <w:rsid w:val="007C57C6"/>
    <w:pPr>
      <w:spacing w:before="100" w:beforeAutospacing="1" w:after="100" w:afterAutospacing="1"/>
    </w:pPr>
  </w:style>
  <w:style w:type="paragraph" w:customStyle="1" w:styleId="afb">
    <w:basedOn w:val="a"/>
    <w:rsid w:val="007C57C6"/>
    <w:rPr>
      <w:rFonts w:ascii="Verdana" w:hAnsi="Verdana" w:cs="Verdana"/>
      <w:sz w:val="20"/>
      <w:szCs w:val="20"/>
      <w:lang w:val="en-US" w:eastAsia="en-US"/>
    </w:rPr>
  </w:style>
  <w:style w:type="paragraph" w:customStyle="1" w:styleId="22">
    <w:name w:val="Знак Знак2"/>
    <w:basedOn w:val="a"/>
    <w:rsid w:val="007C57C6"/>
    <w:rPr>
      <w:rFonts w:ascii="Verdana" w:hAnsi="Verdana" w:cs="Verdana"/>
      <w:sz w:val="20"/>
      <w:szCs w:val="20"/>
      <w:lang w:val="en-US" w:eastAsia="en-US"/>
    </w:rPr>
  </w:style>
  <w:style w:type="character" w:customStyle="1" w:styleId="word">
    <w:name w:val="word"/>
    <w:rsid w:val="00465FA7"/>
    <w:rPr>
      <w:rFonts w:cs="Times New Roman"/>
    </w:rPr>
  </w:style>
  <w:style w:type="paragraph" w:customStyle="1" w:styleId="14">
    <w:name w:val="Обычный1"/>
    <w:rsid w:val="00AE1EDD"/>
    <w:pPr>
      <w:suppressAutoHyphens/>
      <w:spacing w:line="300" w:lineRule="auto"/>
      <w:ind w:firstLine="709"/>
      <w:jc w:val="both"/>
    </w:pPr>
    <w:rPr>
      <w:rFonts w:eastAsia="Calibri"/>
      <w:lang w:eastAsia="ar-SA"/>
    </w:rPr>
  </w:style>
  <w:style w:type="character" w:customStyle="1" w:styleId="50">
    <w:name w:val="Заголовок 5 Знак"/>
    <w:link w:val="5"/>
    <w:rsid w:val="00AB7F13"/>
    <w:rPr>
      <w:b/>
      <w:i/>
      <w:iCs/>
      <w:sz w:val="26"/>
      <w:szCs w:val="26"/>
      <w:lang w:val="uk-UA"/>
    </w:rPr>
  </w:style>
  <w:style w:type="character" w:customStyle="1" w:styleId="60">
    <w:name w:val="Заголовок 6 Знак"/>
    <w:link w:val="6"/>
    <w:rsid w:val="00AB7F13"/>
    <w:rPr>
      <w:rFonts w:ascii="Calibri" w:hAnsi="Calibri"/>
      <w:b/>
      <w:bCs/>
      <w:sz w:val="22"/>
      <w:szCs w:val="22"/>
      <w:lang w:val="uk-UA" w:eastAsia="en-US"/>
    </w:rPr>
  </w:style>
  <w:style w:type="character" w:customStyle="1" w:styleId="70">
    <w:name w:val="Заголовок 7 Знак"/>
    <w:link w:val="7"/>
    <w:rsid w:val="00AB7F13"/>
    <w:rPr>
      <w:rFonts w:ascii="Calibri" w:hAnsi="Calibri"/>
      <w:sz w:val="24"/>
      <w:szCs w:val="24"/>
      <w:lang w:val="uk-UA"/>
    </w:rPr>
  </w:style>
  <w:style w:type="character" w:customStyle="1" w:styleId="80">
    <w:name w:val="Заголовок 8 Знак"/>
    <w:link w:val="8"/>
    <w:rsid w:val="00AB7F13"/>
    <w:rPr>
      <w:rFonts w:ascii="Calibri" w:hAnsi="Calibri"/>
      <w:i/>
      <w:iCs/>
      <w:sz w:val="24"/>
      <w:szCs w:val="24"/>
      <w:lang w:val="uk-UA"/>
    </w:rPr>
  </w:style>
  <w:style w:type="character" w:customStyle="1" w:styleId="90">
    <w:name w:val="Заголовок 9 Знак"/>
    <w:link w:val="9"/>
    <w:rsid w:val="00AB7F13"/>
    <w:rPr>
      <w:rFonts w:ascii="Arial" w:hAnsi="Arial" w:cs="Arial"/>
      <w:sz w:val="22"/>
      <w:szCs w:val="22"/>
      <w:lang w:val="uk-UA"/>
    </w:rPr>
  </w:style>
  <w:style w:type="numbering" w:customStyle="1" w:styleId="15">
    <w:name w:val="Немає списку1"/>
    <w:next w:val="a2"/>
    <w:uiPriority w:val="99"/>
    <w:semiHidden/>
    <w:rsid w:val="00AB7F13"/>
  </w:style>
  <w:style w:type="character" w:customStyle="1" w:styleId="10">
    <w:name w:val="Заголовок 1 Знак"/>
    <w:link w:val="1"/>
    <w:rsid w:val="00AB7F13"/>
    <w:rPr>
      <w:rFonts w:ascii="Arial" w:hAnsi="Arial" w:cs="Arial"/>
      <w:b/>
      <w:bCs/>
      <w:kern w:val="32"/>
      <w:sz w:val="32"/>
      <w:szCs w:val="32"/>
      <w:lang w:val="uk-UA" w:eastAsia="uk-UA"/>
    </w:rPr>
  </w:style>
  <w:style w:type="character" w:customStyle="1" w:styleId="20">
    <w:name w:val="Заголовок 2 Знак"/>
    <w:link w:val="2"/>
    <w:rsid w:val="00AB7F13"/>
    <w:rPr>
      <w:rFonts w:ascii="Arial" w:hAnsi="Arial" w:cs="Arial"/>
      <w:b/>
      <w:bCs/>
      <w:i/>
      <w:iCs/>
      <w:sz w:val="28"/>
      <w:szCs w:val="28"/>
      <w:lang w:val="uk-UA" w:eastAsia="uk-UA"/>
    </w:rPr>
  </w:style>
  <w:style w:type="character" w:customStyle="1" w:styleId="40">
    <w:name w:val="Заголовок 4 Знак"/>
    <w:link w:val="4"/>
    <w:rsid w:val="00AB7F13"/>
    <w:rPr>
      <w:b/>
      <w:bCs/>
      <w:sz w:val="28"/>
      <w:szCs w:val="28"/>
    </w:rPr>
  </w:style>
  <w:style w:type="character" w:customStyle="1" w:styleId="af">
    <w:name w:val="Верхній колонтитул Знак"/>
    <w:link w:val="ae"/>
    <w:rsid w:val="00AB7F13"/>
    <w:rPr>
      <w:sz w:val="24"/>
      <w:szCs w:val="24"/>
      <w:lang w:val="uk-UA" w:eastAsia="uk-UA"/>
    </w:rPr>
  </w:style>
  <w:style w:type="table" w:styleId="23">
    <w:name w:val="Table Grid 2"/>
    <w:basedOn w:val="a1"/>
    <w:rsid w:val="00AB7F13"/>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c">
    <w:name w:val="Document Map"/>
    <w:basedOn w:val="a"/>
    <w:link w:val="afd"/>
    <w:rsid w:val="00AB7F13"/>
    <w:pPr>
      <w:shd w:val="clear" w:color="auto" w:fill="000080"/>
    </w:pPr>
    <w:rPr>
      <w:rFonts w:ascii="Tahoma" w:hAnsi="Tahoma" w:cs="Tahoma"/>
      <w:bCs/>
      <w:sz w:val="28"/>
      <w:lang w:eastAsia="ru-RU"/>
    </w:rPr>
  </w:style>
  <w:style w:type="character" w:customStyle="1" w:styleId="afd">
    <w:name w:val="Схема документа Знак"/>
    <w:link w:val="afc"/>
    <w:rsid w:val="00AB7F13"/>
    <w:rPr>
      <w:rFonts w:ascii="Tahoma" w:hAnsi="Tahoma" w:cs="Tahoma"/>
      <w:bCs/>
      <w:sz w:val="28"/>
      <w:szCs w:val="24"/>
      <w:shd w:val="clear" w:color="auto" w:fill="000080"/>
      <w:lang w:val="uk-UA"/>
    </w:rPr>
  </w:style>
  <w:style w:type="character" w:customStyle="1" w:styleId="af6">
    <w:name w:val="Основний текст з відступом Знак"/>
    <w:link w:val="af5"/>
    <w:rsid w:val="00AB7F13"/>
    <w:rPr>
      <w:sz w:val="24"/>
      <w:szCs w:val="24"/>
      <w:lang w:val="uk-UA" w:eastAsia="uk-UA"/>
    </w:rPr>
  </w:style>
  <w:style w:type="character" w:customStyle="1" w:styleId="textsb">
    <w:name w:val="textsb"/>
    <w:basedOn w:val="a0"/>
    <w:uiPriority w:val="99"/>
    <w:rsid w:val="00AB7F13"/>
  </w:style>
  <w:style w:type="character" w:customStyle="1" w:styleId="af4">
    <w:name w:val="Основний текст Знак"/>
    <w:link w:val="af3"/>
    <w:rsid w:val="00AB7F13"/>
    <w:rPr>
      <w:sz w:val="24"/>
      <w:szCs w:val="24"/>
    </w:rPr>
  </w:style>
  <w:style w:type="paragraph" w:styleId="afe">
    <w:name w:val="Balloon Text"/>
    <w:basedOn w:val="a"/>
    <w:link w:val="aff"/>
    <w:rsid w:val="00AB7F13"/>
    <w:rPr>
      <w:rFonts w:ascii="Tahoma" w:hAnsi="Tahoma" w:cs="Tahoma"/>
      <w:bCs/>
      <w:sz w:val="16"/>
      <w:szCs w:val="16"/>
      <w:lang w:eastAsia="ru-RU"/>
    </w:rPr>
  </w:style>
  <w:style w:type="character" w:customStyle="1" w:styleId="aff">
    <w:name w:val="Текст у виносці Знак"/>
    <w:link w:val="afe"/>
    <w:rsid w:val="00AB7F13"/>
    <w:rPr>
      <w:rFonts w:ascii="Tahoma" w:hAnsi="Tahoma" w:cs="Tahoma"/>
      <w:bCs/>
      <w:sz w:val="16"/>
      <w:szCs w:val="16"/>
      <w:lang w:val="uk-UA"/>
    </w:rPr>
  </w:style>
  <w:style w:type="paragraph" w:styleId="16">
    <w:name w:val="toc 1"/>
    <w:basedOn w:val="a"/>
    <w:next w:val="a"/>
    <w:autoRedefine/>
    <w:rsid w:val="00AB7F13"/>
    <w:rPr>
      <w:bCs/>
      <w:sz w:val="28"/>
      <w:lang w:eastAsia="ru-RU"/>
    </w:rPr>
  </w:style>
  <w:style w:type="paragraph" w:customStyle="1" w:styleId="Style6">
    <w:name w:val="Style6"/>
    <w:basedOn w:val="a"/>
    <w:uiPriority w:val="99"/>
    <w:rsid w:val="00AB7F13"/>
    <w:pPr>
      <w:widowControl w:val="0"/>
      <w:autoSpaceDE w:val="0"/>
      <w:autoSpaceDN w:val="0"/>
      <w:adjustRightInd w:val="0"/>
      <w:spacing w:line="218" w:lineRule="exact"/>
      <w:ind w:hanging="163"/>
    </w:pPr>
    <w:rPr>
      <w:rFonts w:ascii="Arial Black" w:hAnsi="Arial Black"/>
    </w:rPr>
  </w:style>
  <w:style w:type="paragraph" w:customStyle="1" w:styleId="Style7">
    <w:name w:val="Style7"/>
    <w:basedOn w:val="a"/>
    <w:rsid w:val="00AB7F13"/>
    <w:pPr>
      <w:widowControl w:val="0"/>
      <w:autoSpaceDE w:val="0"/>
      <w:autoSpaceDN w:val="0"/>
      <w:adjustRightInd w:val="0"/>
    </w:pPr>
    <w:rPr>
      <w:rFonts w:ascii="Arial Black" w:hAnsi="Arial Black"/>
    </w:rPr>
  </w:style>
  <w:style w:type="paragraph" w:customStyle="1" w:styleId="Web">
    <w:name w:val="Обычный (Web)"/>
    <w:basedOn w:val="a"/>
    <w:rsid w:val="00AB7F13"/>
    <w:pPr>
      <w:spacing w:before="100" w:after="100"/>
    </w:pPr>
    <w:rPr>
      <w:color w:val="000000"/>
      <w:szCs w:val="20"/>
      <w:lang w:val="ru-RU"/>
    </w:rPr>
  </w:style>
  <w:style w:type="paragraph" w:customStyle="1" w:styleId="aff0">
    <w:name w:val="Чертежный"/>
    <w:uiPriority w:val="99"/>
    <w:rsid w:val="00AB7F13"/>
    <w:pPr>
      <w:spacing w:line="300" w:lineRule="auto"/>
      <w:ind w:firstLine="709"/>
      <w:jc w:val="both"/>
    </w:pPr>
    <w:rPr>
      <w:rFonts w:ascii="ISOCPEUR" w:hAnsi="ISOCPEUR"/>
      <w:i/>
      <w:sz w:val="28"/>
      <w:lang w:val="uk-UA"/>
    </w:rPr>
  </w:style>
  <w:style w:type="paragraph" w:styleId="24">
    <w:name w:val="Body Text 2"/>
    <w:basedOn w:val="a"/>
    <w:link w:val="25"/>
    <w:uiPriority w:val="99"/>
    <w:rsid w:val="00AB7F13"/>
    <w:pPr>
      <w:jc w:val="center"/>
    </w:pPr>
    <w:rPr>
      <w:sz w:val="28"/>
      <w:szCs w:val="20"/>
      <w:lang w:eastAsia="ru-RU"/>
    </w:rPr>
  </w:style>
  <w:style w:type="character" w:customStyle="1" w:styleId="25">
    <w:name w:val="Основний текст 2 Знак"/>
    <w:link w:val="24"/>
    <w:uiPriority w:val="99"/>
    <w:rsid w:val="00AB7F13"/>
    <w:rPr>
      <w:sz w:val="28"/>
      <w:lang w:val="uk-UA"/>
    </w:rPr>
  </w:style>
  <w:style w:type="paragraph" w:customStyle="1" w:styleId="17">
    <w:name w:val="Звичайний1"/>
    <w:rsid w:val="00AB7F13"/>
    <w:pPr>
      <w:widowControl w:val="0"/>
      <w:spacing w:line="440" w:lineRule="auto"/>
      <w:ind w:left="80" w:firstLine="440"/>
      <w:jc w:val="both"/>
    </w:pPr>
    <w:rPr>
      <w:snapToGrid w:val="0"/>
      <w:sz w:val="22"/>
      <w:lang w:val="uk-UA"/>
    </w:rPr>
  </w:style>
  <w:style w:type="paragraph" w:styleId="aff1">
    <w:name w:val="Title"/>
    <w:basedOn w:val="a"/>
    <w:link w:val="aff2"/>
    <w:qFormat/>
    <w:rsid w:val="00AB7F13"/>
    <w:pPr>
      <w:jc w:val="center"/>
    </w:pPr>
    <w:rPr>
      <w:sz w:val="28"/>
      <w:szCs w:val="20"/>
      <w:lang w:eastAsia="ru-RU"/>
    </w:rPr>
  </w:style>
  <w:style w:type="character" w:customStyle="1" w:styleId="aff2">
    <w:name w:val="Назва Знак"/>
    <w:link w:val="aff1"/>
    <w:rsid w:val="00AB7F13"/>
    <w:rPr>
      <w:sz w:val="28"/>
      <w:lang w:val="uk-UA"/>
    </w:rPr>
  </w:style>
  <w:style w:type="paragraph" w:styleId="aff3">
    <w:name w:val="Subtitle"/>
    <w:basedOn w:val="a"/>
    <w:link w:val="aff4"/>
    <w:qFormat/>
    <w:rsid w:val="00AB7F13"/>
    <w:pPr>
      <w:jc w:val="center"/>
    </w:pPr>
    <w:rPr>
      <w:sz w:val="32"/>
      <w:szCs w:val="20"/>
      <w:lang w:eastAsia="ru-RU"/>
    </w:rPr>
  </w:style>
  <w:style w:type="character" w:customStyle="1" w:styleId="aff4">
    <w:name w:val="Підзаголовок Знак"/>
    <w:link w:val="aff3"/>
    <w:rsid w:val="00AB7F13"/>
    <w:rPr>
      <w:sz w:val="32"/>
      <w:lang w:val="uk-UA"/>
    </w:rPr>
  </w:style>
  <w:style w:type="paragraph" w:styleId="aff5">
    <w:name w:val="List Paragraph"/>
    <w:basedOn w:val="a"/>
    <w:uiPriority w:val="34"/>
    <w:qFormat/>
    <w:rsid w:val="00AB7F13"/>
    <w:pPr>
      <w:widowControl w:val="0"/>
      <w:autoSpaceDE w:val="0"/>
      <w:autoSpaceDN w:val="0"/>
      <w:adjustRightInd w:val="0"/>
      <w:ind w:left="720"/>
      <w:contextualSpacing/>
    </w:pPr>
    <w:rPr>
      <w:rFonts w:ascii="Arial" w:hAnsi="Arial" w:cs="Arial"/>
      <w:sz w:val="20"/>
      <w:szCs w:val="20"/>
    </w:rPr>
  </w:style>
  <w:style w:type="character" w:customStyle="1" w:styleId="apple-style-span">
    <w:name w:val="apple-style-span"/>
    <w:rsid w:val="00AB7F13"/>
    <w:rPr>
      <w:rFonts w:cs="Times New Roman"/>
    </w:rPr>
  </w:style>
  <w:style w:type="paragraph" w:styleId="31">
    <w:name w:val="Body Text Indent 3"/>
    <w:basedOn w:val="a"/>
    <w:link w:val="32"/>
    <w:unhideWhenUsed/>
    <w:rsid w:val="00AB7F13"/>
    <w:pPr>
      <w:spacing w:after="120"/>
      <w:ind w:left="283"/>
    </w:pPr>
    <w:rPr>
      <w:bCs/>
      <w:sz w:val="16"/>
      <w:szCs w:val="16"/>
      <w:lang w:eastAsia="ru-RU"/>
    </w:rPr>
  </w:style>
  <w:style w:type="character" w:customStyle="1" w:styleId="32">
    <w:name w:val="Основний текст з відступом 3 Знак"/>
    <w:link w:val="31"/>
    <w:rsid w:val="00AB7F13"/>
    <w:rPr>
      <w:bCs/>
      <w:sz w:val="16"/>
      <w:szCs w:val="16"/>
      <w:lang w:val="uk-UA"/>
    </w:rPr>
  </w:style>
  <w:style w:type="paragraph" w:styleId="aff6">
    <w:name w:val="TOC Heading"/>
    <w:basedOn w:val="1"/>
    <w:next w:val="a"/>
    <w:uiPriority w:val="39"/>
    <w:qFormat/>
    <w:rsid w:val="00AB7F13"/>
    <w:pPr>
      <w:keepLines/>
      <w:spacing w:before="480" w:after="0" w:line="276" w:lineRule="auto"/>
      <w:outlineLvl w:val="9"/>
    </w:pPr>
    <w:rPr>
      <w:rFonts w:ascii="Cambria" w:hAnsi="Cambria" w:cs="Times New Roman"/>
      <w:color w:val="365F91"/>
      <w:kern w:val="0"/>
      <w:sz w:val="28"/>
      <w:szCs w:val="28"/>
    </w:rPr>
  </w:style>
  <w:style w:type="paragraph" w:styleId="26">
    <w:name w:val="toc 2"/>
    <w:basedOn w:val="a"/>
    <w:next w:val="a"/>
    <w:autoRedefine/>
    <w:unhideWhenUsed/>
    <w:rsid w:val="00AB7F13"/>
    <w:pPr>
      <w:tabs>
        <w:tab w:val="right" w:leader="dot" w:pos="9344"/>
      </w:tabs>
      <w:spacing w:line="360" w:lineRule="auto"/>
      <w:ind w:left="280"/>
    </w:pPr>
    <w:rPr>
      <w:bCs/>
      <w:sz w:val="28"/>
      <w:lang w:eastAsia="ru-RU"/>
    </w:rPr>
  </w:style>
  <w:style w:type="paragraph" w:styleId="27">
    <w:name w:val="Body Text Indent 2"/>
    <w:basedOn w:val="a"/>
    <w:link w:val="28"/>
    <w:unhideWhenUsed/>
    <w:rsid w:val="00AB7F13"/>
    <w:pPr>
      <w:spacing w:after="120" w:line="480" w:lineRule="auto"/>
      <w:ind w:left="283"/>
    </w:pPr>
    <w:rPr>
      <w:bCs/>
      <w:sz w:val="28"/>
      <w:lang w:eastAsia="ru-RU"/>
    </w:rPr>
  </w:style>
  <w:style w:type="character" w:customStyle="1" w:styleId="28">
    <w:name w:val="Основний текст з відступом 2 Знак"/>
    <w:link w:val="27"/>
    <w:rsid w:val="00AB7F13"/>
    <w:rPr>
      <w:bCs/>
      <w:sz w:val="28"/>
      <w:szCs w:val="24"/>
      <w:lang w:val="uk-UA"/>
    </w:rPr>
  </w:style>
  <w:style w:type="character" w:customStyle="1" w:styleId="longtext">
    <w:name w:val="long_text"/>
    <w:rsid w:val="00AB7F13"/>
    <w:rPr>
      <w:sz w:val="28"/>
    </w:rPr>
  </w:style>
  <w:style w:type="character" w:customStyle="1" w:styleId="gt-icon-text1">
    <w:name w:val="gt-icon-text1"/>
    <w:rsid w:val="00AB7F13"/>
  </w:style>
  <w:style w:type="paragraph" w:styleId="aff7">
    <w:name w:val="No Spacing"/>
    <w:qFormat/>
    <w:rsid w:val="00AB7F13"/>
    <w:pPr>
      <w:spacing w:line="360" w:lineRule="auto"/>
      <w:ind w:firstLine="709"/>
      <w:jc w:val="both"/>
    </w:pPr>
    <w:rPr>
      <w:rFonts w:eastAsia="Calibri"/>
      <w:sz w:val="28"/>
      <w:szCs w:val="22"/>
      <w:lang w:val="uk-UA" w:eastAsia="en-US"/>
    </w:rPr>
  </w:style>
  <w:style w:type="character" w:customStyle="1" w:styleId="aff8">
    <w:name w:val="Текст виноски Знак"/>
    <w:link w:val="aff9"/>
    <w:uiPriority w:val="99"/>
    <w:rsid w:val="00AB7F13"/>
    <w:rPr>
      <w:rFonts w:ascii="Calibri" w:eastAsia="Calibri" w:hAnsi="Calibri"/>
      <w:lang w:eastAsia="en-US"/>
    </w:rPr>
  </w:style>
  <w:style w:type="paragraph" w:styleId="aff9">
    <w:name w:val="footnote text"/>
    <w:basedOn w:val="a"/>
    <w:link w:val="aff8"/>
    <w:uiPriority w:val="99"/>
    <w:unhideWhenUsed/>
    <w:rsid w:val="00AB7F13"/>
    <w:pPr>
      <w:spacing w:after="200" w:line="276" w:lineRule="auto"/>
    </w:pPr>
    <w:rPr>
      <w:rFonts w:ascii="Calibri" w:eastAsia="Calibri" w:hAnsi="Calibri"/>
      <w:sz w:val="20"/>
      <w:szCs w:val="20"/>
      <w:lang w:val="ru-RU" w:eastAsia="en-US"/>
    </w:rPr>
  </w:style>
  <w:style w:type="character" w:customStyle="1" w:styleId="18">
    <w:name w:val="Текст виноски Знак1"/>
    <w:rsid w:val="00AB7F13"/>
    <w:rPr>
      <w:lang w:val="uk-UA" w:eastAsia="uk-UA"/>
    </w:rPr>
  </w:style>
  <w:style w:type="paragraph" w:styleId="33">
    <w:name w:val="toc 3"/>
    <w:basedOn w:val="a"/>
    <w:next w:val="a"/>
    <w:autoRedefine/>
    <w:unhideWhenUsed/>
    <w:rsid w:val="00AB7F13"/>
    <w:pPr>
      <w:tabs>
        <w:tab w:val="right" w:leader="dot" w:pos="9356"/>
      </w:tabs>
      <w:spacing w:after="200" w:line="276" w:lineRule="auto"/>
      <w:ind w:left="440"/>
    </w:pPr>
    <w:rPr>
      <w:rFonts w:eastAsia="Calibri"/>
      <w:sz w:val="28"/>
      <w:szCs w:val="22"/>
      <w:lang w:eastAsia="en-US"/>
    </w:rPr>
  </w:style>
  <w:style w:type="paragraph" w:customStyle="1" w:styleId="para15">
    <w:name w:val="para15"/>
    <w:basedOn w:val="a"/>
    <w:rsid w:val="00AB7F13"/>
    <w:rPr>
      <w:lang w:val="ru-RU" w:eastAsia="ru-RU"/>
    </w:rPr>
  </w:style>
  <w:style w:type="paragraph" w:customStyle="1" w:styleId="210">
    <w:name w:val="Основной текст с отступом 21"/>
    <w:basedOn w:val="14"/>
    <w:rsid w:val="00AB7F13"/>
    <w:pPr>
      <w:suppressAutoHyphens w:val="0"/>
      <w:ind w:left="284"/>
    </w:pPr>
    <w:rPr>
      <w:rFonts w:eastAsia="Times New Roman"/>
      <w:lang w:eastAsia="ru-RU"/>
    </w:rPr>
  </w:style>
  <w:style w:type="paragraph" w:customStyle="1" w:styleId="42">
    <w:name w:val="çàãîëîâîê 4"/>
    <w:basedOn w:val="14"/>
    <w:next w:val="14"/>
    <w:rsid w:val="00AB7F13"/>
    <w:pPr>
      <w:suppressAutoHyphens w:val="0"/>
      <w:ind w:left="284"/>
    </w:pPr>
    <w:rPr>
      <w:rFonts w:eastAsia="Times New Roman"/>
      <w:lang w:eastAsia="ru-RU"/>
    </w:rPr>
  </w:style>
  <w:style w:type="paragraph" w:customStyle="1" w:styleId="Normal14zashurunojpolutor">
    <w:name w:val="Normal+14 zashurunoj_polutor"/>
    <w:basedOn w:val="a"/>
    <w:link w:val="Normal14zashurunojpolutor0"/>
    <w:autoRedefine/>
    <w:rsid w:val="00AB7F13"/>
    <w:pPr>
      <w:spacing w:line="276" w:lineRule="auto"/>
      <w:ind w:firstLine="708"/>
    </w:pPr>
    <w:rPr>
      <w:sz w:val="28"/>
      <w:szCs w:val="28"/>
      <w:lang w:eastAsia="ru-RU"/>
    </w:rPr>
  </w:style>
  <w:style w:type="character" w:customStyle="1" w:styleId="Normal14zashurunojpolutor0">
    <w:name w:val="Normal+14 zashurunoj_polutor Знак"/>
    <w:link w:val="Normal14zashurunojpolutor"/>
    <w:rsid w:val="00AB7F13"/>
    <w:rPr>
      <w:sz w:val="28"/>
      <w:szCs w:val="28"/>
      <w:lang w:val="uk-UA"/>
    </w:rPr>
  </w:style>
  <w:style w:type="paragraph" w:styleId="affa">
    <w:name w:val="Plain Text"/>
    <w:basedOn w:val="a"/>
    <w:link w:val="affb"/>
    <w:unhideWhenUsed/>
    <w:rsid w:val="00AB7F13"/>
    <w:rPr>
      <w:rFonts w:ascii="Courier New" w:hAnsi="Courier New" w:cs="Courier New"/>
      <w:sz w:val="20"/>
      <w:szCs w:val="20"/>
    </w:rPr>
  </w:style>
  <w:style w:type="character" w:customStyle="1" w:styleId="affb">
    <w:name w:val="Текст Знак"/>
    <w:link w:val="affa"/>
    <w:uiPriority w:val="99"/>
    <w:rsid w:val="00AB7F13"/>
    <w:rPr>
      <w:rFonts w:ascii="Courier New" w:hAnsi="Courier New" w:cs="Courier New"/>
      <w:lang w:val="uk-UA" w:eastAsia="uk-UA"/>
    </w:rPr>
  </w:style>
  <w:style w:type="character" w:customStyle="1" w:styleId="us">
    <w:name w:val="us"/>
    <w:rsid w:val="00AB7F13"/>
  </w:style>
  <w:style w:type="paragraph" w:customStyle="1" w:styleId="19">
    <w:name w:val="Без интервала1"/>
    <w:uiPriority w:val="1"/>
    <w:qFormat/>
    <w:rsid w:val="00AB7F13"/>
    <w:pPr>
      <w:spacing w:line="360" w:lineRule="auto"/>
      <w:ind w:firstLine="709"/>
      <w:jc w:val="both"/>
    </w:pPr>
    <w:rPr>
      <w:rFonts w:eastAsia="Calibri"/>
      <w:sz w:val="28"/>
      <w:szCs w:val="22"/>
      <w:lang w:val="uk-UA" w:eastAsia="en-US"/>
    </w:rPr>
  </w:style>
  <w:style w:type="paragraph" w:customStyle="1" w:styleId="toc0">
    <w:name w:val="toc 0"/>
    <w:basedOn w:val="Default"/>
    <w:next w:val="Default"/>
    <w:uiPriority w:val="99"/>
    <w:rsid w:val="00AB7F13"/>
    <w:rPr>
      <w:rFonts w:ascii="Arial" w:eastAsia="Calibri" w:hAnsi="Arial" w:cs="Arial"/>
      <w:color w:val="auto"/>
      <w:lang w:eastAsia="en-US"/>
    </w:rPr>
  </w:style>
  <w:style w:type="paragraph" w:customStyle="1" w:styleId="affc">
    <w:name w:val="Подпись к рисунку"/>
    <w:basedOn w:val="a"/>
    <w:rsid w:val="00AB7F13"/>
    <w:pPr>
      <w:spacing w:after="20"/>
      <w:jc w:val="center"/>
    </w:pPr>
    <w:rPr>
      <w:szCs w:val="20"/>
      <w:lang w:val="ru-RU" w:eastAsia="ru-RU"/>
    </w:rPr>
  </w:style>
  <w:style w:type="character" w:customStyle="1" w:styleId="affd">
    <w:name w:val="Рисунок..."/>
    <w:rsid w:val="00AB7F13"/>
    <w:rPr>
      <w:rFonts w:ascii="Times New Roman" w:hAnsi="Times New Roman" w:cs="Times New Roman" w:hint="default"/>
      <w:b/>
      <w:bCs w:val="0"/>
      <w:lang w:val="ru-RU" w:eastAsia="ru-RU"/>
    </w:rPr>
  </w:style>
  <w:style w:type="paragraph" w:customStyle="1" w:styleId="1a">
    <w:name w:val="заголовок 1"/>
    <w:basedOn w:val="a"/>
    <w:next w:val="a"/>
    <w:uiPriority w:val="99"/>
    <w:rsid w:val="00AB7F13"/>
    <w:pPr>
      <w:keepNext/>
      <w:autoSpaceDE w:val="0"/>
      <w:autoSpaceDN w:val="0"/>
      <w:jc w:val="center"/>
    </w:pPr>
    <w:rPr>
      <w:kern w:val="28"/>
      <w:sz w:val="28"/>
      <w:szCs w:val="28"/>
    </w:rPr>
  </w:style>
  <w:style w:type="numbering" w:customStyle="1" w:styleId="1b">
    <w:name w:val="Нет списка1"/>
    <w:next w:val="a2"/>
    <w:semiHidden/>
    <w:rsid w:val="00AB7F13"/>
  </w:style>
  <w:style w:type="paragraph" w:styleId="affe">
    <w:name w:val="caption"/>
    <w:basedOn w:val="a"/>
    <w:next w:val="a"/>
    <w:qFormat/>
    <w:rsid w:val="00AB7F13"/>
    <w:pPr>
      <w:shd w:val="clear" w:color="auto" w:fill="FFFFFF"/>
      <w:tabs>
        <w:tab w:val="left" w:pos="709"/>
        <w:tab w:val="center" w:pos="4678"/>
        <w:tab w:val="right" w:pos="9356"/>
      </w:tabs>
      <w:spacing w:line="360" w:lineRule="auto"/>
      <w:ind w:left="490" w:hanging="490"/>
    </w:pPr>
    <w:rPr>
      <w:color w:val="000000"/>
      <w:spacing w:val="2"/>
      <w:w w:val="94"/>
      <w:szCs w:val="20"/>
      <w:lang w:eastAsia="ru-RU"/>
    </w:rPr>
  </w:style>
  <w:style w:type="paragraph" w:customStyle="1" w:styleId="FR3">
    <w:name w:val="FR3"/>
    <w:rsid w:val="00AB7F13"/>
    <w:pPr>
      <w:widowControl w:val="0"/>
      <w:spacing w:line="300" w:lineRule="auto"/>
      <w:ind w:left="200" w:firstLine="709"/>
      <w:jc w:val="both"/>
    </w:pPr>
    <w:rPr>
      <w:rFonts w:ascii="Arial" w:hAnsi="Arial"/>
      <w:snapToGrid w:val="0"/>
    </w:rPr>
  </w:style>
  <w:style w:type="paragraph" w:customStyle="1" w:styleId="FR1">
    <w:name w:val="FR1"/>
    <w:rsid w:val="00AB7F13"/>
    <w:pPr>
      <w:widowControl w:val="0"/>
      <w:spacing w:line="300" w:lineRule="auto"/>
      <w:ind w:firstLine="709"/>
      <w:jc w:val="both"/>
    </w:pPr>
    <w:rPr>
      <w:snapToGrid w:val="0"/>
      <w:sz w:val="24"/>
    </w:rPr>
  </w:style>
  <w:style w:type="paragraph" w:customStyle="1" w:styleId="FR2">
    <w:name w:val="FR2"/>
    <w:rsid w:val="00AB7F13"/>
    <w:pPr>
      <w:widowControl w:val="0"/>
      <w:spacing w:line="300" w:lineRule="auto"/>
      <w:ind w:left="320" w:firstLine="709"/>
      <w:jc w:val="center"/>
    </w:pPr>
    <w:rPr>
      <w:rFonts w:ascii="Arial" w:hAnsi="Arial"/>
      <w:snapToGrid w:val="0"/>
      <w:sz w:val="40"/>
    </w:rPr>
  </w:style>
  <w:style w:type="paragraph" w:customStyle="1" w:styleId="FR4">
    <w:name w:val="FR4"/>
    <w:rsid w:val="00AB7F13"/>
    <w:pPr>
      <w:widowControl w:val="0"/>
      <w:spacing w:before="100" w:line="300" w:lineRule="auto"/>
      <w:ind w:firstLine="709"/>
      <w:jc w:val="both"/>
    </w:pPr>
    <w:rPr>
      <w:rFonts w:ascii="Arial" w:hAnsi="Arial"/>
      <w:i/>
      <w:snapToGrid w:val="0"/>
      <w:sz w:val="28"/>
    </w:rPr>
  </w:style>
  <w:style w:type="paragraph" w:customStyle="1" w:styleId="FR5">
    <w:name w:val="FR5"/>
    <w:rsid w:val="00AB7F13"/>
    <w:pPr>
      <w:widowControl w:val="0"/>
      <w:spacing w:line="300" w:lineRule="auto"/>
      <w:ind w:left="120" w:firstLine="709"/>
      <w:jc w:val="center"/>
    </w:pPr>
    <w:rPr>
      <w:rFonts w:ascii="Arial" w:hAnsi="Arial"/>
      <w:snapToGrid w:val="0"/>
      <w:sz w:val="12"/>
    </w:rPr>
  </w:style>
  <w:style w:type="paragraph" w:customStyle="1" w:styleId="afff">
    <w:name w:val="Розділ_мій"/>
    <w:basedOn w:val="a"/>
    <w:link w:val="afff0"/>
    <w:rsid w:val="00AB7F13"/>
    <w:pPr>
      <w:spacing w:after="120"/>
      <w:jc w:val="center"/>
    </w:pPr>
    <w:rPr>
      <w:b/>
      <w:sz w:val="28"/>
      <w:szCs w:val="28"/>
      <w:lang w:eastAsia="ru-RU"/>
    </w:rPr>
  </w:style>
  <w:style w:type="character" w:customStyle="1" w:styleId="afff0">
    <w:name w:val="Розділ_мій Знак"/>
    <w:link w:val="afff"/>
    <w:rsid w:val="00AB7F13"/>
    <w:rPr>
      <w:b/>
      <w:sz w:val="28"/>
      <w:szCs w:val="28"/>
      <w:lang w:val="uk-UA"/>
    </w:rPr>
  </w:style>
  <w:style w:type="paragraph" w:customStyle="1" w:styleId="afff1">
    <w:name w:val="Підрозділ_мій"/>
    <w:basedOn w:val="a"/>
    <w:rsid w:val="00AB7F13"/>
    <w:pPr>
      <w:jc w:val="center"/>
    </w:pPr>
    <w:rPr>
      <w:b/>
      <w:sz w:val="28"/>
      <w:szCs w:val="28"/>
      <w:lang w:eastAsia="ru-RU"/>
    </w:rPr>
  </w:style>
  <w:style w:type="paragraph" w:customStyle="1" w:styleId="140">
    <w:name w:val="Обычный + 14 пт"/>
    <w:basedOn w:val="a"/>
    <w:link w:val="141"/>
    <w:rsid w:val="00AB7F13"/>
    <w:rPr>
      <w:color w:val="000000"/>
      <w:sz w:val="28"/>
      <w:szCs w:val="28"/>
      <w:lang w:eastAsia="ru-RU"/>
    </w:rPr>
  </w:style>
  <w:style w:type="character" w:customStyle="1" w:styleId="141">
    <w:name w:val="Обычный + 14 пт Знак"/>
    <w:link w:val="140"/>
    <w:rsid w:val="00AB7F13"/>
    <w:rPr>
      <w:color w:val="000000"/>
      <w:sz w:val="28"/>
      <w:szCs w:val="28"/>
      <w:lang w:val="uk-UA"/>
    </w:rPr>
  </w:style>
  <w:style w:type="character" w:customStyle="1" w:styleId="apple-converted-space">
    <w:name w:val="apple-converted-space"/>
    <w:rsid w:val="00AB7F13"/>
  </w:style>
  <w:style w:type="character" w:customStyle="1" w:styleId="atn">
    <w:name w:val="atn"/>
    <w:rsid w:val="00AB7F13"/>
  </w:style>
  <w:style w:type="character" w:customStyle="1" w:styleId="FontStyle126">
    <w:name w:val="Font Style126"/>
    <w:rsid w:val="00AB7F13"/>
    <w:rPr>
      <w:rFonts w:ascii="Times New Roman" w:hAnsi="Times New Roman" w:cs="Times New Roman"/>
      <w:spacing w:val="10"/>
      <w:sz w:val="34"/>
      <w:szCs w:val="34"/>
    </w:rPr>
  </w:style>
  <w:style w:type="paragraph" w:customStyle="1" w:styleId="Style28">
    <w:name w:val="Style28"/>
    <w:basedOn w:val="a"/>
    <w:rsid w:val="00AB7F13"/>
    <w:pPr>
      <w:widowControl w:val="0"/>
      <w:autoSpaceDE w:val="0"/>
      <w:autoSpaceDN w:val="0"/>
      <w:adjustRightInd w:val="0"/>
      <w:spacing w:line="463" w:lineRule="exact"/>
      <w:ind w:firstLine="820"/>
    </w:pPr>
    <w:rPr>
      <w:lang w:val="ru-RU" w:eastAsia="ru-RU"/>
    </w:rPr>
  </w:style>
  <w:style w:type="character" w:customStyle="1" w:styleId="FontStyle104">
    <w:name w:val="Font Style104"/>
    <w:rsid w:val="00AB7F13"/>
    <w:rPr>
      <w:rFonts w:ascii="Times New Roman" w:hAnsi="Times New Roman" w:cs="Times New Roman"/>
      <w:b/>
      <w:bCs/>
      <w:sz w:val="34"/>
      <w:szCs w:val="34"/>
    </w:rPr>
  </w:style>
  <w:style w:type="character" w:customStyle="1" w:styleId="FontStyle108">
    <w:name w:val="Font Style108"/>
    <w:uiPriority w:val="99"/>
    <w:rsid w:val="00AB7F13"/>
    <w:rPr>
      <w:rFonts w:ascii="Times New Roman" w:hAnsi="Times New Roman" w:cs="Times New Roman"/>
      <w:b/>
      <w:bCs/>
      <w:spacing w:val="10"/>
      <w:sz w:val="34"/>
      <w:szCs w:val="34"/>
    </w:rPr>
  </w:style>
  <w:style w:type="paragraph" w:customStyle="1" w:styleId="Style30">
    <w:name w:val="Style30"/>
    <w:basedOn w:val="a"/>
    <w:rsid w:val="00AB7F13"/>
    <w:pPr>
      <w:widowControl w:val="0"/>
      <w:autoSpaceDE w:val="0"/>
      <w:autoSpaceDN w:val="0"/>
      <w:adjustRightInd w:val="0"/>
      <w:spacing w:line="486" w:lineRule="exact"/>
      <w:ind w:firstLine="820"/>
    </w:pPr>
    <w:rPr>
      <w:lang w:val="ru-RU" w:eastAsia="ru-RU"/>
    </w:rPr>
  </w:style>
  <w:style w:type="character" w:customStyle="1" w:styleId="FontStyle120">
    <w:name w:val="Font Style120"/>
    <w:rsid w:val="00AB7F13"/>
    <w:rPr>
      <w:rFonts w:ascii="Times New Roman" w:hAnsi="Times New Roman" w:cs="Times New Roman"/>
      <w:i/>
      <w:iCs/>
      <w:sz w:val="34"/>
      <w:szCs w:val="34"/>
    </w:rPr>
  </w:style>
  <w:style w:type="paragraph" w:customStyle="1" w:styleId="Style11">
    <w:name w:val="Style11"/>
    <w:basedOn w:val="a"/>
    <w:rsid w:val="00AB7F13"/>
    <w:pPr>
      <w:widowControl w:val="0"/>
      <w:autoSpaceDE w:val="0"/>
      <w:autoSpaceDN w:val="0"/>
      <w:adjustRightInd w:val="0"/>
      <w:jc w:val="center"/>
    </w:pPr>
    <w:rPr>
      <w:lang w:val="ru-RU" w:eastAsia="ru-RU"/>
    </w:rPr>
  </w:style>
  <w:style w:type="paragraph" w:customStyle="1" w:styleId="Style58">
    <w:name w:val="Style58"/>
    <w:basedOn w:val="a"/>
    <w:rsid w:val="00AB7F13"/>
    <w:pPr>
      <w:widowControl w:val="0"/>
      <w:autoSpaceDE w:val="0"/>
      <w:autoSpaceDN w:val="0"/>
      <w:adjustRightInd w:val="0"/>
      <w:spacing w:line="460" w:lineRule="exact"/>
      <w:ind w:firstLine="731"/>
    </w:pPr>
    <w:rPr>
      <w:lang w:val="ru-RU" w:eastAsia="ru-RU"/>
    </w:rPr>
  </w:style>
  <w:style w:type="character" w:customStyle="1" w:styleId="FontStyle105">
    <w:name w:val="Font Style105"/>
    <w:rsid w:val="00AB7F13"/>
    <w:rPr>
      <w:rFonts w:ascii="Times New Roman" w:hAnsi="Times New Roman" w:cs="Times New Roman"/>
      <w:b/>
      <w:bCs/>
      <w:i/>
      <w:iCs/>
      <w:sz w:val="34"/>
      <w:szCs w:val="34"/>
    </w:rPr>
  </w:style>
  <w:style w:type="character" w:customStyle="1" w:styleId="FontStyle124">
    <w:name w:val="Font Style124"/>
    <w:rsid w:val="00AB7F13"/>
    <w:rPr>
      <w:rFonts w:ascii="Times New Roman" w:hAnsi="Times New Roman" w:cs="Times New Roman"/>
      <w:spacing w:val="20"/>
      <w:sz w:val="34"/>
      <w:szCs w:val="34"/>
    </w:rPr>
  </w:style>
  <w:style w:type="character" w:customStyle="1" w:styleId="FontStyle127">
    <w:name w:val="Font Style127"/>
    <w:rsid w:val="00AB7F13"/>
    <w:rPr>
      <w:rFonts w:ascii="Times New Roman" w:hAnsi="Times New Roman" w:cs="Times New Roman"/>
      <w:b/>
      <w:bCs/>
      <w:spacing w:val="10"/>
      <w:sz w:val="28"/>
      <w:szCs w:val="28"/>
    </w:rPr>
  </w:style>
  <w:style w:type="character" w:customStyle="1" w:styleId="FontStyle102">
    <w:name w:val="Font Style102"/>
    <w:uiPriority w:val="99"/>
    <w:rsid w:val="00AB7F13"/>
    <w:rPr>
      <w:rFonts w:ascii="Times New Roman" w:hAnsi="Times New Roman" w:cs="Times New Roman"/>
      <w:b/>
      <w:bCs/>
      <w:spacing w:val="20"/>
      <w:sz w:val="32"/>
      <w:szCs w:val="32"/>
    </w:rPr>
  </w:style>
  <w:style w:type="paragraph" w:customStyle="1" w:styleId="Style12">
    <w:name w:val="Style12"/>
    <w:basedOn w:val="a"/>
    <w:rsid w:val="00AB7F13"/>
    <w:pPr>
      <w:widowControl w:val="0"/>
      <w:autoSpaceDE w:val="0"/>
      <w:autoSpaceDN w:val="0"/>
      <w:adjustRightInd w:val="0"/>
    </w:pPr>
    <w:rPr>
      <w:lang w:val="ru-RU" w:eastAsia="ru-RU"/>
    </w:rPr>
  </w:style>
  <w:style w:type="character" w:customStyle="1" w:styleId="FontStyle106">
    <w:name w:val="Font Style106"/>
    <w:uiPriority w:val="99"/>
    <w:rsid w:val="00AB7F13"/>
    <w:rPr>
      <w:rFonts w:ascii="Times New Roman" w:hAnsi="Times New Roman" w:cs="Times New Roman"/>
      <w:b/>
      <w:bCs/>
      <w:spacing w:val="20"/>
      <w:sz w:val="30"/>
      <w:szCs w:val="30"/>
    </w:rPr>
  </w:style>
  <w:style w:type="character" w:customStyle="1" w:styleId="FontStyle107">
    <w:name w:val="Font Style107"/>
    <w:rsid w:val="00AB7F13"/>
    <w:rPr>
      <w:rFonts w:ascii="Times New Roman" w:hAnsi="Times New Roman" w:cs="Times New Roman"/>
      <w:spacing w:val="10"/>
      <w:sz w:val="34"/>
      <w:szCs w:val="34"/>
    </w:rPr>
  </w:style>
  <w:style w:type="character" w:customStyle="1" w:styleId="FontStyle123">
    <w:name w:val="Font Style123"/>
    <w:rsid w:val="00AB7F13"/>
    <w:rPr>
      <w:rFonts w:ascii="Times New Roman" w:hAnsi="Times New Roman" w:cs="Times New Roman"/>
      <w:b/>
      <w:bCs/>
      <w:i/>
      <w:iCs/>
      <w:spacing w:val="-10"/>
      <w:sz w:val="34"/>
      <w:szCs w:val="34"/>
    </w:rPr>
  </w:style>
  <w:style w:type="character" w:customStyle="1" w:styleId="FontStyle78">
    <w:name w:val="Font Style78"/>
    <w:rsid w:val="00AB7F13"/>
    <w:rPr>
      <w:rFonts w:ascii="Times New Roman" w:hAnsi="Times New Roman" w:cs="Times New Roman"/>
      <w:b/>
      <w:bCs/>
      <w:spacing w:val="10"/>
      <w:sz w:val="34"/>
      <w:szCs w:val="34"/>
    </w:rPr>
  </w:style>
  <w:style w:type="character" w:customStyle="1" w:styleId="51">
    <w:name w:val="Основний текст (5)_"/>
    <w:link w:val="52"/>
    <w:rsid w:val="00AB7F13"/>
    <w:rPr>
      <w:rFonts w:ascii="MS Reference Sans Serif" w:eastAsia="MS Reference Sans Serif" w:hAnsi="MS Reference Sans Serif" w:cs="MS Reference Sans Serif"/>
      <w:sz w:val="16"/>
      <w:szCs w:val="16"/>
      <w:shd w:val="clear" w:color="auto" w:fill="FFFFFF"/>
    </w:rPr>
  </w:style>
  <w:style w:type="character" w:customStyle="1" w:styleId="34">
    <w:name w:val="Основний текст (3)"/>
    <w:rsid w:val="00AB7F13"/>
    <w:rPr>
      <w:rFonts w:ascii="Times New Roman" w:eastAsia="Times New Roman" w:hAnsi="Times New Roman" w:cs="Times New Roman"/>
      <w:b w:val="0"/>
      <w:bCs w:val="0"/>
      <w:i w:val="0"/>
      <w:iCs w:val="0"/>
      <w:smallCaps w:val="0"/>
      <w:strike w:val="0"/>
      <w:spacing w:val="0"/>
      <w:sz w:val="26"/>
      <w:szCs w:val="26"/>
    </w:rPr>
  </w:style>
  <w:style w:type="character" w:customStyle="1" w:styleId="5TimesNewRoman115pt0pt">
    <w:name w:val="Основний текст (5) + Times New Roman;11;5 pt;Інтервал 0 pt"/>
    <w:rsid w:val="00AB7F13"/>
    <w:rPr>
      <w:rFonts w:ascii="Times New Roman" w:eastAsia="Times New Roman" w:hAnsi="Times New Roman" w:cs="Times New Roman"/>
      <w:spacing w:val="10"/>
      <w:sz w:val="23"/>
      <w:szCs w:val="23"/>
      <w:shd w:val="clear" w:color="auto" w:fill="FFFFFF"/>
    </w:rPr>
  </w:style>
  <w:style w:type="paragraph" w:customStyle="1" w:styleId="52">
    <w:name w:val="Основний текст (5)"/>
    <w:basedOn w:val="a"/>
    <w:link w:val="51"/>
    <w:rsid w:val="00AB7F13"/>
    <w:pPr>
      <w:shd w:val="clear" w:color="auto" w:fill="FFFFFF"/>
      <w:spacing w:before="300" w:line="0" w:lineRule="atLeast"/>
    </w:pPr>
    <w:rPr>
      <w:rFonts w:ascii="MS Reference Sans Serif" w:eastAsia="MS Reference Sans Serif" w:hAnsi="MS Reference Sans Serif" w:cs="MS Reference Sans Serif"/>
      <w:sz w:val="16"/>
      <w:szCs w:val="16"/>
      <w:lang w:val="ru-RU" w:eastAsia="ru-RU"/>
    </w:rPr>
  </w:style>
  <w:style w:type="character" w:customStyle="1" w:styleId="198">
    <w:name w:val="Основний текст (198)_"/>
    <w:link w:val="1980"/>
    <w:rsid w:val="00AB7F13"/>
    <w:rPr>
      <w:shd w:val="clear" w:color="auto" w:fill="FFFFFF"/>
    </w:rPr>
  </w:style>
  <w:style w:type="character" w:customStyle="1" w:styleId="3115pt">
    <w:name w:val="Основний текст (3) + 11;5 pt;Напівжирний;Не курсив;Малі великі літери"/>
    <w:rsid w:val="00AB7F13"/>
    <w:rPr>
      <w:rFonts w:ascii="Times New Roman" w:eastAsia="Times New Roman" w:hAnsi="Times New Roman" w:cs="Times New Roman"/>
      <w:b/>
      <w:bCs/>
      <w:i/>
      <w:iCs/>
      <w:smallCaps/>
      <w:strike w:val="0"/>
      <w:spacing w:val="0"/>
      <w:sz w:val="23"/>
      <w:szCs w:val="23"/>
    </w:rPr>
  </w:style>
  <w:style w:type="character" w:customStyle="1" w:styleId="198115pt">
    <w:name w:val="Основний текст (198) + 11;5 pt;Малі великі літери"/>
    <w:rsid w:val="00AB7F13"/>
    <w:rPr>
      <w:smallCaps/>
      <w:sz w:val="23"/>
      <w:szCs w:val="23"/>
      <w:shd w:val="clear" w:color="auto" w:fill="FFFFFF"/>
    </w:rPr>
  </w:style>
  <w:style w:type="character" w:customStyle="1" w:styleId="198115pt0pt">
    <w:name w:val="Основний текст (198) + 11;5 pt;Не напівжирний;Інтервал 0 pt"/>
    <w:rsid w:val="00AB7F13"/>
    <w:rPr>
      <w:b/>
      <w:bCs/>
      <w:spacing w:val="10"/>
      <w:sz w:val="23"/>
      <w:szCs w:val="23"/>
      <w:shd w:val="clear" w:color="auto" w:fill="FFFFFF"/>
    </w:rPr>
  </w:style>
  <w:style w:type="character" w:customStyle="1" w:styleId="1981pt">
    <w:name w:val="Основний текст (198) + Не напівжирний;Інтервал 1 pt"/>
    <w:rsid w:val="00AB7F13"/>
    <w:rPr>
      <w:b/>
      <w:bCs/>
      <w:spacing w:val="20"/>
      <w:shd w:val="clear" w:color="auto" w:fill="FFFFFF"/>
    </w:rPr>
  </w:style>
  <w:style w:type="character" w:customStyle="1" w:styleId="100">
    <w:name w:val="Основний текст (100)_"/>
    <w:link w:val="1000"/>
    <w:rsid w:val="00AB7F13"/>
    <w:rPr>
      <w:shd w:val="clear" w:color="auto" w:fill="FFFFFF"/>
    </w:rPr>
  </w:style>
  <w:style w:type="character" w:customStyle="1" w:styleId="1001pt">
    <w:name w:val="Основний текст (100) + Інтервал 1 pt"/>
    <w:rsid w:val="00AB7F13"/>
    <w:rPr>
      <w:spacing w:val="20"/>
      <w:shd w:val="clear" w:color="auto" w:fill="FFFFFF"/>
    </w:rPr>
  </w:style>
  <w:style w:type="paragraph" w:customStyle="1" w:styleId="1980">
    <w:name w:val="Основний текст (198)"/>
    <w:basedOn w:val="a"/>
    <w:link w:val="198"/>
    <w:rsid w:val="00AB7F13"/>
    <w:pPr>
      <w:shd w:val="clear" w:color="auto" w:fill="FFFFFF"/>
      <w:spacing w:after="360" w:line="298" w:lineRule="exact"/>
    </w:pPr>
    <w:rPr>
      <w:sz w:val="20"/>
      <w:szCs w:val="20"/>
      <w:lang w:val="ru-RU" w:eastAsia="ru-RU"/>
    </w:rPr>
  </w:style>
  <w:style w:type="paragraph" w:customStyle="1" w:styleId="1000">
    <w:name w:val="Основний текст (100)"/>
    <w:basedOn w:val="a"/>
    <w:link w:val="100"/>
    <w:rsid w:val="00AB7F13"/>
    <w:pPr>
      <w:shd w:val="clear" w:color="auto" w:fill="FFFFFF"/>
      <w:spacing w:before="60" w:after="60" w:line="0" w:lineRule="atLeast"/>
    </w:pPr>
    <w:rPr>
      <w:sz w:val="20"/>
      <w:szCs w:val="20"/>
      <w:lang w:val="ru-RU" w:eastAsia="ru-RU"/>
    </w:rPr>
  </w:style>
  <w:style w:type="character" w:customStyle="1" w:styleId="43">
    <w:name w:val="Підпис до зображення (4)_"/>
    <w:link w:val="44"/>
    <w:rsid w:val="00AB7F13"/>
    <w:rPr>
      <w:rFonts w:ascii="Batang" w:eastAsia="Batang" w:hAnsi="Batang" w:cs="Batang"/>
      <w:shd w:val="clear" w:color="auto" w:fill="FFFFFF"/>
    </w:rPr>
  </w:style>
  <w:style w:type="character" w:customStyle="1" w:styleId="4TimesNewRoman115pt0pt">
    <w:name w:val="Підпис до зображення (4) + Times New Roman;11;5 pt;Не напівжирний;Інтервал 0 pt"/>
    <w:rsid w:val="00AB7F13"/>
    <w:rPr>
      <w:rFonts w:ascii="Times New Roman" w:eastAsia="Times New Roman" w:hAnsi="Times New Roman" w:cs="Times New Roman"/>
      <w:b/>
      <w:bCs/>
      <w:spacing w:val="10"/>
      <w:sz w:val="23"/>
      <w:szCs w:val="23"/>
      <w:shd w:val="clear" w:color="auto" w:fill="FFFFFF"/>
    </w:rPr>
  </w:style>
  <w:style w:type="character" w:customStyle="1" w:styleId="29">
    <w:name w:val="Підпис до зображення (2)"/>
    <w:rsid w:val="00AB7F13"/>
    <w:rPr>
      <w:rFonts w:ascii="Times New Roman" w:eastAsia="Times New Roman" w:hAnsi="Times New Roman" w:cs="Times New Roman"/>
      <w:b w:val="0"/>
      <w:bCs w:val="0"/>
      <w:i w:val="0"/>
      <w:iCs w:val="0"/>
      <w:smallCaps w:val="0"/>
      <w:strike w:val="0"/>
      <w:spacing w:val="0"/>
      <w:sz w:val="20"/>
      <w:szCs w:val="20"/>
    </w:rPr>
  </w:style>
  <w:style w:type="paragraph" w:customStyle="1" w:styleId="44">
    <w:name w:val="Підпис до зображення (4)"/>
    <w:basedOn w:val="a"/>
    <w:link w:val="43"/>
    <w:rsid w:val="00AB7F13"/>
    <w:pPr>
      <w:shd w:val="clear" w:color="auto" w:fill="FFFFFF"/>
      <w:spacing w:line="240" w:lineRule="exact"/>
    </w:pPr>
    <w:rPr>
      <w:rFonts w:ascii="Batang" w:eastAsia="Batang" w:hAnsi="Batang" w:cs="Batang"/>
      <w:sz w:val="20"/>
      <w:szCs w:val="20"/>
      <w:lang w:val="ru-RU" w:eastAsia="ru-RU"/>
    </w:rPr>
  </w:style>
  <w:style w:type="character" w:customStyle="1" w:styleId="81">
    <w:name w:val="Основний текст (8)"/>
    <w:rsid w:val="00AB7F13"/>
    <w:rPr>
      <w:rFonts w:ascii="Times New Roman" w:eastAsia="Times New Roman" w:hAnsi="Times New Roman" w:cs="Times New Roman"/>
      <w:b w:val="0"/>
      <w:bCs w:val="0"/>
      <w:i w:val="0"/>
      <w:iCs w:val="0"/>
      <w:smallCaps w:val="0"/>
      <w:strike w:val="0"/>
      <w:spacing w:val="0"/>
      <w:sz w:val="20"/>
      <w:szCs w:val="20"/>
    </w:rPr>
  </w:style>
  <w:style w:type="character" w:customStyle="1" w:styleId="8115pt0pt">
    <w:name w:val="Основний текст (8) + 11;5 pt;Не напівжирний;Інтервал 0 pt"/>
    <w:rsid w:val="00AB7F13"/>
    <w:rPr>
      <w:rFonts w:ascii="Times New Roman" w:eastAsia="Times New Roman" w:hAnsi="Times New Roman" w:cs="Times New Roman"/>
      <w:b/>
      <w:bCs/>
      <w:i w:val="0"/>
      <w:iCs w:val="0"/>
      <w:smallCaps w:val="0"/>
      <w:strike w:val="0"/>
      <w:spacing w:val="10"/>
      <w:sz w:val="23"/>
      <w:szCs w:val="23"/>
    </w:rPr>
  </w:style>
  <w:style w:type="character" w:customStyle="1" w:styleId="97TimesNewRoman85pt">
    <w:name w:val="Основний текст (97) + Times New Roman;8;5 pt;Малі великі літери"/>
    <w:rsid w:val="00AB7F13"/>
    <w:rPr>
      <w:rFonts w:ascii="Times New Roman" w:eastAsia="Times New Roman" w:hAnsi="Times New Roman" w:cs="Times New Roman"/>
      <w:smallCaps/>
      <w:sz w:val="17"/>
      <w:szCs w:val="17"/>
      <w:shd w:val="clear" w:color="auto" w:fill="FFFFFF"/>
    </w:rPr>
  </w:style>
  <w:style w:type="character" w:customStyle="1" w:styleId="5TimesNewRoman13pt">
    <w:name w:val="Основний текст (5) + Times New Roman;13 pt;Напівжирний;Курсив"/>
    <w:rsid w:val="00AB7F13"/>
    <w:rPr>
      <w:rFonts w:ascii="Times New Roman" w:eastAsia="Times New Roman" w:hAnsi="Times New Roman" w:cs="Times New Roman"/>
      <w:b/>
      <w:bCs/>
      <w:i/>
      <w:iCs/>
      <w:smallCaps w:val="0"/>
      <w:strike w:val="0"/>
      <w:spacing w:val="0"/>
      <w:sz w:val="26"/>
      <w:szCs w:val="26"/>
      <w:shd w:val="clear" w:color="auto" w:fill="FFFFFF"/>
    </w:rPr>
  </w:style>
  <w:style w:type="character" w:customStyle="1" w:styleId="afff2">
    <w:name w:val="Основний текст_"/>
    <w:link w:val="1c"/>
    <w:rsid w:val="00AB7F13"/>
    <w:rPr>
      <w:shd w:val="clear" w:color="auto" w:fill="FFFFFF"/>
    </w:rPr>
  </w:style>
  <w:style w:type="paragraph" w:customStyle="1" w:styleId="1c">
    <w:name w:val="Основний текст1"/>
    <w:basedOn w:val="a"/>
    <w:link w:val="afff2"/>
    <w:rsid w:val="00AB7F13"/>
    <w:pPr>
      <w:shd w:val="clear" w:color="auto" w:fill="FFFFFF"/>
      <w:spacing w:after="120" w:line="234" w:lineRule="exact"/>
      <w:ind w:firstLine="500"/>
    </w:pPr>
    <w:rPr>
      <w:sz w:val="20"/>
      <w:szCs w:val="20"/>
      <w:lang w:val="ru-RU" w:eastAsia="ru-RU"/>
    </w:rPr>
  </w:style>
  <w:style w:type="character" w:customStyle="1" w:styleId="2a">
    <w:name w:val="Підпис до зображення (2)_"/>
    <w:rsid w:val="00AB7F13"/>
    <w:rPr>
      <w:rFonts w:ascii="Times New Roman" w:eastAsia="Times New Roman" w:hAnsi="Times New Roman" w:cs="Times New Roman"/>
      <w:sz w:val="26"/>
      <w:szCs w:val="26"/>
      <w:shd w:val="clear" w:color="auto" w:fill="FFFFFF"/>
    </w:rPr>
  </w:style>
  <w:style w:type="character" w:customStyle="1" w:styleId="afff3">
    <w:name w:val="Основний текст + Курсив"/>
    <w:rsid w:val="00AB7F13"/>
    <w:rPr>
      <w:i/>
      <w:iCs/>
      <w:sz w:val="19"/>
      <w:szCs w:val="19"/>
      <w:shd w:val="clear" w:color="auto" w:fill="FFFFFF"/>
    </w:rPr>
  </w:style>
  <w:style w:type="character" w:customStyle="1" w:styleId="afff4">
    <w:name w:val="Підпис до зображення_"/>
    <w:link w:val="afff5"/>
    <w:rsid w:val="00AB7F13"/>
    <w:rPr>
      <w:sz w:val="19"/>
      <w:szCs w:val="19"/>
      <w:shd w:val="clear" w:color="auto" w:fill="FFFFFF"/>
    </w:rPr>
  </w:style>
  <w:style w:type="paragraph" w:customStyle="1" w:styleId="afff5">
    <w:name w:val="Підпис до зображення"/>
    <w:basedOn w:val="a"/>
    <w:link w:val="afff4"/>
    <w:rsid w:val="00AB7F13"/>
    <w:pPr>
      <w:shd w:val="clear" w:color="auto" w:fill="FFFFFF"/>
      <w:spacing w:line="0" w:lineRule="atLeast"/>
    </w:pPr>
    <w:rPr>
      <w:sz w:val="19"/>
      <w:szCs w:val="19"/>
      <w:lang w:val="ru-RU" w:eastAsia="ru-RU"/>
    </w:rPr>
  </w:style>
  <w:style w:type="character" w:customStyle="1" w:styleId="afff6">
    <w:name w:val="Основний текст + Напівжирний"/>
    <w:aliases w:val="Курсив"/>
    <w:rsid w:val="00AB7F13"/>
    <w:rPr>
      <w:rFonts w:ascii="Times New Roman" w:eastAsia="Times New Roman" w:hAnsi="Times New Roman" w:cs="Times New Roman"/>
      <w:b/>
      <w:bCs/>
      <w:i/>
      <w:iCs/>
      <w:sz w:val="18"/>
      <w:szCs w:val="18"/>
      <w:shd w:val="clear" w:color="auto" w:fill="FFFFFF"/>
    </w:rPr>
  </w:style>
  <w:style w:type="character" w:customStyle="1" w:styleId="FontStyle115">
    <w:name w:val="Font Style115"/>
    <w:uiPriority w:val="99"/>
    <w:rsid w:val="00AB7F13"/>
    <w:rPr>
      <w:rFonts w:ascii="Times New Roman" w:hAnsi="Times New Roman" w:cs="Times New Roman"/>
      <w:color w:val="000000"/>
      <w:sz w:val="24"/>
      <w:szCs w:val="24"/>
    </w:rPr>
  </w:style>
  <w:style w:type="character" w:customStyle="1" w:styleId="FontStyle79">
    <w:name w:val="Font Style79"/>
    <w:uiPriority w:val="99"/>
    <w:rsid w:val="00AB7F13"/>
    <w:rPr>
      <w:rFonts w:ascii="Times New Roman" w:hAnsi="Times New Roman" w:cs="Times New Roman"/>
      <w:smallCaps/>
      <w:color w:val="000000"/>
      <w:sz w:val="28"/>
      <w:szCs w:val="28"/>
    </w:rPr>
  </w:style>
  <w:style w:type="character" w:customStyle="1" w:styleId="FontStyle109">
    <w:name w:val="Font Style109"/>
    <w:uiPriority w:val="99"/>
    <w:rsid w:val="00AB7F13"/>
    <w:rPr>
      <w:rFonts w:ascii="Times New Roman" w:hAnsi="Times New Roman" w:cs="Times New Roman"/>
      <w:smallCaps/>
      <w:color w:val="000000"/>
      <w:sz w:val="24"/>
      <w:szCs w:val="24"/>
    </w:rPr>
  </w:style>
  <w:style w:type="paragraph" w:customStyle="1" w:styleId="Style70">
    <w:name w:val="Style70"/>
    <w:basedOn w:val="a"/>
    <w:uiPriority w:val="99"/>
    <w:rsid w:val="00AB7F13"/>
    <w:pPr>
      <w:widowControl w:val="0"/>
      <w:autoSpaceDE w:val="0"/>
      <w:autoSpaceDN w:val="0"/>
      <w:adjustRightInd w:val="0"/>
    </w:pPr>
    <w:rPr>
      <w:rFonts w:ascii="Bookman Old Style" w:hAnsi="Bookman Old Style"/>
    </w:rPr>
  </w:style>
  <w:style w:type="character" w:customStyle="1" w:styleId="FontStyle96">
    <w:name w:val="Font Style96"/>
    <w:uiPriority w:val="99"/>
    <w:rsid w:val="00AB7F13"/>
    <w:rPr>
      <w:rFonts w:ascii="Times New Roman" w:hAnsi="Times New Roman" w:cs="Times New Roman"/>
      <w:color w:val="000000"/>
      <w:sz w:val="18"/>
      <w:szCs w:val="18"/>
    </w:rPr>
  </w:style>
  <w:style w:type="character" w:customStyle="1" w:styleId="FontStyle110">
    <w:name w:val="Font Style110"/>
    <w:uiPriority w:val="99"/>
    <w:rsid w:val="00AB7F13"/>
    <w:rPr>
      <w:rFonts w:ascii="Times New Roman" w:hAnsi="Times New Roman" w:cs="Times New Roman"/>
      <w:smallCaps/>
      <w:color w:val="000000"/>
      <w:sz w:val="18"/>
      <w:szCs w:val="18"/>
    </w:rPr>
  </w:style>
  <w:style w:type="paragraph" w:customStyle="1" w:styleId="Style40">
    <w:name w:val="Style40"/>
    <w:basedOn w:val="a"/>
    <w:uiPriority w:val="99"/>
    <w:rsid w:val="00AB7F13"/>
    <w:pPr>
      <w:widowControl w:val="0"/>
      <w:autoSpaceDE w:val="0"/>
      <w:autoSpaceDN w:val="0"/>
      <w:adjustRightInd w:val="0"/>
    </w:pPr>
    <w:rPr>
      <w:rFonts w:ascii="Bookman Old Style" w:hAnsi="Bookman Old Style"/>
    </w:rPr>
  </w:style>
  <w:style w:type="character" w:customStyle="1" w:styleId="FontStyle111">
    <w:name w:val="Font Style111"/>
    <w:uiPriority w:val="99"/>
    <w:rsid w:val="00AB7F13"/>
    <w:rPr>
      <w:rFonts w:ascii="Times New Roman" w:hAnsi="Times New Roman" w:cs="Times New Roman"/>
      <w:i/>
      <w:iCs/>
      <w:smallCaps/>
      <w:color w:val="000000"/>
      <w:sz w:val="24"/>
      <w:szCs w:val="24"/>
    </w:rPr>
  </w:style>
  <w:style w:type="character" w:customStyle="1" w:styleId="FontStyle81">
    <w:name w:val="Font Style81"/>
    <w:uiPriority w:val="99"/>
    <w:rsid w:val="00AB7F13"/>
    <w:rPr>
      <w:rFonts w:ascii="Times New Roman" w:hAnsi="Times New Roman" w:cs="Times New Roman"/>
      <w:color w:val="000000"/>
      <w:sz w:val="12"/>
      <w:szCs w:val="12"/>
    </w:rPr>
  </w:style>
  <w:style w:type="character" w:customStyle="1" w:styleId="FontStyle118">
    <w:name w:val="Font Style118"/>
    <w:uiPriority w:val="99"/>
    <w:rsid w:val="00AB7F13"/>
    <w:rPr>
      <w:rFonts w:ascii="Times New Roman" w:hAnsi="Times New Roman" w:cs="Times New Roman"/>
      <w:color w:val="000000"/>
      <w:sz w:val="22"/>
      <w:szCs w:val="22"/>
    </w:rPr>
  </w:style>
  <w:style w:type="character" w:customStyle="1" w:styleId="FontStyle91">
    <w:name w:val="Font Style91"/>
    <w:uiPriority w:val="99"/>
    <w:rsid w:val="00AB7F13"/>
    <w:rPr>
      <w:rFonts w:ascii="Times New Roman" w:hAnsi="Times New Roman" w:cs="Times New Roman"/>
      <w:i/>
      <w:iCs/>
      <w:color w:val="000000"/>
      <w:sz w:val="12"/>
      <w:szCs w:val="12"/>
    </w:rPr>
  </w:style>
  <w:style w:type="paragraph" w:customStyle="1" w:styleId="Style48">
    <w:name w:val="Style48"/>
    <w:basedOn w:val="a"/>
    <w:uiPriority w:val="99"/>
    <w:rsid w:val="00AB7F13"/>
    <w:pPr>
      <w:widowControl w:val="0"/>
      <w:autoSpaceDE w:val="0"/>
      <w:autoSpaceDN w:val="0"/>
      <w:adjustRightInd w:val="0"/>
    </w:pPr>
    <w:rPr>
      <w:rFonts w:ascii="Bookman Old Style" w:hAnsi="Bookman Old Style"/>
    </w:rPr>
  </w:style>
  <w:style w:type="character" w:customStyle="1" w:styleId="FontStyle90">
    <w:name w:val="Font Style90"/>
    <w:uiPriority w:val="99"/>
    <w:rsid w:val="00AB7F13"/>
    <w:rPr>
      <w:rFonts w:ascii="Times New Roman" w:hAnsi="Times New Roman" w:cs="Times New Roman"/>
      <w:i/>
      <w:iCs/>
      <w:color w:val="000000"/>
      <w:sz w:val="16"/>
      <w:szCs w:val="16"/>
    </w:rPr>
  </w:style>
  <w:style w:type="paragraph" w:customStyle="1" w:styleId="Style49">
    <w:name w:val="Style49"/>
    <w:basedOn w:val="a"/>
    <w:uiPriority w:val="99"/>
    <w:rsid w:val="00AB7F13"/>
    <w:pPr>
      <w:widowControl w:val="0"/>
      <w:autoSpaceDE w:val="0"/>
      <w:autoSpaceDN w:val="0"/>
      <w:adjustRightInd w:val="0"/>
      <w:spacing w:line="322" w:lineRule="exact"/>
      <w:ind w:firstLine="706"/>
    </w:pPr>
    <w:rPr>
      <w:rFonts w:ascii="Bookman Old Style" w:hAnsi="Bookman Old Style"/>
    </w:rPr>
  </w:style>
  <w:style w:type="paragraph" w:customStyle="1" w:styleId="Style32">
    <w:name w:val="Style32"/>
    <w:basedOn w:val="a"/>
    <w:uiPriority w:val="99"/>
    <w:rsid w:val="00AB7F13"/>
    <w:pPr>
      <w:widowControl w:val="0"/>
      <w:autoSpaceDE w:val="0"/>
      <w:autoSpaceDN w:val="0"/>
      <w:adjustRightInd w:val="0"/>
    </w:pPr>
    <w:rPr>
      <w:rFonts w:ascii="Bookman Old Style" w:hAnsi="Bookman Old Style"/>
    </w:rPr>
  </w:style>
  <w:style w:type="paragraph" w:customStyle="1" w:styleId="Style60">
    <w:name w:val="Style60"/>
    <w:basedOn w:val="a"/>
    <w:uiPriority w:val="99"/>
    <w:rsid w:val="00AB7F13"/>
    <w:pPr>
      <w:widowControl w:val="0"/>
      <w:autoSpaceDE w:val="0"/>
      <w:autoSpaceDN w:val="0"/>
      <w:adjustRightInd w:val="0"/>
    </w:pPr>
    <w:rPr>
      <w:rFonts w:ascii="Bookman Old Style" w:hAnsi="Bookman Old Style"/>
    </w:rPr>
  </w:style>
  <w:style w:type="character" w:customStyle="1" w:styleId="FontStyle87">
    <w:name w:val="Font Style87"/>
    <w:uiPriority w:val="99"/>
    <w:rsid w:val="00AB7F13"/>
    <w:rPr>
      <w:rFonts w:ascii="Times New Roman" w:hAnsi="Times New Roman" w:cs="Times New Roman"/>
      <w:color w:val="000000"/>
      <w:sz w:val="16"/>
      <w:szCs w:val="16"/>
    </w:rPr>
  </w:style>
  <w:style w:type="paragraph" w:customStyle="1" w:styleId="Style65">
    <w:name w:val="Style65"/>
    <w:basedOn w:val="a"/>
    <w:uiPriority w:val="99"/>
    <w:rsid w:val="00AB7F13"/>
    <w:pPr>
      <w:widowControl w:val="0"/>
      <w:autoSpaceDE w:val="0"/>
      <w:autoSpaceDN w:val="0"/>
      <w:adjustRightInd w:val="0"/>
    </w:pPr>
    <w:rPr>
      <w:rFonts w:ascii="Bookman Old Style" w:hAnsi="Bookman Old Style"/>
    </w:rPr>
  </w:style>
  <w:style w:type="paragraph" w:customStyle="1" w:styleId="Style24">
    <w:name w:val="Style24"/>
    <w:basedOn w:val="a"/>
    <w:uiPriority w:val="99"/>
    <w:rsid w:val="00AB7F13"/>
    <w:pPr>
      <w:widowControl w:val="0"/>
      <w:autoSpaceDE w:val="0"/>
      <w:autoSpaceDN w:val="0"/>
      <w:adjustRightInd w:val="0"/>
      <w:spacing w:line="322" w:lineRule="exact"/>
    </w:pPr>
    <w:rPr>
      <w:rFonts w:ascii="Bookman Old Style" w:hAnsi="Bookman Old Style"/>
    </w:rPr>
  </w:style>
  <w:style w:type="paragraph" w:customStyle="1" w:styleId="Style29">
    <w:name w:val="Style29"/>
    <w:basedOn w:val="a"/>
    <w:uiPriority w:val="99"/>
    <w:rsid w:val="00AB7F13"/>
    <w:pPr>
      <w:widowControl w:val="0"/>
      <w:autoSpaceDE w:val="0"/>
      <w:autoSpaceDN w:val="0"/>
      <w:adjustRightInd w:val="0"/>
    </w:pPr>
    <w:rPr>
      <w:rFonts w:ascii="Bookman Old Style" w:hAnsi="Bookman Old Style"/>
    </w:rPr>
  </w:style>
  <w:style w:type="paragraph" w:customStyle="1" w:styleId="Style50">
    <w:name w:val="Style50"/>
    <w:basedOn w:val="a"/>
    <w:uiPriority w:val="99"/>
    <w:rsid w:val="00AB7F13"/>
    <w:pPr>
      <w:widowControl w:val="0"/>
      <w:autoSpaceDE w:val="0"/>
      <w:autoSpaceDN w:val="0"/>
      <w:adjustRightInd w:val="0"/>
    </w:pPr>
    <w:rPr>
      <w:rFonts w:ascii="Bookman Old Style" w:hAnsi="Bookman Old Style"/>
    </w:rPr>
  </w:style>
  <w:style w:type="paragraph" w:customStyle="1" w:styleId="Style53">
    <w:name w:val="Style53"/>
    <w:basedOn w:val="a"/>
    <w:uiPriority w:val="99"/>
    <w:rsid w:val="00AB7F13"/>
    <w:pPr>
      <w:widowControl w:val="0"/>
      <w:autoSpaceDE w:val="0"/>
      <w:autoSpaceDN w:val="0"/>
      <w:adjustRightInd w:val="0"/>
    </w:pPr>
    <w:rPr>
      <w:rFonts w:ascii="Bookman Old Style" w:hAnsi="Bookman Old Style"/>
    </w:rPr>
  </w:style>
  <w:style w:type="paragraph" w:customStyle="1" w:styleId="Style54">
    <w:name w:val="Style54"/>
    <w:basedOn w:val="a"/>
    <w:uiPriority w:val="99"/>
    <w:rsid w:val="00AB7F13"/>
    <w:pPr>
      <w:widowControl w:val="0"/>
      <w:autoSpaceDE w:val="0"/>
      <w:autoSpaceDN w:val="0"/>
      <w:adjustRightInd w:val="0"/>
    </w:pPr>
    <w:rPr>
      <w:rFonts w:ascii="Bookman Old Style" w:hAnsi="Bookman Old Style"/>
    </w:rPr>
  </w:style>
  <w:style w:type="character" w:customStyle="1" w:styleId="FontStyle89">
    <w:name w:val="Font Style89"/>
    <w:uiPriority w:val="99"/>
    <w:rsid w:val="00AB7F13"/>
    <w:rPr>
      <w:rFonts w:ascii="Times New Roman" w:hAnsi="Times New Roman" w:cs="Times New Roman"/>
      <w:b/>
      <w:bCs/>
      <w:smallCaps/>
      <w:color w:val="000000"/>
      <w:sz w:val="12"/>
      <w:szCs w:val="12"/>
    </w:rPr>
  </w:style>
  <w:style w:type="character" w:customStyle="1" w:styleId="FontStyle103">
    <w:name w:val="Font Style103"/>
    <w:uiPriority w:val="99"/>
    <w:rsid w:val="00AB7F13"/>
    <w:rPr>
      <w:rFonts w:ascii="Times New Roman" w:hAnsi="Times New Roman" w:cs="Times New Roman"/>
      <w:color w:val="000000"/>
      <w:sz w:val="18"/>
      <w:szCs w:val="18"/>
    </w:rPr>
  </w:style>
  <w:style w:type="paragraph" w:customStyle="1" w:styleId="Style17">
    <w:name w:val="Style17"/>
    <w:basedOn w:val="a"/>
    <w:uiPriority w:val="99"/>
    <w:rsid w:val="00AB7F13"/>
    <w:pPr>
      <w:widowControl w:val="0"/>
      <w:autoSpaceDE w:val="0"/>
      <w:autoSpaceDN w:val="0"/>
      <w:adjustRightInd w:val="0"/>
    </w:pPr>
    <w:rPr>
      <w:rFonts w:ascii="Bookman Old Style" w:hAnsi="Bookman Old Style"/>
    </w:rPr>
  </w:style>
  <w:style w:type="paragraph" w:customStyle="1" w:styleId="Style18">
    <w:name w:val="Style18"/>
    <w:basedOn w:val="a"/>
    <w:uiPriority w:val="99"/>
    <w:rsid w:val="00AB7F13"/>
    <w:pPr>
      <w:widowControl w:val="0"/>
      <w:autoSpaceDE w:val="0"/>
      <w:autoSpaceDN w:val="0"/>
      <w:adjustRightInd w:val="0"/>
    </w:pPr>
    <w:rPr>
      <w:rFonts w:ascii="Bookman Old Style" w:hAnsi="Bookman Old Style"/>
    </w:rPr>
  </w:style>
  <w:style w:type="paragraph" w:customStyle="1" w:styleId="Style61">
    <w:name w:val="Style61"/>
    <w:basedOn w:val="a"/>
    <w:uiPriority w:val="99"/>
    <w:rsid w:val="00AB7F13"/>
    <w:pPr>
      <w:widowControl w:val="0"/>
      <w:autoSpaceDE w:val="0"/>
      <w:autoSpaceDN w:val="0"/>
      <w:adjustRightInd w:val="0"/>
    </w:pPr>
    <w:rPr>
      <w:rFonts w:ascii="Bookman Old Style" w:hAnsi="Bookman Old Style"/>
    </w:rPr>
  </w:style>
  <w:style w:type="character" w:customStyle="1" w:styleId="FontStyle99">
    <w:name w:val="Font Style99"/>
    <w:uiPriority w:val="99"/>
    <w:rsid w:val="00AB7F13"/>
    <w:rPr>
      <w:rFonts w:ascii="Times New Roman" w:hAnsi="Times New Roman" w:cs="Times New Roman"/>
      <w:i/>
      <w:iCs/>
      <w:color w:val="000000"/>
      <w:sz w:val="28"/>
      <w:szCs w:val="28"/>
    </w:rPr>
  </w:style>
  <w:style w:type="paragraph" w:styleId="35">
    <w:name w:val="Body Text 3"/>
    <w:basedOn w:val="a"/>
    <w:link w:val="36"/>
    <w:rsid w:val="00AB7F13"/>
    <w:pPr>
      <w:spacing w:after="120"/>
    </w:pPr>
    <w:rPr>
      <w:sz w:val="16"/>
      <w:szCs w:val="16"/>
      <w:lang w:eastAsia="ru-RU"/>
    </w:rPr>
  </w:style>
  <w:style w:type="character" w:customStyle="1" w:styleId="36">
    <w:name w:val="Основний текст 3 Знак"/>
    <w:link w:val="35"/>
    <w:rsid w:val="00AB7F13"/>
    <w:rPr>
      <w:sz w:val="16"/>
      <w:szCs w:val="16"/>
      <w:lang w:val="uk-UA"/>
    </w:rPr>
  </w:style>
  <w:style w:type="character" w:customStyle="1" w:styleId="FontStyle42">
    <w:name w:val="Font Style42"/>
    <w:rsid w:val="00AB7F13"/>
    <w:rPr>
      <w:rFonts w:ascii="Times New Roman" w:hAnsi="Times New Roman" w:cs="Times New Roman"/>
      <w:sz w:val="16"/>
      <w:szCs w:val="16"/>
    </w:rPr>
  </w:style>
  <w:style w:type="character" w:customStyle="1" w:styleId="Black">
    <w:name w:val="Black"/>
    <w:rsid w:val="009E7AEE"/>
    <w:rPr>
      <w:b/>
    </w:rPr>
  </w:style>
  <w:style w:type="character" w:customStyle="1" w:styleId="new">
    <w:name w:val="new"/>
    <w:rsid w:val="009E7AEE"/>
  </w:style>
  <w:style w:type="character" w:customStyle="1" w:styleId="mw-redirect">
    <w:name w:val="mw-redirect"/>
    <w:rsid w:val="009E7AEE"/>
  </w:style>
  <w:style w:type="character" w:customStyle="1" w:styleId="colorgray">
    <w:name w:val="colorgray"/>
    <w:rsid w:val="009E7AEE"/>
  </w:style>
  <w:style w:type="paragraph" w:customStyle="1" w:styleId="cueparagraph">
    <w:name w:val="cueparagraph"/>
    <w:basedOn w:val="a"/>
    <w:rsid w:val="009E7AEE"/>
    <w:pPr>
      <w:spacing w:before="100" w:beforeAutospacing="1" w:after="100" w:afterAutospacing="1"/>
    </w:pPr>
    <w:rPr>
      <w:lang w:val="ru-RU" w:eastAsia="ru-RU"/>
    </w:rPr>
  </w:style>
  <w:style w:type="paragraph" w:customStyle="1" w:styleId="para">
    <w:name w:val="para"/>
    <w:basedOn w:val="a"/>
    <w:rsid w:val="009E7AEE"/>
    <w:pPr>
      <w:spacing w:before="100" w:beforeAutospacing="1" w:after="100" w:afterAutospacing="1"/>
    </w:pPr>
    <w:rPr>
      <w:lang w:val="ru-RU" w:eastAsia="ru-RU"/>
    </w:rPr>
  </w:style>
  <w:style w:type="paragraph" w:customStyle="1" w:styleId="101">
    <w:name w:val="Знак Знак10"/>
    <w:basedOn w:val="a"/>
    <w:rsid w:val="00057ADA"/>
    <w:rPr>
      <w:rFonts w:ascii="Verdana" w:hAnsi="Verdana" w:cs="Verdana"/>
      <w:sz w:val="20"/>
      <w:szCs w:val="20"/>
      <w:lang w:val="en-US" w:eastAsia="en-US"/>
    </w:rPr>
  </w:style>
  <w:style w:type="numbering" w:customStyle="1" w:styleId="2b">
    <w:name w:val="Немає списку2"/>
    <w:next w:val="a2"/>
    <w:semiHidden/>
    <w:rsid w:val="00492869"/>
  </w:style>
  <w:style w:type="character" w:styleId="afff7">
    <w:name w:val="annotation reference"/>
    <w:rsid w:val="00492869"/>
    <w:rPr>
      <w:sz w:val="16"/>
      <w:szCs w:val="16"/>
    </w:rPr>
  </w:style>
  <w:style w:type="paragraph" w:styleId="afff8">
    <w:name w:val="annotation text"/>
    <w:basedOn w:val="a"/>
    <w:link w:val="afff9"/>
    <w:rsid w:val="00492869"/>
    <w:pPr>
      <w:spacing w:line="240" w:lineRule="auto"/>
      <w:ind w:firstLine="0"/>
      <w:jc w:val="left"/>
    </w:pPr>
    <w:rPr>
      <w:sz w:val="20"/>
      <w:szCs w:val="20"/>
      <w:lang w:val="ru-RU" w:eastAsia="ru-RU"/>
    </w:rPr>
  </w:style>
  <w:style w:type="character" w:customStyle="1" w:styleId="afff9">
    <w:name w:val="Текст примітки Знак"/>
    <w:basedOn w:val="a0"/>
    <w:link w:val="afff8"/>
    <w:rsid w:val="00492869"/>
  </w:style>
  <w:style w:type="paragraph" w:styleId="afffa">
    <w:name w:val="annotation subject"/>
    <w:basedOn w:val="afff8"/>
    <w:next w:val="afff8"/>
    <w:link w:val="afffb"/>
    <w:rsid w:val="00492869"/>
    <w:rPr>
      <w:b/>
      <w:bCs/>
    </w:rPr>
  </w:style>
  <w:style w:type="character" w:customStyle="1" w:styleId="afffb">
    <w:name w:val="Тема примітки Знак"/>
    <w:link w:val="afffa"/>
    <w:rsid w:val="00492869"/>
    <w:rPr>
      <w:b/>
      <w:bCs/>
    </w:rPr>
  </w:style>
  <w:style w:type="character" w:customStyle="1" w:styleId="Normaleng">
    <w:name w:val="Normal_eng"/>
    <w:rsid w:val="00492869"/>
    <w:rPr>
      <w:noProof w:val="0"/>
      <w:lang w:val="en-US"/>
    </w:rPr>
  </w:style>
  <w:style w:type="character" w:customStyle="1" w:styleId="afffc">
    <w:name w:val="Знак Знак"/>
    <w:locked/>
    <w:rsid w:val="00492869"/>
    <w:rPr>
      <w:rFonts w:ascii="Arial" w:hAnsi="Arial" w:cs="Arial"/>
      <w:b/>
      <w:bCs/>
      <w:kern w:val="32"/>
      <w:sz w:val="32"/>
      <w:szCs w:val="32"/>
      <w:lang w:val="ru-RU" w:eastAsia="ru-RU"/>
    </w:rPr>
  </w:style>
  <w:style w:type="paragraph" w:customStyle="1" w:styleId="nor">
    <w:name w:val="nor"/>
    <w:rsid w:val="00492869"/>
    <w:pPr>
      <w:ind w:firstLine="720"/>
    </w:pPr>
    <w:rPr>
      <w:rFonts w:ascii="GOST type B" w:hAnsi="GOST type B" w:cs="GOST type B"/>
      <w:sz w:val="28"/>
      <w:szCs w:val="28"/>
    </w:rPr>
  </w:style>
  <w:style w:type="paragraph" w:customStyle="1" w:styleId="1d">
    <w:name w:val="Обычный 1"/>
    <w:basedOn w:val="a"/>
    <w:rsid w:val="00492869"/>
    <w:pPr>
      <w:spacing w:before="100" w:beforeAutospacing="1" w:after="100" w:afterAutospacing="1" w:line="360" w:lineRule="auto"/>
      <w:ind w:firstLine="1122"/>
    </w:pPr>
    <w:rPr>
      <w:sz w:val="28"/>
      <w:lang w:val="ru-RU" w:eastAsia="ru-RU"/>
    </w:rPr>
  </w:style>
  <w:style w:type="paragraph" w:styleId="HTML">
    <w:name w:val="HTML Preformatted"/>
    <w:basedOn w:val="a"/>
    <w:link w:val="HTML0"/>
    <w:rsid w:val="004928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color w:val="000000"/>
      <w:sz w:val="20"/>
      <w:szCs w:val="20"/>
      <w:lang w:val="ru-RU" w:eastAsia="ru-RU"/>
    </w:rPr>
  </w:style>
  <w:style w:type="character" w:customStyle="1" w:styleId="HTML0">
    <w:name w:val="Стандартний HTML Знак"/>
    <w:link w:val="HTML"/>
    <w:rsid w:val="00492869"/>
    <w:rPr>
      <w:rFonts w:ascii="Courier New" w:hAnsi="Courier New" w:cs="Courier New"/>
      <w:color w:val="000000"/>
    </w:rPr>
  </w:style>
  <w:style w:type="paragraph" w:customStyle="1" w:styleId="textable">
    <w:name w:val="textable"/>
    <w:basedOn w:val="a"/>
    <w:rsid w:val="00492869"/>
    <w:pPr>
      <w:spacing w:before="100" w:beforeAutospacing="1" w:after="100" w:afterAutospacing="1" w:line="240" w:lineRule="auto"/>
      <w:ind w:firstLine="0"/>
      <w:jc w:val="left"/>
    </w:pPr>
    <w:rPr>
      <w:lang w:val="ru-RU" w:eastAsia="ru-RU"/>
    </w:rPr>
  </w:style>
  <w:style w:type="paragraph" w:customStyle="1" w:styleId="style220">
    <w:name w:val="style22"/>
    <w:basedOn w:val="a"/>
    <w:rsid w:val="00492869"/>
    <w:pPr>
      <w:spacing w:before="100" w:beforeAutospacing="1" w:after="100" w:afterAutospacing="1" w:line="240" w:lineRule="auto"/>
      <w:ind w:firstLine="0"/>
      <w:jc w:val="left"/>
    </w:pPr>
    <w:rPr>
      <w:lang w:val="ru-RU" w:eastAsia="ru-RU"/>
    </w:rPr>
  </w:style>
  <w:style w:type="paragraph" w:customStyle="1" w:styleId="pic">
    <w:name w:val="pic"/>
    <w:basedOn w:val="a"/>
    <w:rsid w:val="00492869"/>
    <w:pPr>
      <w:spacing w:before="100" w:beforeAutospacing="1" w:after="100" w:afterAutospacing="1" w:line="240" w:lineRule="auto"/>
      <w:ind w:firstLine="0"/>
      <w:jc w:val="left"/>
    </w:pPr>
    <w:rPr>
      <w:lang w:val="ru-RU" w:eastAsia="ru-RU"/>
    </w:rPr>
  </w:style>
  <w:style w:type="paragraph" w:customStyle="1" w:styleId="arttext">
    <w:name w:val="arttext"/>
    <w:basedOn w:val="a"/>
    <w:rsid w:val="00492869"/>
    <w:pPr>
      <w:spacing w:before="100" w:beforeAutospacing="1" w:after="100" w:afterAutospacing="1" w:line="240" w:lineRule="auto"/>
      <w:ind w:firstLine="0"/>
      <w:jc w:val="left"/>
    </w:pPr>
    <w:rPr>
      <w:lang w:val="ru-RU" w:eastAsia="ru-RU"/>
    </w:rPr>
  </w:style>
  <w:style w:type="paragraph" w:customStyle="1" w:styleId="Heading">
    <w:name w:val="Heading"/>
    <w:basedOn w:val="a"/>
    <w:next w:val="af3"/>
    <w:rsid w:val="00492869"/>
    <w:pPr>
      <w:keepNext/>
      <w:widowControl w:val="0"/>
      <w:suppressAutoHyphens/>
      <w:spacing w:before="240" w:after="120" w:line="240" w:lineRule="auto"/>
      <w:ind w:firstLine="0"/>
      <w:jc w:val="left"/>
    </w:pPr>
    <w:rPr>
      <w:rFonts w:ascii="Albany" w:eastAsia="HG Mincho Light J" w:hAnsi="Albany"/>
      <w:color w:val="000000"/>
      <w:sz w:val="28"/>
      <w:szCs w:val="20"/>
      <w:lang w:val="en-US" w:eastAsia="ru-RU"/>
    </w:rPr>
  </w:style>
  <w:style w:type="paragraph" w:customStyle="1" w:styleId="WW-NormalWeb">
    <w:name w:val="WW-Normal (Web)"/>
    <w:basedOn w:val="a"/>
    <w:rsid w:val="00492869"/>
    <w:pPr>
      <w:widowControl w:val="0"/>
      <w:suppressAutoHyphens/>
      <w:spacing w:before="100" w:after="100" w:line="240" w:lineRule="auto"/>
      <w:ind w:firstLine="0"/>
      <w:jc w:val="left"/>
    </w:pPr>
    <w:rPr>
      <w:rFonts w:ascii="Thorndale" w:eastAsia="HG Mincho Light J" w:hAnsi="Thorndale"/>
      <w:color w:val="000000"/>
      <w:szCs w:val="20"/>
      <w:lang w:val="ru-RU" w:eastAsia="ru-RU"/>
    </w:rPr>
  </w:style>
  <w:style w:type="character" w:customStyle="1" w:styleId="notlocalizable">
    <w:name w:val="notlocalizable"/>
    <w:basedOn w:val="a0"/>
    <w:rsid w:val="00492869"/>
  </w:style>
  <w:style w:type="character" w:customStyle="1" w:styleId="ui">
    <w:name w:val="ui"/>
    <w:basedOn w:val="a0"/>
    <w:rsid w:val="00492869"/>
  </w:style>
  <w:style w:type="character" w:customStyle="1" w:styleId="price">
    <w:name w:val="price"/>
    <w:basedOn w:val="a0"/>
    <w:rsid w:val="00492869"/>
  </w:style>
  <w:style w:type="character" w:customStyle="1" w:styleId="b-pricesb-pricesrange">
    <w:name w:val="b-prices b-prices__range"/>
    <w:basedOn w:val="a0"/>
    <w:rsid w:val="00492869"/>
  </w:style>
  <w:style w:type="character" w:customStyle="1" w:styleId="b-pricesnum">
    <w:name w:val="b-prices__num"/>
    <w:basedOn w:val="a0"/>
    <w:rsid w:val="00492869"/>
  </w:style>
  <w:style w:type="character" w:customStyle="1" w:styleId="b-pricescurrency">
    <w:name w:val="b-prices__currency"/>
    <w:basedOn w:val="a0"/>
    <w:rsid w:val="00492869"/>
  </w:style>
  <w:style w:type="paragraph" w:customStyle="1" w:styleId="b-offersspec">
    <w:name w:val="b-offers__spec"/>
    <w:basedOn w:val="a"/>
    <w:rsid w:val="00492869"/>
    <w:pPr>
      <w:spacing w:before="100" w:beforeAutospacing="1" w:after="100" w:afterAutospacing="1" w:line="240" w:lineRule="auto"/>
      <w:ind w:firstLine="0"/>
      <w:jc w:val="left"/>
    </w:pPr>
    <w:rPr>
      <w:lang w:val="ru-RU" w:eastAsia="ru-RU"/>
    </w:rPr>
  </w:style>
  <w:style w:type="numbering" w:customStyle="1" w:styleId="37">
    <w:name w:val="Немає списку3"/>
    <w:next w:val="a2"/>
    <w:semiHidden/>
    <w:rsid w:val="00E441FF"/>
  </w:style>
  <w:style w:type="character" w:styleId="afffd">
    <w:name w:val="Placeholder Text"/>
    <w:basedOn w:val="a0"/>
    <w:uiPriority w:val="99"/>
    <w:semiHidden/>
    <w:rsid w:val="002E0183"/>
    <w:rPr>
      <w:color w:val="808080"/>
    </w:rPr>
  </w:style>
  <w:style w:type="table" w:customStyle="1" w:styleId="1e">
    <w:name w:val="Сітка таблиці1"/>
    <w:basedOn w:val="a1"/>
    <w:next w:val="a3"/>
    <w:uiPriority w:val="59"/>
    <w:rsid w:val="00B861C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r="http://schemas.openxmlformats.org/officeDocument/2006/relationships" xmlns:w="http://schemas.openxmlformats.org/wordprocessingml/2006/main">
  <w:divs>
    <w:div w:id="6903744">
      <w:bodyDiv w:val="1"/>
      <w:marLeft w:val="0"/>
      <w:marRight w:val="0"/>
      <w:marTop w:val="0"/>
      <w:marBottom w:val="0"/>
      <w:divBdr>
        <w:top w:val="none" w:sz="0" w:space="0" w:color="auto"/>
        <w:left w:val="none" w:sz="0" w:space="0" w:color="auto"/>
        <w:bottom w:val="none" w:sz="0" w:space="0" w:color="auto"/>
        <w:right w:val="none" w:sz="0" w:space="0" w:color="auto"/>
      </w:divBdr>
    </w:div>
    <w:div w:id="8409019">
      <w:bodyDiv w:val="1"/>
      <w:marLeft w:val="0"/>
      <w:marRight w:val="0"/>
      <w:marTop w:val="0"/>
      <w:marBottom w:val="0"/>
      <w:divBdr>
        <w:top w:val="none" w:sz="0" w:space="0" w:color="auto"/>
        <w:left w:val="none" w:sz="0" w:space="0" w:color="auto"/>
        <w:bottom w:val="none" w:sz="0" w:space="0" w:color="auto"/>
        <w:right w:val="none" w:sz="0" w:space="0" w:color="auto"/>
      </w:divBdr>
    </w:div>
    <w:div w:id="21789615">
      <w:bodyDiv w:val="1"/>
      <w:marLeft w:val="0"/>
      <w:marRight w:val="0"/>
      <w:marTop w:val="0"/>
      <w:marBottom w:val="0"/>
      <w:divBdr>
        <w:top w:val="none" w:sz="0" w:space="0" w:color="auto"/>
        <w:left w:val="none" w:sz="0" w:space="0" w:color="auto"/>
        <w:bottom w:val="none" w:sz="0" w:space="0" w:color="auto"/>
        <w:right w:val="none" w:sz="0" w:space="0" w:color="auto"/>
      </w:divBdr>
    </w:div>
    <w:div w:id="29451842">
      <w:bodyDiv w:val="1"/>
      <w:marLeft w:val="0"/>
      <w:marRight w:val="0"/>
      <w:marTop w:val="0"/>
      <w:marBottom w:val="0"/>
      <w:divBdr>
        <w:top w:val="none" w:sz="0" w:space="0" w:color="auto"/>
        <w:left w:val="none" w:sz="0" w:space="0" w:color="auto"/>
        <w:bottom w:val="none" w:sz="0" w:space="0" w:color="auto"/>
        <w:right w:val="none" w:sz="0" w:space="0" w:color="auto"/>
      </w:divBdr>
    </w:div>
    <w:div w:id="33845418">
      <w:bodyDiv w:val="1"/>
      <w:marLeft w:val="0"/>
      <w:marRight w:val="0"/>
      <w:marTop w:val="0"/>
      <w:marBottom w:val="0"/>
      <w:divBdr>
        <w:top w:val="none" w:sz="0" w:space="0" w:color="auto"/>
        <w:left w:val="none" w:sz="0" w:space="0" w:color="auto"/>
        <w:bottom w:val="none" w:sz="0" w:space="0" w:color="auto"/>
        <w:right w:val="none" w:sz="0" w:space="0" w:color="auto"/>
      </w:divBdr>
    </w:div>
    <w:div w:id="37557107">
      <w:bodyDiv w:val="1"/>
      <w:marLeft w:val="0"/>
      <w:marRight w:val="0"/>
      <w:marTop w:val="0"/>
      <w:marBottom w:val="0"/>
      <w:divBdr>
        <w:top w:val="none" w:sz="0" w:space="0" w:color="auto"/>
        <w:left w:val="none" w:sz="0" w:space="0" w:color="auto"/>
        <w:bottom w:val="none" w:sz="0" w:space="0" w:color="auto"/>
        <w:right w:val="none" w:sz="0" w:space="0" w:color="auto"/>
      </w:divBdr>
    </w:div>
    <w:div w:id="41634698">
      <w:bodyDiv w:val="1"/>
      <w:marLeft w:val="0"/>
      <w:marRight w:val="0"/>
      <w:marTop w:val="0"/>
      <w:marBottom w:val="0"/>
      <w:divBdr>
        <w:top w:val="none" w:sz="0" w:space="0" w:color="auto"/>
        <w:left w:val="none" w:sz="0" w:space="0" w:color="auto"/>
        <w:bottom w:val="none" w:sz="0" w:space="0" w:color="auto"/>
        <w:right w:val="none" w:sz="0" w:space="0" w:color="auto"/>
      </w:divBdr>
    </w:div>
    <w:div w:id="44065642">
      <w:bodyDiv w:val="1"/>
      <w:marLeft w:val="0"/>
      <w:marRight w:val="0"/>
      <w:marTop w:val="0"/>
      <w:marBottom w:val="0"/>
      <w:divBdr>
        <w:top w:val="none" w:sz="0" w:space="0" w:color="auto"/>
        <w:left w:val="none" w:sz="0" w:space="0" w:color="auto"/>
        <w:bottom w:val="none" w:sz="0" w:space="0" w:color="auto"/>
        <w:right w:val="none" w:sz="0" w:space="0" w:color="auto"/>
      </w:divBdr>
    </w:div>
    <w:div w:id="63336912">
      <w:bodyDiv w:val="1"/>
      <w:marLeft w:val="0"/>
      <w:marRight w:val="0"/>
      <w:marTop w:val="0"/>
      <w:marBottom w:val="0"/>
      <w:divBdr>
        <w:top w:val="none" w:sz="0" w:space="0" w:color="auto"/>
        <w:left w:val="none" w:sz="0" w:space="0" w:color="auto"/>
        <w:bottom w:val="none" w:sz="0" w:space="0" w:color="auto"/>
        <w:right w:val="none" w:sz="0" w:space="0" w:color="auto"/>
      </w:divBdr>
    </w:div>
    <w:div w:id="64106814">
      <w:bodyDiv w:val="1"/>
      <w:marLeft w:val="0"/>
      <w:marRight w:val="0"/>
      <w:marTop w:val="0"/>
      <w:marBottom w:val="0"/>
      <w:divBdr>
        <w:top w:val="none" w:sz="0" w:space="0" w:color="auto"/>
        <w:left w:val="none" w:sz="0" w:space="0" w:color="auto"/>
        <w:bottom w:val="none" w:sz="0" w:space="0" w:color="auto"/>
        <w:right w:val="none" w:sz="0" w:space="0" w:color="auto"/>
      </w:divBdr>
    </w:div>
    <w:div w:id="64492047">
      <w:bodyDiv w:val="1"/>
      <w:marLeft w:val="0"/>
      <w:marRight w:val="0"/>
      <w:marTop w:val="0"/>
      <w:marBottom w:val="0"/>
      <w:divBdr>
        <w:top w:val="none" w:sz="0" w:space="0" w:color="auto"/>
        <w:left w:val="none" w:sz="0" w:space="0" w:color="auto"/>
        <w:bottom w:val="none" w:sz="0" w:space="0" w:color="auto"/>
        <w:right w:val="none" w:sz="0" w:space="0" w:color="auto"/>
      </w:divBdr>
    </w:div>
    <w:div w:id="66195831">
      <w:bodyDiv w:val="1"/>
      <w:marLeft w:val="0"/>
      <w:marRight w:val="0"/>
      <w:marTop w:val="0"/>
      <w:marBottom w:val="0"/>
      <w:divBdr>
        <w:top w:val="none" w:sz="0" w:space="0" w:color="auto"/>
        <w:left w:val="none" w:sz="0" w:space="0" w:color="auto"/>
        <w:bottom w:val="none" w:sz="0" w:space="0" w:color="auto"/>
        <w:right w:val="none" w:sz="0" w:space="0" w:color="auto"/>
      </w:divBdr>
    </w:div>
    <w:div w:id="76901976">
      <w:bodyDiv w:val="1"/>
      <w:marLeft w:val="0"/>
      <w:marRight w:val="0"/>
      <w:marTop w:val="0"/>
      <w:marBottom w:val="0"/>
      <w:divBdr>
        <w:top w:val="none" w:sz="0" w:space="0" w:color="auto"/>
        <w:left w:val="none" w:sz="0" w:space="0" w:color="auto"/>
        <w:bottom w:val="none" w:sz="0" w:space="0" w:color="auto"/>
        <w:right w:val="none" w:sz="0" w:space="0" w:color="auto"/>
      </w:divBdr>
    </w:div>
    <w:div w:id="79370676">
      <w:bodyDiv w:val="1"/>
      <w:marLeft w:val="0"/>
      <w:marRight w:val="0"/>
      <w:marTop w:val="0"/>
      <w:marBottom w:val="0"/>
      <w:divBdr>
        <w:top w:val="none" w:sz="0" w:space="0" w:color="auto"/>
        <w:left w:val="none" w:sz="0" w:space="0" w:color="auto"/>
        <w:bottom w:val="none" w:sz="0" w:space="0" w:color="auto"/>
        <w:right w:val="none" w:sz="0" w:space="0" w:color="auto"/>
      </w:divBdr>
    </w:div>
    <w:div w:id="83845654">
      <w:bodyDiv w:val="1"/>
      <w:marLeft w:val="0"/>
      <w:marRight w:val="0"/>
      <w:marTop w:val="0"/>
      <w:marBottom w:val="0"/>
      <w:divBdr>
        <w:top w:val="none" w:sz="0" w:space="0" w:color="auto"/>
        <w:left w:val="none" w:sz="0" w:space="0" w:color="auto"/>
        <w:bottom w:val="none" w:sz="0" w:space="0" w:color="auto"/>
        <w:right w:val="none" w:sz="0" w:space="0" w:color="auto"/>
      </w:divBdr>
    </w:div>
    <w:div w:id="85807573">
      <w:bodyDiv w:val="1"/>
      <w:marLeft w:val="0"/>
      <w:marRight w:val="0"/>
      <w:marTop w:val="0"/>
      <w:marBottom w:val="0"/>
      <w:divBdr>
        <w:top w:val="none" w:sz="0" w:space="0" w:color="auto"/>
        <w:left w:val="none" w:sz="0" w:space="0" w:color="auto"/>
        <w:bottom w:val="none" w:sz="0" w:space="0" w:color="auto"/>
        <w:right w:val="none" w:sz="0" w:space="0" w:color="auto"/>
      </w:divBdr>
    </w:div>
    <w:div w:id="86467933">
      <w:bodyDiv w:val="1"/>
      <w:marLeft w:val="0"/>
      <w:marRight w:val="0"/>
      <w:marTop w:val="0"/>
      <w:marBottom w:val="0"/>
      <w:divBdr>
        <w:top w:val="none" w:sz="0" w:space="0" w:color="auto"/>
        <w:left w:val="none" w:sz="0" w:space="0" w:color="auto"/>
        <w:bottom w:val="none" w:sz="0" w:space="0" w:color="auto"/>
        <w:right w:val="none" w:sz="0" w:space="0" w:color="auto"/>
      </w:divBdr>
    </w:div>
    <w:div w:id="88936062">
      <w:bodyDiv w:val="1"/>
      <w:marLeft w:val="0"/>
      <w:marRight w:val="0"/>
      <w:marTop w:val="0"/>
      <w:marBottom w:val="0"/>
      <w:divBdr>
        <w:top w:val="none" w:sz="0" w:space="0" w:color="auto"/>
        <w:left w:val="none" w:sz="0" w:space="0" w:color="auto"/>
        <w:bottom w:val="none" w:sz="0" w:space="0" w:color="auto"/>
        <w:right w:val="none" w:sz="0" w:space="0" w:color="auto"/>
      </w:divBdr>
    </w:div>
    <w:div w:id="93519905">
      <w:bodyDiv w:val="1"/>
      <w:marLeft w:val="0"/>
      <w:marRight w:val="0"/>
      <w:marTop w:val="0"/>
      <w:marBottom w:val="0"/>
      <w:divBdr>
        <w:top w:val="none" w:sz="0" w:space="0" w:color="auto"/>
        <w:left w:val="none" w:sz="0" w:space="0" w:color="auto"/>
        <w:bottom w:val="none" w:sz="0" w:space="0" w:color="auto"/>
        <w:right w:val="none" w:sz="0" w:space="0" w:color="auto"/>
      </w:divBdr>
    </w:div>
    <w:div w:id="97651362">
      <w:bodyDiv w:val="1"/>
      <w:marLeft w:val="0"/>
      <w:marRight w:val="0"/>
      <w:marTop w:val="0"/>
      <w:marBottom w:val="0"/>
      <w:divBdr>
        <w:top w:val="none" w:sz="0" w:space="0" w:color="auto"/>
        <w:left w:val="none" w:sz="0" w:space="0" w:color="auto"/>
        <w:bottom w:val="none" w:sz="0" w:space="0" w:color="auto"/>
        <w:right w:val="none" w:sz="0" w:space="0" w:color="auto"/>
      </w:divBdr>
    </w:div>
    <w:div w:id="101147767">
      <w:bodyDiv w:val="1"/>
      <w:marLeft w:val="0"/>
      <w:marRight w:val="0"/>
      <w:marTop w:val="0"/>
      <w:marBottom w:val="0"/>
      <w:divBdr>
        <w:top w:val="none" w:sz="0" w:space="0" w:color="auto"/>
        <w:left w:val="none" w:sz="0" w:space="0" w:color="auto"/>
        <w:bottom w:val="none" w:sz="0" w:space="0" w:color="auto"/>
        <w:right w:val="none" w:sz="0" w:space="0" w:color="auto"/>
      </w:divBdr>
    </w:div>
    <w:div w:id="103039767">
      <w:bodyDiv w:val="1"/>
      <w:marLeft w:val="0"/>
      <w:marRight w:val="0"/>
      <w:marTop w:val="0"/>
      <w:marBottom w:val="0"/>
      <w:divBdr>
        <w:top w:val="none" w:sz="0" w:space="0" w:color="auto"/>
        <w:left w:val="none" w:sz="0" w:space="0" w:color="auto"/>
        <w:bottom w:val="none" w:sz="0" w:space="0" w:color="auto"/>
        <w:right w:val="none" w:sz="0" w:space="0" w:color="auto"/>
      </w:divBdr>
    </w:div>
    <w:div w:id="104080720">
      <w:bodyDiv w:val="1"/>
      <w:marLeft w:val="0"/>
      <w:marRight w:val="0"/>
      <w:marTop w:val="0"/>
      <w:marBottom w:val="0"/>
      <w:divBdr>
        <w:top w:val="none" w:sz="0" w:space="0" w:color="auto"/>
        <w:left w:val="none" w:sz="0" w:space="0" w:color="auto"/>
        <w:bottom w:val="none" w:sz="0" w:space="0" w:color="auto"/>
        <w:right w:val="none" w:sz="0" w:space="0" w:color="auto"/>
      </w:divBdr>
      <w:divsChild>
        <w:div w:id="857043002">
          <w:marLeft w:val="0"/>
          <w:marRight w:val="0"/>
          <w:marTop w:val="0"/>
          <w:marBottom w:val="0"/>
          <w:divBdr>
            <w:top w:val="none" w:sz="0" w:space="0" w:color="auto"/>
            <w:left w:val="none" w:sz="0" w:space="0" w:color="auto"/>
            <w:bottom w:val="none" w:sz="0" w:space="0" w:color="auto"/>
            <w:right w:val="none" w:sz="0" w:space="0" w:color="auto"/>
          </w:divBdr>
          <w:divsChild>
            <w:div w:id="2036147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689683">
      <w:bodyDiv w:val="1"/>
      <w:marLeft w:val="0"/>
      <w:marRight w:val="0"/>
      <w:marTop w:val="0"/>
      <w:marBottom w:val="0"/>
      <w:divBdr>
        <w:top w:val="none" w:sz="0" w:space="0" w:color="auto"/>
        <w:left w:val="none" w:sz="0" w:space="0" w:color="auto"/>
        <w:bottom w:val="none" w:sz="0" w:space="0" w:color="auto"/>
        <w:right w:val="none" w:sz="0" w:space="0" w:color="auto"/>
      </w:divBdr>
    </w:div>
    <w:div w:id="108665695">
      <w:bodyDiv w:val="1"/>
      <w:marLeft w:val="0"/>
      <w:marRight w:val="0"/>
      <w:marTop w:val="0"/>
      <w:marBottom w:val="0"/>
      <w:divBdr>
        <w:top w:val="none" w:sz="0" w:space="0" w:color="auto"/>
        <w:left w:val="none" w:sz="0" w:space="0" w:color="auto"/>
        <w:bottom w:val="none" w:sz="0" w:space="0" w:color="auto"/>
        <w:right w:val="none" w:sz="0" w:space="0" w:color="auto"/>
      </w:divBdr>
    </w:div>
    <w:div w:id="109982484">
      <w:bodyDiv w:val="1"/>
      <w:marLeft w:val="0"/>
      <w:marRight w:val="0"/>
      <w:marTop w:val="0"/>
      <w:marBottom w:val="0"/>
      <w:divBdr>
        <w:top w:val="none" w:sz="0" w:space="0" w:color="auto"/>
        <w:left w:val="none" w:sz="0" w:space="0" w:color="auto"/>
        <w:bottom w:val="none" w:sz="0" w:space="0" w:color="auto"/>
        <w:right w:val="none" w:sz="0" w:space="0" w:color="auto"/>
      </w:divBdr>
    </w:div>
    <w:div w:id="111750791">
      <w:bodyDiv w:val="1"/>
      <w:marLeft w:val="0"/>
      <w:marRight w:val="0"/>
      <w:marTop w:val="0"/>
      <w:marBottom w:val="0"/>
      <w:divBdr>
        <w:top w:val="none" w:sz="0" w:space="0" w:color="auto"/>
        <w:left w:val="none" w:sz="0" w:space="0" w:color="auto"/>
        <w:bottom w:val="none" w:sz="0" w:space="0" w:color="auto"/>
        <w:right w:val="none" w:sz="0" w:space="0" w:color="auto"/>
      </w:divBdr>
    </w:div>
    <w:div w:id="113790575">
      <w:bodyDiv w:val="1"/>
      <w:marLeft w:val="0"/>
      <w:marRight w:val="0"/>
      <w:marTop w:val="0"/>
      <w:marBottom w:val="0"/>
      <w:divBdr>
        <w:top w:val="none" w:sz="0" w:space="0" w:color="auto"/>
        <w:left w:val="none" w:sz="0" w:space="0" w:color="auto"/>
        <w:bottom w:val="none" w:sz="0" w:space="0" w:color="auto"/>
        <w:right w:val="none" w:sz="0" w:space="0" w:color="auto"/>
      </w:divBdr>
    </w:div>
    <w:div w:id="121657813">
      <w:bodyDiv w:val="1"/>
      <w:marLeft w:val="0"/>
      <w:marRight w:val="0"/>
      <w:marTop w:val="0"/>
      <w:marBottom w:val="0"/>
      <w:divBdr>
        <w:top w:val="none" w:sz="0" w:space="0" w:color="auto"/>
        <w:left w:val="none" w:sz="0" w:space="0" w:color="auto"/>
        <w:bottom w:val="none" w:sz="0" w:space="0" w:color="auto"/>
        <w:right w:val="none" w:sz="0" w:space="0" w:color="auto"/>
      </w:divBdr>
    </w:div>
    <w:div w:id="125121234">
      <w:bodyDiv w:val="1"/>
      <w:marLeft w:val="0"/>
      <w:marRight w:val="0"/>
      <w:marTop w:val="0"/>
      <w:marBottom w:val="0"/>
      <w:divBdr>
        <w:top w:val="none" w:sz="0" w:space="0" w:color="auto"/>
        <w:left w:val="none" w:sz="0" w:space="0" w:color="auto"/>
        <w:bottom w:val="none" w:sz="0" w:space="0" w:color="auto"/>
        <w:right w:val="none" w:sz="0" w:space="0" w:color="auto"/>
      </w:divBdr>
    </w:div>
    <w:div w:id="125898001">
      <w:bodyDiv w:val="1"/>
      <w:marLeft w:val="0"/>
      <w:marRight w:val="0"/>
      <w:marTop w:val="0"/>
      <w:marBottom w:val="0"/>
      <w:divBdr>
        <w:top w:val="none" w:sz="0" w:space="0" w:color="auto"/>
        <w:left w:val="none" w:sz="0" w:space="0" w:color="auto"/>
        <w:bottom w:val="none" w:sz="0" w:space="0" w:color="auto"/>
        <w:right w:val="none" w:sz="0" w:space="0" w:color="auto"/>
      </w:divBdr>
    </w:div>
    <w:div w:id="130484943">
      <w:bodyDiv w:val="1"/>
      <w:marLeft w:val="0"/>
      <w:marRight w:val="0"/>
      <w:marTop w:val="0"/>
      <w:marBottom w:val="0"/>
      <w:divBdr>
        <w:top w:val="none" w:sz="0" w:space="0" w:color="auto"/>
        <w:left w:val="none" w:sz="0" w:space="0" w:color="auto"/>
        <w:bottom w:val="none" w:sz="0" w:space="0" w:color="auto"/>
        <w:right w:val="none" w:sz="0" w:space="0" w:color="auto"/>
      </w:divBdr>
    </w:div>
    <w:div w:id="136265435">
      <w:bodyDiv w:val="1"/>
      <w:marLeft w:val="0"/>
      <w:marRight w:val="0"/>
      <w:marTop w:val="0"/>
      <w:marBottom w:val="0"/>
      <w:divBdr>
        <w:top w:val="none" w:sz="0" w:space="0" w:color="auto"/>
        <w:left w:val="none" w:sz="0" w:space="0" w:color="auto"/>
        <w:bottom w:val="none" w:sz="0" w:space="0" w:color="auto"/>
        <w:right w:val="none" w:sz="0" w:space="0" w:color="auto"/>
      </w:divBdr>
    </w:div>
    <w:div w:id="164367695">
      <w:bodyDiv w:val="1"/>
      <w:marLeft w:val="0"/>
      <w:marRight w:val="0"/>
      <w:marTop w:val="0"/>
      <w:marBottom w:val="0"/>
      <w:divBdr>
        <w:top w:val="none" w:sz="0" w:space="0" w:color="auto"/>
        <w:left w:val="none" w:sz="0" w:space="0" w:color="auto"/>
        <w:bottom w:val="none" w:sz="0" w:space="0" w:color="auto"/>
        <w:right w:val="none" w:sz="0" w:space="0" w:color="auto"/>
      </w:divBdr>
    </w:div>
    <w:div w:id="164368225">
      <w:bodyDiv w:val="1"/>
      <w:marLeft w:val="0"/>
      <w:marRight w:val="0"/>
      <w:marTop w:val="0"/>
      <w:marBottom w:val="0"/>
      <w:divBdr>
        <w:top w:val="none" w:sz="0" w:space="0" w:color="auto"/>
        <w:left w:val="none" w:sz="0" w:space="0" w:color="auto"/>
        <w:bottom w:val="none" w:sz="0" w:space="0" w:color="auto"/>
        <w:right w:val="none" w:sz="0" w:space="0" w:color="auto"/>
      </w:divBdr>
    </w:div>
    <w:div w:id="174732438">
      <w:bodyDiv w:val="1"/>
      <w:marLeft w:val="0"/>
      <w:marRight w:val="0"/>
      <w:marTop w:val="0"/>
      <w:marBottom w:val="0"/>
      <w:divBdr>
        <w:top w:val="none" w:sz="0" w:space="0" w:color="auto"/>
        <w:left w:val="none" w:sz="0" w:space="0" w:color="auto"/>
        <w:bottom w:val="none" w:sz="0" w:space="0" w:color="auto"/>
        <w:right w:val="none" w:sz="0" w:space="0" w:color="auto"/>
      </w:divBdr>
      <w:divsChild>
        <w:div w:id="344210069">
          <w:marLeft w:val="0"/>
          <w:marRight w:val="0"/>
          <w:marTop w:val="0"/>
          <w:marBottom w:val="0"/>
          <w:divBdr>
            <w:top w:val="single" w:sz="2" w:space="0" w:color="E3E3E3"/>
            <w:left w:val="single" w:sz="2" w:space="0" w:color="E3E3E3"/>
            <w:bottom w:val="single" w:sz="2" w:space="0" w:color="E3E3E3"/>
            <w:right w:val="single" w:sz="2" w:space="0" w:color="E3E3E3"/>
          </w:divBdr>
          <w:divsChild>
            <w:div w:id="1227766268">
              <w:marLeft w:val="0"/>
              <w:marRight w:val="0"/>
              <w:marTop w:val="0"/>
              <w:marBottom w:val="0"/>
              <w:divBdr>
                <w:top w:val="single" w:sz="2" w:space="0" w:color="E3E3E3"/>
                <w:left w:val="single" w:sz="2" w:space="0" w:color="E3E3E3"/>
                <w:bottom w:val="single" w:sz="2" w:space="0" w:color="E3E3E3"/>
                <w:right w:val="single" w:sz="2" w:space="0" w:color="E3E3E3"/>
              </w:divBdr>
              <w:divsChild>
                <w:div w:id="1733577832">
                  <w:marLeft w:val="0"/>
                  <w:marRight w:val="0"/>
                  <w:marTop w:val="0"/>
                  <w:marBottom w:val="0"/>
                  <w:divBdr>
                    <w:top w:val="single" w:sz="2" w:space="0" w:color="E3E3E3"/>
                    <w:left w:val="single" w:sz="2" w:space="0" w:color="E3E3E3"/>
                    <w:bottom w:val="single" w:sz="2" w:space="0" w:color="E3E3E3"/>
                    <w:right w:val="single" w:sz="2" w:space="0" w:color="E3E3E3"/>
                  </w:divBdr>
                  <w:divsChild>
                    <w:div w:id="295068648">
                      <w:marLeft w:val="0"/>
                      <w:marRight w:val="0"/>
                      <w:marTop w:val="0"/>
                      <w:marBottom w:val="0"/>
                      <w:divBdr>
                        <w:top w:val="single" w:sz="2" w:space="0" w:color="E3E3E3"/>
                        <w:left w:val="single" w:sz="2" w:space="0" w:color="E3E3E3"/>
                        <w:bottom w:val="single" w:sz="2" w:space="0" w:color="E3E3E3"/>
                        <w:right w:val="single" w:sz="2" w:space="0" w:color="E3E3E3"/>
                      </w:divBdr>
                      <w:divsChild>
                        <w:div w:id="1618027233">
                          <w:marLeft w:val="0"/>
                          <w:marRight w:val="0"/>
                          <w:marTop w:val="0"/>
                          <w:marBottom w:val="0"/>
                          <w:divBdr>
                            <w:top w:val="single" w:sz="2" w:space="0" w:color="E3E3E3"/>
                            <w:left w:val="single" w:sz="2" w:space="0" w:color="E3E3E3"/>
                            <w:bottom w:val="single" w:sz="2" w:space="0" w:color="E3E3E3"/>
                            <w:right w:val="single" w:sz="2" w:space="0" w:color="E3E3E3"/>
                          </w:divBdr>
                          <w:divsChild>
                            <w:div w:id="821315385">
                              <w:marLeft w:val="0"/>
                              <w:marRight w:val="0"/>
                              <w:marTop w:val="100"/>
                              <w:marBottom w:val="100"/>
                              <w:divBdr>
                                <w:top w:val="single" w:sz="2" w:space="0" w:color="E3E3E3"/>
                                <w:left w:val="single" w:sz="2" w:space="0" w:color="E3E3E3"/>
                                <w:bottom w:val="single" w:sz="2" w:space="0" w:color="E3E3E3"/>
                                <w:right w:val="single" w:sz="2" w:space="0" w:color="E3E3E3"/>
                              </w:divBdr>
                              <w:divsChild>
                                <w:div w:id="127750765">
                                  <w:marLeft w:val="0"/>
                                  <w:marRight w:val="0"/>
                                  <w:marTop w:val="0"/>
                                  <w:marBottom w:val="0"/>
                                  <w:divBdr>
                                    <w:top w:val="single" w:sz="2" w:space="0" w:color="E3E3E3"/>
                                    <w:left w:val="single" w:sz="2" w:space="0" w:color="E3E3E3"/>
                                    <w:bottom w:val="single" w:sz="2" w:space="0" w:color="E3E3E3"/>
                                    <w:right w:val="single" w:sz="2" w:space="0" w:color="E3E3E3"/>
                                  </w:divBdr>
                                  <w:divsChild>
                                    <w:div w:id="1528257833">
                                      <w:marLeft w:val="0"/>
                                      <w:marRight w:val="0"/>
                                      <w:marTop w:val="0"/>
                                      <w:marBottom w:val="0"/>
                                      <w:divBdr>
                                        <w:top w:val="single" w:sz="2" w:space="0" w:color="E3E3E3"/>
                                        <w:left w:val="single" w:sz="2" w:space="0" w:color="E3E3E3"/>
                                        <w:bottom w:val="single" w:sz="2" w:space="0" w:color="E3E3E3"/>
                                        <w:right w:val="single" w:sz="2" w:space="0" w:color="E3E3E3"/>
                                      </w:divBdr>
                                      <w:divsChild>
                                        <w:div w:id="1973174312">
                                          <w:marLeft w:val="0"/>
                                          <w:marRight w:val="0"/>
                                          <w:marTop w:val="0"/>
                                          <w:marBottom w:val="0"/>
                                          <w:divBdr>
                                            <w:top w:val="single" w:sz="2" w:space="0" w:color="E3E3E3"/>
                                            <w:left w:val="single" w:sz="2" w:space="0" w:color="E3E3E3"/>
                                            <w:bottom w:val="single" w:sz="2" w:space="0" w:color="E3E3E3"/>
                                            <w:right w:val="single" w:sz="2" w:space="0" w:color="E3E3E3"/>
                                          </w:divBdr>
                                          <w:divsChild>
                                            <w:div w:id="1307667400">
                                              <w:marLeft w:val="0"/>
                                              <w:marRight w:val="0"/>
                                              <w:marTop w:val="0"/>
                                              <w:marBottom w:val="0"/>
                                              <w:divBdr>
                                                <w:top w:val="single" w:sz="2" w:space="0" w:color="E3E3E3"/>
                                                <w:left w:val="single" w:sz="2" w:space="0" w:color="E3E3E3"/>
                                                <w:bottom w:val="single" w:sz="2" w:space="0" w:color="E3E3E3"/>
                                                <w:right w:val="single" w:sz="2" w:space="0" w:color="E3E3E3"/>
                                              </w:divBdr>
                                              <w:divsChild>
                                                <w:div w:id="308022138">
                                                  <w:marLeft w:val="0"/>
                                                  <w:marRight w:val="0"/>
                                                  <w:marTop w:val="0"/>
                                                  <w:marBottom w:val="0"/>
                                                  <w:divBdr>
                                                    <w:top w:val="single" w:sz="2" w:space="0" w:color="E3E3E3"/>
                                                    <w:left w:val="single" w:sz="2" w:space="0" w:color="E3E3E3"/>
                                                    <w:bottom w:val="single" w:sz="2" w:space="0" w:color="E3E3E3"/>
                                                    <w:right w:val="single" w:sz="2" w:space="0" w:color="E3E3E3"/>
                                                  </w:divBdr>
                                                  <w:divsChild>
                                                    <w:div w:id="17042866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768230213">
          <w:marLeft w:val="0"/>
          <w:marRight w:val="0"/>
          <w:marTop w:val="0"/>
          <w:marBottom w:val="0"/>
          <w:divBdr>
            <w:top w:val="none" w:sz="0" w:space="0" w:color="auto"/>
            <w:left w:val="none" w:sz="0" w:space="0" w:color="auto"/>
            <w:bottom w:val="none" w:sz="0" w:space="0" w:color="auto"/>
            <w:right w:val="none" w:sz="0" w:space="0" w:color="auto"/>
          </w:divBdr>
        </w:div>
      </w:divsChild>
    </w:div>
    <w:div w:id="180827878">
      <w:bodyDiv w:val="1"/>
      <w:marLeft w:val="0"/>
      <w:marRight w:val="0"/>
      <w:marTop w:val="0"/>
      <w:marBottom w:val="0"/>
      <w:divBdr>
        <w:top w:val="none" w:sz="0" w:space="0" w:color="auto"/>
        <w:left w:val="none" w:sz="0" w:space="0" w:color="auto"/>
        <w:bottom w:val="none" w:sz="0" w:space="0" w:color="auto"/>
        <w:right w:val="none" w:sz="0" w:space="0" w:color="auto"/>
      </w:divBdr>
    </w:div>
    <w:div w:id="186605291">
      <w:bodyDiv w:val="1"/>
      <w:marLeft w:val="0"/>
      <w:marRight w:val="0"/>
      <w:marTop w:val="0"/>
      <w:marBottom w:val="0"/>
      <w:divBdr>
        <w:top w:val="none" w:sz="0" w:space="0" w:color="auto"/>
        <w:left w:val="none" w:sz="0" w:space="0" w:color="auto"/>
        <w:bottom w:val="none" w:sz="0" w:space="0" w:color="auto"/>
        <w:right w:val="none" w:sz="0" w:space="0" w:color="auto"/>
      </w:divBdr>
    </w:div>
    <w:div w:id="190651968">
      <w:bodyDiv w:val="1"/>
      <w:marLeft w:val="0"/>
      <w:marRight w:val="0"/>
      <w:marTop w:val="0"/>
      <w:marBottom w:val="0"/>
      <w:divBdr>
        <w:top w:val="none" w:sz="0" w:space="0" w:color="auto"/>
        <w:left w:val="none" w:sz="0" w:space="0" w:color="auto"/>
        <w:bottom w:val="none" w:sz="0" w:space="0" w:color="auto"/>
        <w:right w:val="none" w:sz="0" w:space="0" w:color="auto"/>
      </w:divBdr>
    </w:div>
    <w:div w:id="198203802">
      <w:bodyDiv w:val="1"/>
      <w:marLeft w:val="0"/>
      <w:marRight w:val="0"/>
      <w:marTop w:val="0"/>
      <w:marBottom w:val="0"/>
      <w:divBdr>
        <w:top w:val="none" w:sz="0" w:space="0" w:color="auto"/>
        <w:left w:val="none" w:sz="0" w:space="0" w:color="auto"/>
        <w:bottom w:val="none" w:sz="0" w:space="0" w:color="auto"/>
        <w:right w:val="none" w:sz="0" w:space="0" w:color="auto"/>
      </w:divBdr>
    </w:div>
    <w:div w:id="200871175">
      <w:bodyDiv w:val="1"/>
      <w:marLeft w:val="0"/>
      <w:marRight w:val="0"/>
      <w:marTop w:val="0"/>
      <w:marBottom w:val="0"/>
      <w:divBdr>
        <w:top w:val="none" w:sz="0" w:space="0" w:color="auto"/>
        <w:left w:val="none" w:sz="0" w:space="0" w:color="auto"/>
        <w:bottom w:val="none" w:sz="0" w:space="0" w:color="auto"/>
        <w:right w:val="none" w:sz="0" w:space="0" w:color="auto"/>
      </w:divBdr>
    </w:div>
    <w:div w:id="208495839">
      <w:bodyDiv w:val="1"/>
      <w:marLeft w:val="0"/>
      <w:marRight w:val="0"/>
      <w:marTop w:val="0"/>
      <w:marBottom w:val="0"/>
      <w:divBdr>
        <w:top w:val="none" w:sz="0" w:space="0" w:color="auto"/>
        <w:left w:val="none" w:sz="0" w:space="0" w:color="auto"/>
        <w:bottom w:val="none" w:sz="0" w:space="0" w:color="auto"/>
        <w:right w:val="none" w:sz="0" w:space="0" w:color="auto"/>
      </w:divBdr>
    </w:div>
    <w:div w:id="211354805">
      <w:bodyDiv w:val="1"/>
      <w:marLeft w:val="0"/>
      <w:marRight w:val="0"/>
      <w:marTop w:val="0"/>
      <w:marBottom w:val="0"/>
      <w:divBdr>
        <w:top w:val="none" w:sz="0" w:space="0" w:color="auto"/>
        <w:left w:val="none" w:sz="0" w:space="0" w:color="auto"/>
        <w:bottom w:val="none" w:sz="0" w:space="0" w:color="auto"/>
        <w:right w:val="none" w:sz="0" w:space="0" w:color="auto"/>
      </w:divBdr>
    </w:div>
    <w:div w:id="224417470">
      <w:bodyDiv w:val="1"/>
      <w:marLeft w:val="0"/>
      <w:marRight w:val="0"/>
      <w:marTop w:val="0"/>
      <w:marBottom w:val="0"/>
      <w:divBdr>
        <w:top w:val="none" w:sz="0" w:space="0" w:color="auto"/>
        <w:left w:val="none" w:sz="0" w:space="0" w:color="auto"/>
        <w:bottom w:val="none" w:sz="0" w:space="0" w:color="auto"/>
        <w:right w:val="none" w:sz="0" w:space="0" w:color="auto"/>
      </w:divBdr>
    </w:div>
    <w:div w:id="227695513">
      <w:bodyDiv w:val="1"/>
      <w:marLeft w:val="0"/>
      <w:marRight w:val="0"/>
      <w:marTop w:val="0"/>
      <w:marBottom w:val="0"/>
      <w:divBdr>
        <w:top w:val="none" w:sz="0" w:space="0" w:color="auto"/>
        <w:left w:val="none" w:sz="0" w:space="0" w:color="auto"/>
        <w:bottom w:val="none" w:sz="0" w:space="0" w:color="auto"/>
        <w:right w:val="none" w:sz="0" w:space="0" w:color="auto"/>
      </w:divBdr>
    </w:div>
    <w:div w:id="229119971">
      <w:bodyDiv w:val="1"/>
      <w:marLeft w:val="0"/>
      <w:marRight w:val="0"/>
      <w:marTop w:val="0"/>
      <w:marBottom w:val="0"/>
      <w:divBdr>
        <w:top w:val="none" w:sz="0" w:space="0" w:color="auto"/>
        <w:left w:val="none" w:sz="0" w:space="0" w:color="auto"/>
        <w:bottom w:val="none" w:sz="0" w:space="0" w:color="auto"/>
        <w:right w:val="none" w:sz="0" w:space="0" w:color="auto"/>
      </w:divBdr>
    </w:div>
    <w:div w:id="230773478">
      <w:bodyDiv w:val="1"/>
      <w:marLeft w:val="0"/>
      <w:marRight w:val="0"/>
      <w:marTop w:val="0"/>
      <w:marBottom w:val="0"/>
      <w:divBdr>
        <w:top w:val="none" w:sz="0" w:space="0" w:color="auto"/>
        <w:left w:val="none" w:sz="0" w:space="0" w:color="auto"/>
        <w:bottom w:val="none" w:sz="0" w:space="0" w:color="auto"/>
        <w:right w:val="none" w:sz="0" w:space="0" w:color="auto"/>
      </w:divBdr>
    </w:div>
    <w:div w:id="230777693">
      <w:bodyDiv w:val="1"/>
      <w:marLeft w:val="0"/>
      <w:marRight w:val="0"/>
      <w:marTop w:val="0"/>
      <w:marBottom w:val="0"/>
      <w:divBdr>
        <w:top w:val="none" w:sz="0" w:space="0" w:color="auto"/>
        <w:left w:val="none" w:sz="0" w:space="0" w:color="auto"/>
        <w:bottom w:val="none" w:sz="0" w:space="0" w:color="auto"/>
        <w:right w:val="none" w:sz="0" w:space="0" w:color="auto"/>
      </w:divBdr>
    </w:div>
    <w:div w:id="234510934">
      <w:bodyDiv w:val="1"/>
      <w:marLeft w:val="0"/>
      <w:marRight w:val="0"/>
      <w:marTop w:val="0"/>
      <w:marBottom w:val="0"/>
      <w:divBdr>
        <w:top w:val="none" w:sz="0" w:space="0" w:color="auto"/>
        <w:left w:val="none" w:sz="0" w:space="0" w:color="auto"/>
        <w:bottom w:val="none" w:sz="0" w:space="0" w:color="auto"/>
        <w:right w:val="none" w:sz="0" w:space="0" w:color="auto"/>
      </w:divBdr>
    </w:div>
    <w:div w:id="239214338">
      <w:bodyDiv w:val="1"/>
      <w:marLeft w:val="0"/>
      <w:marRight w:val="0"/>
      <w:marTop w:val="0"/>
      <w:marBottom w:val="0"/>
      <w:divBdr>
        <w:top w:val="none" w:sz="0" w:space="0" w:color="auto"/>
        <w:left w:val="none" w:sz="0" w:space="0" w:color="auto"/>
        <w:bottom w:val="none" w:sz="0" w:space="0" w:color="auto"/>
        <w:right w:val="none" w:sz="0" w:space="0" w:color="auto"/>
      </w:divBdr>
    </w:div>
    <w:div w:id="246498276">
      <w:bodyDiv w:val="1"/>
      <w:marLeft w:val="0"/>
      <w:marRight w:val="0"/>
      <w:marTop w:val="0"/>
      <w:marBottom w:val="0"/>
      <w:divBdr>
        <w:top w:val="none" w:sz="0" w:space="0" w:color="auto"/>
        <w:left w:val="none" w:sz="0" w:space="0" w:color="auto"/>
        <w:bottom w:val="none" w:sz="0" w:space="0" w:color="auto"/>
        <w:right w:val="none" w:sz="0" w:space="0" w:color="auto"/>
      </w:divBdr>
    </w:div>
    <w:div w:id="250085544">
      <w:bodyDiv w:val="1"/>
      <w:marLeft w:val="0"/>
      <w:marRight w:val="0"/>
      <w:marTop w:val="0"/>
      <w:marBottom w:val="0"/>
      <w:divBdr>
        <w:top w:val="none" w:sz="0" w:space="0" w:color="auto"/>
        <w:left w:val="none" w:sz="0" w:space="0" w:color="auto"/>
        <w:bottom w:val="none" w:sz="0" w:space="0" w:color="auto"/>
        <w:right w:val="none" w:sz="0" w:space="0" w:color="auto"/>
      </w:divBdr>
    </w:div>
    <w:div w:id="250355196">
      <w:bodyDiv w:val="1"/>
      <w:marLeft w:val="0"/>
      <w:marRight w:val="0"/>
      <w:marTop w:val="0"/>
      <w:marBottom w:val="0"/>
      <w:divBdr>
        <w:top w:val="none" w:sz="0" w:space="0" w:color="auto"/>
        <w:left w:val="none" w:sz="0" w:space="0" w:color="auto"/>
        <w:bottom w:val="none" w:sz="0" w:space="0" w:color="auto"/>
        <w:right w:val="none" w:sz="0" w:space="0" w:color="auto"/>
      </w:divBdr>
    </w:div>
    <w:div w:id="250771923">
      <w:bodyDiv w:val="1"/>
      <w:marLeft w:val="0"/>
      <w:marRight w:val="0"/>
      <w:marTop w:val="0"/>
      <w:marBottom w:val="0"/>
      <w:divBdr>
        <w:top w:val="none" w:sz="0" w:space="0" w:color="auto"/>
        <w:left w:val="none" w:sz="0" w:space="0" w:color="auto"/>
        <w:bottom w:val="none" w:sz="0" w:space="0" w:color="auto"/>
        <w:right w:val="none" w:sz="0" w:space="0" w:color="auto"/>
      </w:divBdr>
    </w:div>
    <w:div w:id="256445765">
      <w:bodyDiv w:val="1"/>
      <w:marLeft w:val="0"/>
      <w:marRight w:val="0"/>
      <w:marTop w:val="0"/>
      <w:marBottom w:val="0"/>
      <w:divBdr>
        <w:top w:val="none" w:sz="0" w:space="0" w:color="auto"/>
        <w:left w:val="none" w:sz="0" w:space="0" w:color="auto"/>
        <w:bottom w:val="none" w:sz="0" w:space="0" w:color="auto"/>
        <w:right w:val="none" w:sz="0" w:space="0" w:color="auto"/>
      </w:divBdr>
    </w:div>
    <w:div w:id="262232222">
      <w:bodyDiv w:val="1"/>
      <w:marLeft w:val="0"/>
      <w:marRight w:val="0"/>
      <w:marTop w:val="0"/>
      <w:marBottom w:val="0"/>
      <w:divBdr>
        <w:top w:val="none" w:sz="0" w:space="0" w:color="auto"/>
        <w:left w:val="none" w:sz="0" w:space="0" w:color="auto"/>
        <w:bottom w:val="none" w:sz="0" w:space="0" w:color="auto"/>
        <w:right w:val="none" w:sz="0" w:space="0" w:color="auto"/>
      </w:divBdr>
      <w:divsChild>
        <w:div w:id="2089450603">
          <w:marLeft w:val="0"/>
          <w:marRight w:val="0"/>
          <w:marTop w:val="0"/>
          <w:marBottom w:val="0"/>
          <w:divBdr>
            <w:top w:val="single" w:sz="2" w:space="0" w:color="E3E3E3"/>
            <w:left w:val="single" w:sz="2" w:space="0" w:color="E3E3E3"/>
            <w:bottom w:val="single" w:sz="2" w:space="0" w:color="E3E3E3"/>
            <w:right w:val="single" w:sz="2" w:space="0" w:color="E3E3E3"/>
          </w:divBdr>
          <w:divsChild>
            <w:div w:id="615451735">
              <w:marLeft w:val="0"/>
              <w:marRight w:val="0"/>
              <w:marTop w:val="0"/>
              <w:marBottom w:val="0"/>
              <w:divBdr>
                <w:top w:val="single" w:sz="2" w:space="0" w:color="E3E3E3"/>
                <w:left w:val="single" w:sz="2" w:space="0" w:color="E3E3E3"/>
                <w:bottom w:val="single" w:sz="2" w:space="0" w:color="E3E3E3"/>
                <w:right w:val="single" w:sz="2" w:space="0" w:color="E3E3E3"/>
              </w:divBdr>
              <w:divsChild>
                <w:div w:id="1601794360">
                  <w:marLeft w:val="0"/>
                  <w:marRight w:val="0"/>
                  <w:marTop w:val="0"/>
                  <w:marBottom w:val="0"/>
                  <w:divBdr>
                    <w:top w:val="single" w:sz="2" w:space="0" w:color="E3E3E3"/>
                    <w:left w:val="single" w:sz="2" w:space="0" w:color="E3E3E3"/>
                    <w:bottom w:val="single" w:sz="2" w:space="0" w:color="E3E3E3"/>
                    <w:right w:val="single" w:sz="2" w:space="0" w:color="E3E3E3"/>
                  </w:divBdr>
                  <w:divsChild>
                    <w:div w:id="918444394">
                      <w:marLeft w:val="0"/>
                      <w:marRight w:val="0"/>
                      <w:marTop w:val="0"/>
                      <w:marBottom w:val="0"/>
                      <w:divBdr>
                        <w:top w:val="single" w:sz="2" w:space="0" w:color="E3E3E3"/>
                        <w:left w:val="single" w:sz="2" w:space="0" w:color="E3E3E3"/>
                        <w:bottom w:val="single" w:sz="2" w:space="0" w:color="E3E3E3"/>
                        <w:right w:val="single" w:sz="2" w:space="0" w:color="E3E3E3"/>
                      </w:divBdr>
                      <w:divsChild>
                        <w:div w:id="1663463103">
                          <w:marLeft w:val="0"/>
                          <w:marRight w:val="0"/>
                          <w:marTop w:val="0"/>
                          <w:marBottom w:val="0"/>
                          <w:divBdr>
                            <w:top w:val="single" w:sz="2" w:space="0" w:color="E3E3E3"/>
                            <w:left w:val="single" w:sz="2" w:space="0" w:color="E3E3E3"/>
                            <w:bottom w:val="single" w:sz="2" w:space="0" w:color="E3E3E3"/>
                            <w:right w:val="single" w:sz="2" w:space="0" w:color="E3E3E3"/>
                          </w:divBdr>
                          <w:divsChild>
                            <w:div w:id="1609698618">
                              <w:marLeft w:val="0"/>
                              <w:marRight w:val="0"/>
                              <w:marTop w:val="100"/>
                              <w:marBottom w:val="100"/>
                              <w:divBdr>
                                <w:top w:val="single" w:sz="2" w:space="0" w:color="E3E3E3"/>
                                <w:left w:val="single" w:sz="2" w:space="0" w:color="E3E3E3"/>
                                <w:bottom w:val="single" w:sz="2" w:space="0" w:color="E3E3E3"/>
                                <w:right w:val="single" w:sz="2" w:space="0" w:color="E3E3E3"/>
                              </w:divBdr>
                              <w:divsChild>
                                <w:div w:id="1444306709">
                                  <w:marLeft w:val="0"/>
                                  <w:marRight w:val="0"/>
                                  <w:marTop w:val="0"/>
                                  <w:marBottom w:val="0"/>
                                  <w:divBdr>
                                    <w:top w:val="single" w:sz="2" w:space="0" w:color="E3E3E3"/>
                                    <w:left w:val="single" w:sz="2" w:space="0" w:color="E3E3E3"/>
                                    <w:bottom w:val="single" w:sz="2" w:space="0" w:color="E3E3E3"/>
                                    <w:right w:val="single" w:sz="2" w:space="0" w:color="E3E3E3"/>
                                  </w:divBdr>
                                  <w:divsChild>
                                    <w:div w:id="1462843878">
                                      <w:marLeft w:val="0"/>
                                      <w:marRight w:val="0"/>
                                      <w:marTop w:val="0"/>
                                      <w:marBottom w:val="0"/>
                                      <w:divBdr>
                                        <w:top w:val="single" w:sz="2" w:space="0" w:color="E3E3E3"/>
                                        <w:left w:val="single" w:sz="2" w:space="0" w:color="E3E3E3"/>
                                        <w:bottom w:val="single" w:sz="2" w:space="0" w:color="E3E3E3"/>
                                        <w:right w:val="single" w:sz="2" w:space="0" w:color="E3E3E3"/>
                                      </w:divBdr>
                                      <w:divsChild>
                                        <w:div w:id="625698362">
                                          <w:marLeft w:val="0"/>
                                          <w:marRight w:val="0"/>
                                          <w:marTop w:val="0"/>
                                          <w:marBottom w:val="0"/>
                                          <w:divBdr>
                                            <w:top w:val="single" w:sz="2" w:space="0" w:color="E3E3E3"/>
                                            <w:left w:val="single" w:sz="2" w:space="0" w:color="E3E3E3"/>
                                            <w:bottom w:val="single" w:sz="2" w:space="0" w:color="E3E3E3"/>
                                            <w:right w:val="single" w:sz="2" w:space="0" w:color="E3E3E3"/>
                                          </w:divBdr>
                                          <w:divsChild>
                                            <w:div w:id="913516674">
                                              <w:marLeft w:val="0"/>
                                              <w:marRight w:val="0"/>
                                              <w:marTop w:val="0"/>
                                              <w:marBottom w:val="0"/>
                                              <w:divBdr>
                                                <w:top w:val="single" w:sz="2" w:space="0" w:color="E3E3E3"/>
                                                <w:left w:val="single" w:sz="2" w:space="0" w:color="E3E3E3"/>
                                                <w:bottom w:val="single" w:sz="2" w:space="0" w:color="E3E3E3"/>
                                                <w:right w:val="single" w:sz="2" w:space="0" w:color="E3E3E3"/>
                                              </w:divBdr>
                                              <w:divsChild>
                                                <w:div w:id="1611274743">
                                                  <w:marLeft w:val="0"/>
                                                  <w:marRight w:val="0"/>
                                                  <w:marTop w:val="0"/>
                                                  <w:marBottom w:val="0"/>
                                                  <w:divBdr>
                                                    <w:top w:val="single" w:sz="2" w:space="0" w:color="E3E3E3"/>
                                                    <w:left w:val="single" w:sz="2" w:space="0" w:color="E3E3E3"/>
                                                    <w:bottom w:val="single" w:sz="2" w:space="0" w:color="E3E3E3"/>
                                                    <w:right w:val="single" w:sz="2" w:space="0" w:color="E3E3E3"/>
                                                  </w:divBdr>
                                                  <w:divsChild>
                                                    <w:div w:id="135661255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864049670">
          <w:marLeft w:val="0"/>
          <w:marRight w:val="0"/>
          <w:marTop w:val="0"/>
          <w:marBottom w:val="0"/>
          <w:divBdr>
            <w:top w:val="none" w:sz="0" w:space="0" w:color="auto"/>
            <w:left w:val="none" w:sz="0" w:space="0" w:color="auto"/>
            <w:bottom w:val="none" w:sz="0" w:space="0" w:color="auto"/>
            <w:right w:val="none" w:sz="0" w:space="0" w:color="auto"/>
          </w:divBdr>
        </w:div>
      </w:divsChild>
    </w:div>
    <w:div w:id="269166107">
      <w:bodyDiv w:val="1"/>
      <w:marLeft w:val="0"/>
      <w:marRight w:val="0"/>
      <w:marTop w:val="0"/>
      <w:marBottom w:val="0"/>
      <w:divBdr>
        <w:top w:val="none" w:sz="0" w:space="0" w:color="auto"/>
        <w:left w:val="none" w:sz="0" w:space="0" w:color="auto"/>
        <w:bottom w:val="none" w:sz="0" w:space="0" w:color="auto"/>
        <w:right w:val="none" w:sz="0" w:space="0" w:color="auto"/>
      </w:divBdr>
    </w:div>
    <w:div w:id="277378418">
      <w:bodyDiv w:val="1"/>
      <w:marLeft w:val="0"/>
      <w:marRight w:val="0"/>
      <w:marTop w:val="0"/>
      <w:marBottom w:val="0"/>
      <w:divBdr>
        <w:top w:val="none" w:sz="0" w:space="0" w:color="auto"/>
        <w:left w:val="none" w:sz="0" w:space="0" w:color="auto"/>
        <w:bottom w:val="none" w:sz="0" w:space="0" w:color="auto"/>
        <w:right w:val="none" w:sz="0" w:space="0" w:color="auto"/>
      </w:divBdr>
    </w:div>
    <w:div w:id="278029764">
      <w:bodyDiv w:val="1"/>
      <w:marLeft w:val="0"/>
      <w:marRight w:val="0"/>
      <w:marTop w:val="0"/>
      <w:marBottom w:val="0"/>
      <w:divBdr>
        <w:top w:val="none" w:sz="0" w:space="0" w:color="auto"/>
        <w:left w:val="none" w:sz="0" w:space="0" w:color="auto"/>
        <w:bottom w:val="none" w:sz="0" w:space="0" w:color="auto"/>
        <w:right w:val="none" w:sz="0" w:space="0" w:color="auto"/>
      </w:divBdr>
    </w:div>
    <w:div w:id="279067993">
      <w:bodyDiv w:val="1"/>
      <w:marLeft w:val="0"/>
      <w:marRight w:val="0"/>
      <w:marTop w:val="0"/>
      <w:marBottom w:val="0"/>
      <w:divBdr>
        <w:top w:val="none" w:sz="0" w:space="0" w:color="auto"/>
        <w:left w:val="none" w:sz="0" w:space="0" w:color="auto"/>
        <w:bottom w:val="none" w:sz="0" w:space="0" w:color="auto"/>
        <w:right w:val="none" w:sz="0" w:space="0" w:color="auto"/>
      </w:divBdr>
    </w:div>
    <w:div w:id="287712431">
      <w:bodyDiv w:val="1"/>
      <w:marLeft w:val="0"/>
      <w:marRight w:val="0"/>
      <w:marTop w:val="0"/>
      <w:marBottom w:val="0"/>
      <w:divBdr>
        <w:top w:val="none" w:sz="0" w:space="0" w:color="auto"/>
        <w:left w:val="none" w:sz="0" w:space="0" w:color="auto"/>
        <w:bottom w:val="none" w:sz="0" w:space="0" w:color="auto"/>
        <w:right w:val="none" w:sz="0" w:space="0" w:color="auto"/>
      </w:divBdr>
    </w:div>
    <w:div w:id="296880465">
      <w:bodyDiv w:val="1"/>
      <w:marLeft w:val="0"/>
      <w:marRight w:val="0"/>
      <w:marTop w:val="0"/>
      <w:marBottom w:val="0"/>
      <w:divBdr>
        <w:top w:val="none" w:sz="0" w:space="0" w:color="auto"/>
        <w:left w:val="none" w:sz="0" w:space="0" w:color="auto"/>
        <w:bottom w:val="none" w:sz="0" w:space="0" w:color="auto"/>
        <w:right w:val="none" w:sz="0" w:space="0" w:color="auto"/>
      </w:divBdr>
    </w:div>
    <w:div w:id="299307299">
      <w:bodyDiv w:val="1"/>
      <w:marLeft w:val="0"/>
      <w:marRight w:val="0"/>
      <w:marTop w:val="0"/>
      <w:marBottom w:val="0"/>
      <w:divBdr>
        <w:top w:val="none" w:sz="0" w:space="0" w:color="auto"/>
        <w:left w:val="none" w:sz="0" w:space="0" w:color="auto"/>
        <w:bottom w:val="none" w:sz="0" w:space="0" w:color="auto"/>
        <w:right w:val="none" w:sz="0" w:space="0" w:color="auto"/>
      </w:divBdr>
    </w:div>
    <w:div w:id="312416961">
      <w:bodyDiv w:val="1"/>
      <w:marLeft w:val="0"/>
      <w:marRight w:val="0"/>
      <w:marTop w:val="0"/>
      <w:marBottom w:val="0"/>
      <w:divBdr>
        <w:top w:val="none" w:sz="0" w:space="0" w:color="auto"/>
        <w:left w:val="none" w:sz="0" w:space="0" w:color="auto"/>
        <w:bottom w:val="none" w:sz="0" w:space="0" w:color="auto"/>
        <w:right w:val="none" w:sz="0" w:space="0" w:color="auto"/>
      </w:divBdr>
    </w:div>
    <w:div w:id="314382985">
      <w:bodyDiv w:val="1"/>
      <w:marLeft w:val="0"/>
      <w:marRight w:val="0"/>
      <w:marTop w:val="0"/>
      <w:marBottom w:val="0"/>
      <w:divBdr>
        <w:top w:val="none" w:sz="0" w:space="0" w:color="auto"/>
        <w:left w:val="none" w:sz="0" w:space="0" w:color="auto"/>
        <w:bottom w:val="none" w:sz="0" w:space="0" w:color="auto"/>
        <w:right w:val="none" w:sz="0" w:space="0" w:color="auto"/>
      </w:divBdr>
    </w:div>
    <w:div w:id="315692783">
      <w:bodyDiv w:val="1"/>
      <w:marLeft w:val="0"/>
      <w:marRight w:val="0"/>
      <w:marTop w:val="0"/>
      <w:marBottom w:val="0"/>
      <w:divBdr>
        <w:top w:val="none" w:sz="0" w:space="0" w:color="auto"/>
        <w:left w:val="none" w:sz="0" w:space="0" w:color="auto"/>
        <w:bottom w:val="none" w:sz="0" w:space="0" w:color="auto"/>
        <w:right w:val="none" w:sz="0" w:space="0" w:color="auto"/>
      </w:divBdr>
      <w:divsChild>
        <w:div w:id="2062362813">
          <w:marLeft w:val="0"/>
          <w:marRight w:val="0"/>
          <w:marTop w:val="0"/>
          <w:marBottom w:val="0"/>
          <w:divBdr>
            <w:top w:val="single" w:sz="2" w:space="0" w:color="D9D9E3"/>
            <w:left w:val="single" w:sz="2" w:space="0" w:color="D9D9E3"/>
            <w:bottom w:val="single" w:sz="2" w:space="0" w:color="D9D9E3"/>
            <w:right w:val="single" w:sz="2" w:space="0" w:color="D9D9E3"/>
          </w:divBdr>
          <w:divsChild>
            <w:div w:id="1896162553">
              <w:marLeft w:val="0"/>
              <w:marRight w:val="0"/>
              <w:marTop w:val="100"/>
              <w:marBottom w:val="100"/>
              <w:divBdr>
                <w:top w:val="single" w:sz="2" w:space="0" w:color="D9D9E3"/>
                <w:left w:val="single" w:sz="2" w:space="0" w:color="D9D9E3"/>
                <w:bottom w:val="single" w:sz="2" w:space="0" w:color="D9D9E3"/>
                <w:right w:val="single" w:sz="2" w:space="0" w:color="D9D9E3"/>
              </w:divBdr>
              <w:divsChild>
                <w:div w:id="1235314314">
                  <w:marLeft w:val="0"/>
                  <w:marRight w:val="0"/>
                  <w:marTop w:val="0"/>
                  <w:marBottom w:val="0"/>
                  <w:divBdr>
                    <w:top w:val="single" w:sz="2" w:space="0" w:color="D9D9E3"/>
                    <w:left w:val="single" w:sz="2" w:space="0" w:color="D9D9E3"/>
                    <w:bottom w:val="single" w:sz="2" w:space="0" w:color="D9D9E3"/>
                    <w:right w:val="single" w:sz="2" w:space="0" w:color="D9D9E3"/>
                  </w:divBdr>
                  <w:divsChild>
                    <w:div w:id="444931106">
                      <w:marLeft w:val="0"/>
                      <w:marRight w:val="0"/>
                      <w:marTop w:val="0"/>
                      <w:marBottom w:val="0"/>
                      <w:divBdr>
                        <w:top w:val="single" w:sz="2" w:space="0" w:color="D9D9E3"/>
                        <w:left w:val="single" w:sz="2" w:space="0" w:color="D9D9E3"/>
                        <w:bottom w:val="single" w:sz="2" w:space="0" w:color="D9D9E3"/>
                        <w:right w:val="single" w:sz="2" w:space="0" w:color="D9D9E3"/>
                      </w:divBdr>
                      <w:divsChild>
                        <w:div w:id="677461604">
                          <w:marLeft w:val="0"/>
                          <w:marRight w:val="0"/>
                          <w:marTop w:val="0"/>
                          <w:marBottom w:val="0"/>
                          <w:divBdr>
                            <w:top w:val="single" w:sz="2" w:space="0" w:color="D9D9E3"/>
                            <w:left w:val="single" w:sz="2" w:space="0" w:color="D9D9E3"/>
                            <w:bottom w:val="single" w:sz="2" w:space="0" w:color="D9D9E3"/>
                            <w:right w:val="single" w:sz="2" w:space="0" w:color="D9D9E3"/>
                          </w:divBdr>
                          <w:divsChild>
                            <w:div w:id="1559511322">
                              <w:marLeft w:val="0"/>
                              <w:marRight w:val="0"/>
                              <w:marTop w:val="0"/>
                              <w:marBottom w:val="0"/>
                              <w:divBdr>
                                <w:top w:val="single" w:sz="2" w:space="0" w:color="D9D9E3"/>
                                <w:left w:val="single" w:sz="2" w:space="0" w:color="D9D9E3"/>
                                <w:bottom w:val="single" w:sz="2" w:space="0" w:color="D9D9E3"/>
                                <w:right w:val="single" w:sz="2" w:space="0" w:color="D9D9E3"/>
                              </w:divBdr>
                              <w:divsChild>
                                <w:div w:id="383994544">
                                  <w:marLeft w:val="0"/>
                                  <w:marRight w:val="0"/>
                                  <w:marTop w:val="0"/>
                                  <w:marBottom w:val="0"/>
                                  <w:divBdr>
                                    <w:top w:val="single" w:sz="2" w:space="0" w:color="D9D9E3"/>
                                    <w:left w:val="single" w:sz="2" w:space="0" w:color="D9D9E3"/>
                                    <w:bottom w:val="single" w:sz="2" w:space="0" w:color="D9D9E3"/>
                                    <w:right w:val="single" w:sz="2" w:space="0" w:color="D9D9E3"/>
                                  </w:divBdr>
                                  <w:divsChild>
                                    <w:div w:id="19847766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984846152">
                      <w:marLeft w:val="0"/>
                      <w:marRight w:val="0"/>
                      <w:marTop w:val="0"/>
                      <w:marBottom w:val="0"/>
                      <w:divBdr>
                        <w:top w:val="single" w:sz="2" w:space="0" w:color="D9D9E3"/>
                        <w:left w:val="single" w:sz="2" w:space="0" w:color="D9D9E3"/>
                        <w:bottom w:val="single" w:sz="2" w:space="0" w:color="D9D9E3"/>
                        <w:right w:val="single" w:sz="2" w:space="0" w:color="D9D9E3"/>
                      </w:divBdr>
                      <w:divsChild>
                        <w:div w:id="1643846288">
                          <w:marLeft w:val="0"/>
                          <w:marRight w:val="0"/>
                          <w:marTop w:val="0"/>
                          <w:marBottom w:val="0"/>
                          <w:divBdr>
                            <w:top w:val="single" w:sz="2" w:space="0" w:color="D9D9E3"/>
                            <w:left w:val="single" w:sz="2" w:space="0" w:color="D9D9E3"/>
                            <w:bottom w:val="single" w:sz="2" w:space="0" w:color="D9D9E3"/>
                            <w:right w:val="single" w:sz="2" w:space="0" w:color="D9D9E3"/>
                          </w:divBdr>
                        </w:div>
                        <w:div w:id="1664814838">
                          <w:marLeft w:val="0"/>
                          <w:marRight w:val="0"/>
                          <w:marTop w:val="0"/>
                          <w:marBottom w:val="0"/>
                          <w:divBdr>
                            <w:top w:val="single" w:sz="2" w:space="0" w:color="D9D9E3"/>
                            <w:left w:val="single" w:sz="2" w:space="0" w:color="D9D9E3"/>
                            <w:bottom w:val="single" w:sz="2" w:space="0" w:color="D9D9E3"/>
                            <w:right w:val="single" w:sz="2" w:space="0" w:color="D9D9E3"/>
                          </w:divBdr>
                          <w:divsChild>
                            <w:div w:id="1130786332">
                              <w:marLeft w:val="0"/>
                              <w:marRight w:val="0"/>
                              <w:marTop w:val="0"/>
                              <w:marBottom w:val="0"/>
                              <w:divBdr>
                                <w:top w:val="single" w:sz="2" w:space="0" w:color="D9D9E3"/>
                                <w:left w:val="single" w:sz="2" w:space="0" w:color="D9D9E3"/>
                                <w:bottom w:val="single" w:sz="2" w:space="0" w:color="D9D9E3"/>
                                <w:right w:val="single" w:sz="2" w:space="0" w:color="D9D9E3"/>
                              </w:divBdr>
                              <w:divsChild>
                                <w:div w:id="906961754">
                                  <w:marLeft w:val="0"/>
                                  <w:marRight w:val="0"/>
                                  <w:marTop w:val="0"/>
                                  <w:marBottom w:val="0"/>
                                  <w:divBdr>
                                    <w:top w:val="single" w:sz="2" w:space="0" w:color="D9D9E3"/>
                                    <w:left w:val="single" w:sz="2" w:space="0" w:color="D9D9E3"/>
                                    <w:bottom w:val="single" w:sz="2" w:space="0" w:color="D9D9E3"/>
                                    <w:right w:val="single" w:sz="2" w:space="0" w:color="D9D9E3"/>
                                  </w:divBdr>
                                  <w:divsChild>
                                    <w:div w:id="5767900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087113794">
          <w:marLeft w:val="0"/>
          <w:marRight w:val="0"/>
          <w:marTop w:val="0"/>
          <w:marBottom w:val="0"/>
          <w:divBdr>
            <w:top w:val="single" w:sz="2" w:space="0" w:color="D9D9E3"/>
            <w:left w:val="single" w:sz="2" w:space="0" w:color="D9D9E3"/>
            <w:bottom w:val="single" w:sz="2" w:space="0" w:color="D9D9E3"/>
            <w:right w:val="single" w:sz="2" w:space="0" w:color="D9D9E3"/>
          </w:divBdr>
          <w:divsChild>
            <w:div w:id="1012606580">
              <w:marLeft w:val="0"/>
              <w:marRight w:val="0"/>
              <w:marTop w:val="100"/>
              <w:marBottom w:val="100"/>
              <w:divBdr>
                <w:top w:val="single" w:sz="2" w:space="0" w:color="D9D9E3"/>
                <w:left w:val="single" w:sz="2" w:space="0" w:color="D9D9E3"/>
                <w:bottom w:val="single" w:sz="2" w:space="0" w:color="D9D9E3"/>
                <w:right w:val="single" w:sz="2" w:space="0" w:color="D9D9E3"/>
              </w:divBdr>
              <w:divsChild>
                <w:div w:id="313604685">
                  <w:marLeft w:val="0"/>
                  <w:marRight w:val="0"/>
                  <w:marTop w:val="0"/>
                  <w:marBottom w:val="0"/>
                  <w:divBdr>
                    <w:top w:val="single" w:sz="2" w:space="0" w:color="D9D9E3"/>
                    <w:left w:val="single" w:sz="2" w:space="0" w:color="D9D9E3"/>
                    <w:bottom w:val="single" w:sz="2" w:space="0" w:color="D9D9E3"/>
                    <w:right w:val="single" w:sz="2" w:space="0" w:color="D9D9E3"/>
                  </w:divBdr>
                  <w:divsChild>
                    <w:div w:id="1594624890">
                      <w:marLeft w:val="0"/>
                      <w:marRight w:val="0"/>
                      <w:marTop w:val="0"/>
                      <w:marBottom w:val="0"/>
                      <w:divBdr>
                        <w:top w:val="single" w:sz="2" w:space="0" w:color="D9D9E3"/>
                        <w:left w:val="single" w:sz="2" w:space="0" w:color="D9D9E3"/>
                        <w:bottom w:val="single" w:sz="2" w:space="0" w:color="D9D9E3"/>
                        <w:right w:val="single" w:sz="2" w:space="0" w:color="D9D9E3"/>
                      </w:divBdr>
                      <w:divsChild>
                        <w:div w:id="1849295588">
                          <w:marLeft w:val="0"/>
                          <w:marRight w:val="0"/>
                          <w:marTop w:val="0"/>
                          <w:marBottom w:val="0"/>
                          <w:divBdr>
                            <w:top w:val="single" w:sz="2" w:space="0" w:color="D9D9E3"/>
                            <w:left w:val="single" w:sz="2" w:space="0" w:color="D9D9E3"/>
                            <w:bottom w:val="single" w:sz="2" w:space="0" w:color="D9D9E3"/>
                            <w:right w:val="single" w:sz="2" w:space="0" w:color="D9D9E3"/>
                          </w:divBdr>
                          <w:divsChild>
                            <w:div w:id="126320351">
                              <w:marLeft w:val="0"/>
                              <w:marRight w:val="0"/>
                              <w:marTop w:val="0"/>
                              <w:marBottom w:val="0"/>
                              <w:divBdr>
                                <w:top w:val="single" w:sz="2" w:space="0" w:color="D9D9E3"/>
                                <w:left w:val="single" w:sz="2" w:space="0" w:color="D9D9E3"/>
                                <w:bottom w:val="single" w:sz="2" w:space="0" w:color="D9D9E3"/>
                                <w:right w:val="single" w:sz="2" w:space="0" w:color="D9D9E3"/>
                              </w:divBdr>
                              <w:divsChild>
                                <w:div w:id="1678726413">
                                  <w:marLeft w:val="0"/>
                                  <w:marRight w:val="0"/>
                                  <w:marTop w:val="0"/>
                                  <w:marBottom w:val="0"/>
                                  <w:divBdr>
                                    <w:top w:val="single" w:sz="2" w:space="0" w:color="D9D9E3"/>
                                    <w:left w:val="single" w:sz="2" w:space="0" w:color="D9D9E3"/>
                                    <w:bottom w:val="single" w:sz="2" w:space="0" w:color="D9D9E3"/>
                                    <w:right w:val="single" w:sz="2" w:space="0" w:color="D9D9E3"/>
                                  </w:divBdr>
                                  <w:divsChild>
                                    <w:div w:id="21062685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566263168">
                      <w:marLeft w:val="0"/>
                      <w:marRight w:val="0"/>
                      <w:marTop w:val="0"/>
                      <w:marBottom w:val="0"/>
                      <w:divBdr>
                        <w:top w:val="single" w:sz="2" w:space="0" w:color="D9D9E3"/>
                        <w:left w:val="single" w:sz="2" w:space="0" w:color="D9D9E3"/>
                        <w:bottom w:val="single" w:sz="2" w:space="0" w:color="D9D9E3"/>
                        <w:right w:val="single" w:sz="2" w:space="0" w:color="D9D9E3"/>
                      </w:divBdr>
                      <w:divsChild>
                        <w:div w:id="1081372463">
                          <w:marLeft w:val="0"/>
                          <w:marRight w:val="0"/>
                          <w:marTop w:val="0"/>
                          <w:marBottom w:val="0"/>
                          <w:divBdr>
                            <w:top w:val="single" w:sz="2" w:space="0" w:color="D9D9E3"/>
                            <w:left w:val="single" w:sz="2" w:space="0" w:color="D9D9E3"/>
                            <w:bottom w:val="single" w:sz="2" w:space="0" w:color="D9D9E3"/>
                            <w:right w:val="single" w:sz="2" w:space="0" w:color="D9D9E3"/>
                          </w:divBdr>
                        </w:div>
                        <w:div w:id="892813749">
                          <w:marLeft w:val="0"/>
                          <w:marRight w:val="0"/>
                          <w:marTop w:val="0"/>
                          <w:marBottom w:val="0"/>
                          <w:divBdr>
                            <w:top w:val="single" w:sz="2" w:space="0" w:color="D9D9E3"/>
                            <w:left w:val="single" w:sz="2" w:space="0" w:color="D9D9E3"/>
                            <w:bottom w:val="single" w:sz="2" w:space="0" w:color="D9D9E3"/>
                            <w:right w:val="single" w:sz="2" w:space="0" w:color="D9D9E3"/>
                          </w:divBdr>
                          <w:divsChild>
                            <w:div w:id="111823832">
                              <w:marLeft w:val="0"/>
                              <w:marRight w:val="0"/>
                              <w:marTop w:val="0"/>
                              <w:marBottom w:val="0"/>
                              <w:divBdr>
                                <w:top w:val="single" w:sz="2" w:space="0" w:color="D9D9E3"/>
                                <w:left w:val="single" w:sz="2" w:space="0" w:color="D9D9E3"/>
                                <w:bottom w:val="single" w:sz="2" w:space="0" w:color="D9D9E3"/>
                                <w:right w:val="single" w:sz="2" w:space="0" w:color="D9D9E3"/>
                              </w:divBdr>
                              <w:divsChild>
                                <w:div w:id="413211520">
                                  <w:marLeft w:val="0"/>
                                  <w:marRight w:val="0"/>
                                  <w:marTop w:val="0"/>
                                  <w:marBottom w:val="0"/>
                                  <w:divBdr>
                                    <w:top w:val="single" w:sz="2" w:space="0" w:color="D9D9E3"/>
                                    <w:left w:val="single" w:sz="2" w:space="0" w:color="D9D9E3"/>
                                    <w:bottom w:val="single" w:sz="2" w:space="0" w:color="D9D9E3"/>
                                    <w:right w:val="single" w:sz="2" w:space="0" w:color="D9D9E3"/>
                                  </w:divBdr>
                                  <w:divsChild>
                                    <w:div w:id="2424212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900627611">
          <w:marLeft w:val="0"/>
          <w:marRight w:val="0"/>
          <w:marTop w:val="0"/>
          <w:marBottom w:val="0"/>
          <w:divBdr>
            <w:top w:val="single" w:sz="2" w:space="0" w:color="D9D9E3"/>
            <w:left w:val="single" w:sz="2" w:space="0" w:color="D9D9E3"/>
            <w:bottom w:val="single" w:sz="2" w:space="0" w:color="D9D9E3"/>
            <w:right w:val="single" w:sz="2" w:space="0" w:color="D9D9E3"/>
          </w:divBdr>
          <w:divsChild>
            <w:div w:id="740642924">
              <w:marLeft w:val="0"/>
              <w:marRight w:val="0"/>
              <w:marTop w:val="100"/>
              <w:marBottom w:val="100"/>
              <w:divBdr>
                <w:top w:val="single" w:sz="2" w:space="0" w:color="D9D9E3"/>
                <w:left w:val="single" w:sz="2" w:space="0" w:color="D9D9E3"/>
                <w:bottom w:val="single" w:sz="2" w:space="0" w:color="D9D9E3"/>
                <w:right w:val="single" w:sz="2" w:space="0" w:color="D9D9E3"/>
              </w:divBdr>
              <w:divsChild>
                <w:div w:id="927470538">
                  <w:marLeft w:val="0"/>
                  <w:marRight w:val="0"/>
                  <w:marTop w:val="0"/>
                  <w:marBottom w:val="0"/>
                  <w:divBdr>
                    <w:top w:val="single" w:sz="2" w:space="0" w:color="D9D9E3"/>
                    <w:left w:val="single" w:sz="2" w:space="0" w:color="D9D9E3"/>
                    <w:bottom w:val="single" w:sz="2" w:space="0" w:color="D9D9E3"/>
                    <w:right w:val="single" w:sz="2" w:space="0" w:color="D9D9E3"/>
                  </w:divBdr>
                  <w:divsChild>
                    <w:div w:id="1241140279">
                      <w:marLeft w:val="0"/>
                      <w:marRight w:val="0"/>
                      <w:marTop w:val="0"/>
                      <w:marBottom w:val="0"/>
                      <w:divBdr>
                        <w:top w:val="single" w:sz="2" w:space="0" w:color="D9D9E3"/>
                        <w:left w:val="single" w:sz="2" w:space="0" w:color="D9D9E3"/>
                        <w:bottom w:val="single" w:sz="2" w:space="0" w:color="D9D9E3"/>
                        <w:right w:val="single" w:sz="2" w:space="0" w:color="D9D9E3"/>
                      </w:divBdr>
                      <w:divsChild>
                        <w:div w:id="1825195138">
                          <w:marLeft w:val="0"/>
                          <w:marRight w:val="0"/>
                          <w:marTop w:val="0"/>
                          <w:marBottom w:val="0"/>
                          <w:divBdr>
                            <w:top w:val="single" w:sz="2" w:space="0" w:color="D9D9E3"/>
                            <w:left w:val="single" w:sz="2" w:space="0" w:color="D9D9E3"/>
                            <w:bottom w:val="single" w:sz="2" w:space="0" w:color="D9D9E3"/>
                            <w:right w:val="single" w:sz="2" w:space="0" w:color="D9D9E3"/>
                          </w:divBdr>
                          <w:divsChild>
                            <w:div w:id="1166827439">
                              <w:marLeft w:val="0"/>
                              <w:marRight w:val="0"/>
                              <w:marTop w:val="0"/>
                              <w:marBottom w:val="0"/>
                              <w:divBdr>
                                <w:top w:val="single" w:sz="2" w:space="0" w:color="D9D9E3"/>
                                <w:left w:val="single" w:sz="2" w:space="0" w:color="D9D9E3"/>
                                <w:bottom w:val="single" w:sz="2" w:space="0" w:color="D9D9E3"/>
                                <w:right w:val="single" w:sz="2" w:space="0" w:color="D9D9E3"/>
                              </w:divBdr>
                              <w:divsChild>
                                <w:div w:id="275674549">
                                  <w:marLeft w:val="0"/>
                                  <w:marRight w:val="0"/>
                                  <w:marTop w:val="0"/>
                                  <w:marBottom w:val="0"/>
                                  <w:divBdr>
                                    <w:top w:val="single" w:sz="2" w:space="0" w:color="D9D9E3"/>
                                    <w:left w:val="single" w:sz="2" w:space="0" w:color="D9D9E3"/>
                                    <w:bottom w:val="single" w:sz="2" w:space="0" w:color="D9D9E3"/>
                                    <w:right w:val="single" w:sz="2" w:space="0" w:color="D9D9E3"/>
                                  </w:divBdr>
                                  <w:divsChild>
                                    <w:div w:id="1051521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750659211">
                      <w:marLeft w:val="0"/>
                      <w:marRight w:val="0"/>
                      <w:marTop w:val="0"/>
                      <w:marBottom w:val="0"/>
                      <w:divBdr>
                        <w:top w:val="single" w:sz="2" w:space="0" w:color="D9D9E3"/>
                        <w:left w:val="single" w:sz="2" w:space="0" w:color="D9D9E3"/>
                        <w:bottom w:val="single" w:sz="2" w:space="0" w:color="D9D9E3"/>
                        <w:right w:val="single" w:sz="2" w:space="0" w:color="D9D9E3"/>
                      </w:divBdr>
                      <w:divsChild>
                        <w:div w:id="50544312">
                          <w:marLeft w:val="0"/>
                          <w:marRight w:val="0"/>
                          <w:marTop w:val="0"/>
                          <w:marBottom w:val="0"/>
                          <w:divBdr>
                            <w:top w:val="single" w:sz="2" w:space="0" w:color="D9D9E3"/>
                            <w:left w:val="single" w:sz="2" w:space="0" w:color="D9D9E3"/>
                            <w:bottom w:val="single" w:sz="2" w:space="0" w:color="D9D9E3"/>
                            <w:right w:val="single" w:sz="2" w:space="0" w:color="D9D9E3"/>
                          </w:divBdr>
                        </w:div>
                        <w:div w:id="2037272199">
                          <w:marLeft w:val="0"/>
                          <w:marRight w:val="0"/>
                          <w:marTop w:val="0"/>
                          <w:marBottom w:val="0"/>
                          <w:divBdr>
                            <w:top w:val="single" w:sz="2" w:space="0" w:color="D9D9E3"/>
                            <w:left w:val="single" w:sz="2" w:space="0" w:color="D9D9E3"/>
                            <w:bottom w:val="single" w:sz="2" w:space="0" w:color="D9D9E3"/>
                            <w:right w:val="single" w:sz="2" w:space="0" w:color="D9D9E3"/>
                          </w:divBdr>
                          <w:divsChild>
                            <w:div w:id="1078744520">
                              <w:marLeft w:val="0"/>
                              <w:marRight w:val="0"/>
                              <w:marTop w:val="0"/>
                              <w:marBottom w:val="0"/>
                              <w:divBdr>
                                <w:top w:val="single" w:sz="2" w:space="0" w:color="D9D9E3"/>
                                <w:left w:val="single" w:sz="2" w:space="0" w:color="D9D9E3"/>
                                <w:bottom w:val="single" w:sz="2" w:space="0" w:color="D9D9E3"/>
                                <w:right w:val="single" w:sz="2" w:space="0" w:color="D9D9E3"/>
                              </w:divBdr>
                              <w:divsChild>
                                <w:div w:id="1642733342">
                                  <w:marLeft w:val="0"/>
                                  <w:marRight w:val="0"/>
                                  <w:marTop w:val="0"/>
                                  <w:marBottom w:val="0"/>
                                  <w:divBdr>
                                    <w:top w:val="single" w:sz="2" w:space="0" w:color="D9D9E3"/>
                                    <w:left w:val="single" w:sz="2" w:space="0" w:color="D9D9E3"/>
                                    <w:bottom w:val="single" w:sz="2" w:space="0" w:color="D9D9E3"/>
                                    <w:right w:val="single" w:sz="2" w:space="0" w:color="D9D9E3"/>
                                  </w:divBdr>
                                  <w:divsChild>
                                    <w:div w:id="9509407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476408038">
          <w:marLeft w:val="0"/>
          <w:marRight w:val="0"/>
          <w:marTop w:val="0"/>
          <w:marBottom w:val="0"/>
          <w:divBdr>
            <w:top w:val="single" w:sz="2" w:space="0" w:color="D9D9E3"/>
            <w:left w:val="single" w:sz="2" w:space="0" w:color="D9D9E3"/>
            <w:bottom w:val="single" w:sz="2" w:space="0" w:color="D9D9E3"/>
            <w:right w:val="single" w:sz="2" w:space="0" w:color="D9D9E3"/>
          </w:divBdr>
          <w:divsChild>
            <w:div w:id="1828548424">
              <w:marLeft w:val="0"/>
              <w:marRight w:val="0"/>
              <w:marTop w:val="100"/>
              <w:marBottom w:val="100"/>
              <w:divBdr>
                <w:top w:val="single" w:sz="2" w:space="0" w:color="D9D9E3"/>
                <w:left w:val="single" w:sz="2" w:space="0" w:color="D9D9E3"/>
                <w:bottom w:val="single" w:sz="2" w:space="0" w:color="D9D9E3"/>
                <w:right w:val="single" w:sz="2" w:space="0" w:color="D9D9E3"/>
              </w:divBdr>
              <w:divsChild>
                <w:div w:id="491487147">
                  <w:marLeft w:val="0"/>
                  <w:marRight w:val="0"/>
                  <w:marTop w:val="0"/>
                  <w:marBottom w:val="0"/>
                  <w:divBdr>
                    <w:top w:val="single" w:sz="2" w:space="0" w:color="D9D9E3"/>
                    <w:left w:val="single" w:sz="2" w:space="0" w:color="D9D9E3"/>
                    <w:bottom w:val="single" w:sz="2" w:space="0" w:color="D9D9E3"/>
                    <w:right w:val="single" w:sz="2" w:space="0" w:color="D9D9E3"/>
                  </w:divBdr>
                  <w:divsChild>
                    <w:div w:id="1175026265">
                      <w:marLeft w:val="0"/>
                      <w:marRight w:val="0"/>
                      <w:marTop w:val="0"/>
                      <w:marBottom w:val="0"/>
                      <w:divBdr>
                        <w:top w:val="single" w:sz="2" w:space="0" w:color="D9D9E3"/>
                        <w:left w:val="single" w:sz="2" w:space="0" w:color="D9D9E3"/>
                        <w:bottom w:val="single" w:sz="2" w:space="0" w:color="D9D9E3"/>
                        <w:right w:val="single" w:sz="2" w:space="0" w:color="D9D9E3"/>
                      </w:divBdr>
                      <w:divsChild>
                        <w:div w:id="1380319501">
                          <w:marLeft w:val="0"/>
                          <w:marRight w:val="0"/>
                          <w:marTop w:val="0"/>
                          <w:marBottom w:val="0"/>
                          <w:divBdr>
                            <w:top w:val="single" w:sz="2" w:space="0" w:color="D9D9E3"/>
                            <w:left w:val="single" w:sz="2" w:space="0" w:color="D9D9E3"/>
                            <w:bottom w:val="single" w:sz="2" w:space="0" w:color="D9D9E3"/>
                            <w:right w:val="single" w:sz="2" w:space="0" w:color="D9D9E3"/>
                          </w:divBdr>
                          <w:divsChild>
                            <w:div w:id="1030451787">
                              <w:marLeft w:val="0"/>
                              <w:marRight w:val="0"/>
                              <w:marTop w:val="0"/>
                              <w:marBottom w:val="0"/>
                              <w:divBdr>
                                <w:top w:val="single" w:sz="2" w:space="0" w:color="D9D9E3"/>
                                <w:left w:val="single" w:sz="2" w:space="0" w:color="D9D9E3"/>
                                <w:bottom w:val="single" w:sz="2" w:space="0" w:color="D9D9E3"/>
                                <w:right w:val="single" w:sz="2" w:space="0" w:color="D9D9E3"/>
                              </w:divBdr>
                              <w:divsChild>
                                <w:div w:id="1597668275">
                                  <w:marLeft w:val="0"/>
                                  <w:marRight w:val="0"/>
                                  <w:marTop w:val="0"/>
                                  <w:marBottom w:val="0"/>
                                  <w:divBdr>
                                    <w:top w:val="single" w:sz="2" w:space="0" w:color="D9D9E3"/>
                                    <w:left w:val="single" w:sz="2" w:space="0" w:color="D9D9E3"/>
                                    <w:bottom w:val="single" w:sz="2" w:space="0" w:color="D9D9E3"/>
                                    <w:right w:val="single" w:sz="2" w:space="0" w:color="D9D9E3"/>
                                  </w:divBdr>
                                  <w:divsChild>
                                    <w:div w:id="10536935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546651491">
                      <w:marLeft w:val="0"/>
                      <w:marRight w:val="0"/>
                      <w:marTop w:val="0"/>
                      <w:marBottom w:val="0"/>
                      <w:divBdr>
                        <w:top w:val="single" w:sz="2" w:space="0" w:color="D9D9E3"/>
                        <w:left w:val="single" w:sz="2" w:space="0" w:color="D9D9E3"/>
                        <w:bottom w:val="single" w:sz="2" w:space="0" w:color="D9D9E3"/>
                        <w:right w:val="single" w:sz="2" w:space="0" w:color="D9D9E3"/>
                      </w:divBdr>
                      <w:divsChild>
                        <w:div w:id="1222332572">
                          <w:marLeft w:val="0"/>
                          <w:marRight w:val="0"/>
                          <w:marTop w:val="0"/>
                          <w:marBottom w:val="0"/>
                          <w:divBdr>
                            <w:top w:val="single" w:sz="2" w:space="0" w:color="D9D9E3"/>
                            <w:left w:val="single" w:sz="2" w:space="0" w:color="D9D9E3"/>
                            <w:bottom w:val="single" w:sz="2" w:space="0" w:color="D9D9E3"/>
                            <w:right w:val="single" w:sz="2" w:space="0" w:color="D9D9E3"/>
                          </w:divBdr>
                        </w:div>
                        <w:div w:id="1651323768">
                          <w:marLeft w:val="0"/>
                          <w:marRight w:val="0"/>
                          <w:marTop w:val="0"/>
                          <w:marBottom w:val="0"/>
                          <w:divBdr>
                            <w:top w:val="single" w:sz="2" w:space="0" w:color="D9D9E3"/>
                            <w:left w:val="single" w:sz="2" w:space="0" w:color="D9D9E3"/>
                            <w:bottom w:val="single" w:sz="2" w:space="0" w:color="D9D9E3"/>
                            <w:right w:val="single" w:sz="2" w:space="0" w:color="D9D9E3"/>
                          </w:divBdr>
                          <w:divsChild>
                            <w:div w:id="1705053254">
                              <w:marLeft w:val="0"/>
                              <w:marRight w:val="0"/>
                              <w:marTop w:val="0"/>
                              <w:marBottom w:val="0"/>
                              <w:divBdr>
                                <w:top w:val="single" w:sz="2" w:space="0" w:color="D9D9E3"/>
                                <w:left w:val="single" w:sz="2" w:space="0" w:color="D9D9E3"/>
                                <w:bottom w:val="single" w:sz="2" w:space="0" w:color="D9D9E3"/>
                                <w:right w:val="single" w:sz="2" w:space="0" w:color="D9D9E3"/>
                              </w:divBdr>
                              <w:divsChild>
                                <w:div w:id="1703558401">
                                  <w:marLeft w:val="0"/>
                                  <w:marRight w:val="0"/>
                                  <w:marTop w:val="0"/>
                                  <w:marBottom w:val="0"/>
                                  <w:divBdr>
                                    <w:top w:val="single" w:sz="2" w:space="0" w:color="D9D9E3"/>
                                    <w:left w:val="single" w:sz="2" w:space="0" w:color="D9D9E3"/>
                                    <w:bottom w:val="single" w:sz="2" w:space="0" w:color="D9D9E3"/>
                                    <w:right w:val="single" w:sz="2" w:space="0" w:color="D9D9E3"/>
                                  </w:divBdr>
                                  <w:divsChild>
                                    <w:div w:id="119396117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374500019">
          <w:marLeft w:val="0"/>
          <w:marRight w:val="0"/>
          <w:marTop w:val="0"/>
          <w:marBottom w:val="0"/>
          <w:divBdr>
            <w:top w:val="single" w:sz="2" w:space="0" w:color="D9D9E3"/>
            <w:left w:val="single" w:sz="2" w:space="0" w:color="D9D9E3"/>
            <w:bottom w:val="single" w:sz="2" w:space="0" w:color="D9D9E3"/>
            <w:right w:val="single" w:sz="2" w:space="0" w:color="D9D9E3"/>
          </w:divBdr>
          <w:divsChild>
            <w:div w:id="719866485">
              <w:marLeft w:val="0"/>
              <w:marRight w:val="0"/>
              <w:marTop w:val="100"/>
              <w:marBottom w:val="100"/>
              <w:divBdr>
                <w:top w:val="single" w:sz="2" w:space="0" w:color="D9D9E3"/>
                <w:left w:val="single" w:sz="2" w:space="0" w:color="D9D9E3"/>
                <w:bottom w:val="single" w:sz="2" w:space="0" w:color="D9D9E3"/>
                <w:right w:val="single" w:sz="2" w:space="0" w:color="D9D9E3"/>
              </w:divBdr>
              <w:divsChild>
                <w:div w:id="206838076">
                  <w:marLeft w:val="0"/>
                  <w:marRight w:val="0"/>
                  <w:marTop w:val="0"/>
                  <w:marBottom w:val="0"/>
                  <w:divBdr>
                    <w:top w:val="single" w:sz="2" w:space="0" w:color="D9D9E3"/>
                    <w:left w:val="single" w:sz="2" w:space="0" w:color="D9D9E3"/>
                    <w:bottom w:val="single" w:sz="2" w:space="0" w:color="D9D9E3"/>
                    <w:right w:val="single" w:sz="2" w:space="0" w:color="D9D9E3"/>
                  </w:divBdr>
                  <w:divsChild>
                    <w:div w:id="1318874003">
                      <w:marLeft w:val="0"/>
                      <w:marRight w:val="0"/>
                      <w:marTop w:val="0"/>
                      <w:marBottom w:val="0"/>
                      <w:divBdr>
                        <w:top w:val="single" w:sz="2" w:space="0" w:color="D9D9E3"/>
                        <w:left w:val="single" w:sz="2" w:space="0" w:color="D9D9E3"/>
                        <w:bottom w:val="single" w:sz="2" w:space="0" w:color="D9D9E3"/>
                        <w:right w:val="single" w:sz="2" w:space="0" w:color="D9D9E3"/>
                      </w:divBdr>
                      <w:divsChild>
                        <w:div w:id="1121418047">
                          <w:marLeft w:val="0"/>
                          <w:marRight w:val="0"/>
                          <w:marTop w:val="0"/>
                          <w:marBottom w:val="0"/>
                          <w:divBdr>
                            <w:top w:val="single" w:sz="2" w:space="0" w:color="D9D9E3"/>
                            <w:left w:val="single" w:sz="2" w:space="0" w:color="D9D9E3"/>
                            <w:bottom w:val="single" w:sz="2" w:space="0" w:color="D9D9E3"/>
                            <w:right w:val="single" w:sz="2" w:space="0" w:color="D9D9E3"/>
                          </w:divBdr>
                          <w:divsChild>
                            <w:div w:id="2098398033">
                              <w:marLeft w:val="0"/>
                              <w:marRight w:val="0"/>
                              <w:marTop w:val="0"/>
                              <w:marBottom w:val="0"/>
                              <w:divBdr>
                                <w:top w:val="single" w:sz="2" w:space="0" w:color="D9D9E3"/>
                                <w:left w:val="single" w:sz="2" w:space="0" w:color="D9D9E3"/>
                                <w:bottom w:val="single" w:sz="2" w:space="0" w:color="D9D9E3"/>
                                <w:right w:val="single" w:sz="2" w:space="0" w:color="D9D9E3"/>
                              </w:divBdr>
                              <w:divsChild>
                                <w:div w:id="1366250565">
                                  <w:marLeft w:val="0"/>
                                  <w:marRight w:val="0"/>
                                  <w:marTop w:val="0"/>
                                  <w:marBottom w:val="0"/>
                                  <w:divBdr>
                                    <w:top w:val="single" w:sz="2" w:space="0" w:color="D9D9E3"/>
                                    <w:left w:val="single" w:sz="2" w:space="0" w:color="D9D9E3"/>
                                    <w:bottom w:val="single" w:sz="2" w:space="0" w:color="D9D9E3"/>
                                    <w:right w:val="single" w:sz="2" w:space="0" w:color="D9D9E3"/>
                                  </w:divBdr>
                                  <w:divsChild>
                                    <w:div w:id="12126213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838765402">
                      <w:marLeft w:val="0"/>
                      <w:marRight w:val="0"/>
                      <w:marTop w:val="0"/>
                      <w:marBottom w:val="0"/>
                      <w:divBdr>
                        <w:top w:val="single" w:sz="2" w:space="0" w:color="D9D9E3"/>
                        <w:left w:val="single" w:sz="2" w:space="0" w:color="D9D9E3"/>
                        <w:bottom w:val="single" w:sz="2" w:space="0" w:color="D9D9E3"/>
                        <w:right w:val="single" w:sz="2" w:space="0" w:color="D9D9E3"/>
                      </w:divBdr>
                      <w:divsChild>
                        <w:div w:id="549546">
                          <w:marLeft w:val="0"/>
                          <w:marRight w:val="0"/>
                          <w:marTop w:val="0"/>
                          <w:marBottom w:val="0"/>
                          <w:divBdr>
                            <w:top w:val="single" w:sz="2" w:space="0" w:color="D9D9E3"/>
                            <w:left w:val="single" w:sz="2" w:space="0" w:color="D9D9E3"/>
                            <w:bottom w:val="single" w:sz="2" w:space="0" w:color="D9D9E3"/>
                            <w:right w:val="single" w:sz="2" w:space="0" w:color="D9D9E3"/>
                          </w:divBdr>
                        </w:div>
                        <w:div w:id="176775978">
                          <w:marLeft w:val="0"/>
                          <w:marRight w:val="0"/>
                          <w:marTop w:val="0"/>
                          <w:marBottom w:val="0"/>
                          <w:divBdr>
                            <w:top w:val="single" w:sz="2" w:space="0" w:color="D9D9E3"/>
                            <w:left w:val="single" w:sz="2" w:space="0" w:color="D9D9E3"/>
                            <w:bottom w:val="single" w:sz="2" w:space="0" w:color="D9D9E3"/>
                            <w:right w:val="single" w:sz="2" w:space="0" w:color="D9D9E3"/>
                          </w:divBdr>
                          <w:divsChild>
                            <w:div w:id="1084913059">
                              <w:marLeft w:val="0"/>
                              <w:marRight w:val="0"/>
                              <w:marTop w:val="0"/>
                              <w:marBottom w:val="0"/>
                              <w:divBdr>
                                <w:top w:val="single" w:sz="2" w:space="0" w:color="D9D9E3"/>
                                <w:left w:val="single" w:sz="2" w:space="0" w:color="D9D9E3"/>
                                <w:bottom w:val="single" w:sz="2" w:space="0" w:color="D9D9E3"/>
                                <w:right w:val="single" w:sz="2" w:space="0" w:color="D9D9E3"/>
                              </w:divBdr>
                              <w:divsChild>
                                <w:div w:id="549222580">
                                  <w:marLeft w:val="0"/>
                                  <w:marRight w:val="0"/>
                                  <w:marTop w:val="0"/>
                                  <w:marBottom w:val="0"/>
                                  <w:divBdr>
                                    <w:top w:val="single" w:sz="2" w:space="0" w:color="D9D9E3"/>
                                    <w:left w:val="single" w:sz="2" w:space="0" w:color="D9D9E3"/>
                                    <w:bottom w:val="single" w:sz="2" w:space="0" w:color="D9D9E3"/>
                                    <w:right w:val="single" w:sz="2" w:space="0" w:color="D9D9E3"/>
                                  </w:divBdr>
                                  <w:divsChild>
                                    <w:div w:id="82975708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765689815">
          <w:marLeft w:val="0"/>
          <w:marRight w:val="0"/>
          <w:marTop w:val="0"/>
          <w:marBottom w:val="0"/>
          <w:divBdr>
            <w:top w:val="single" w:sz="2" w:space="0" w:color="D9D9E3"/>
            <w:left w:val="single" w:sz="2" w:space="0" w:color="D9D9E3"/>
            <w:bottom w:val="single" w:sz="2" w:space="0" w:color="D9D9E3"/>
            <w:right w:val="single" w:sz="2" w:space="0" w:color="D9D9E3"/>
          </w:divBdr>
          <w:divsChild>
            <w:div w:id="259606170">
              <w:marLeft w:val="0"/>
              <w:marRight w:val="0"/>
              <w:marTop w:val="100"/>
              <w:marBottom w:val="100"/>
              <w:divBdr>
                <w:top w:val="single" w:sz="2" w:space="0" w:color="D9D9E3"/>
                <w:left w:val="single" w:sz="2" w:space="0" w:color="D9D9E3"/>
                <w:bottom w:val="single" w:sz="2" w:space="0" w:color="D9D9E3"/>
                <w:right w:val="single" w:sz="2" w:space="0" w:color="D9D9E3"/>
              </w:divBdr>
              <w:divsChild>
                <w:div w:id="1621230002">
                  <w:marLeft w:val="0"/>
                  <w:marRight w:val="0"/>
                  <w:marTop w:val="0"/>
                  <w:marBottom w:val="0"/>
                  <w:divBdr>
                    <w:top w:val="single" w:sz="2" w:space="0" w:color="D9D9E3"/>
                    <w:left w:val="single" w:sz="2" w:space="0" w:color="D9D9E3"/>
                    <w:bottom w:val="single" w:sz="2" w:space="0" w:color="D9D9E3"/>
                    <w:right w:val="single" w:sz="2" w:space="0" w:color="D9D9E3"/>
                  </w:divBdr>
                  <w:divsChild>
                    <w:div w:id="1980456619">
                      <w:marLeft w:val="0"/>
                      <w:marRight w:val="0"/>
                      <w:marTop w:val="0"/>
                      <w:marBottom w:val="0"/>
                      <w:divBdr>
                        <w:top w:val="single" w:sz="2" w:space="0" w:color="D9D9E3"/>
                        <w:left w:val="single" w:sz="2" w:space="0" w:color="D9D9E3"/>
                        <w:bottom w:val="single" w:sz="2" w:space="0" w:color="D9D9E3"/>
                        <w:right w:val="single" w:sz="2" w:space="0" w:color="D9D9E3"/>
                      </w:divBdr>
                      <w:divsChild>
                        <w:div w:id="1945258813">
                          <w:marLeft w:val="0"/>
                          <w:marRight w:val="0"/>
                          <w:marTop w:val="0"/>
                          <w:marBottom w:val="0"/>
                          <w:divBdr>
                            <w:top w:val="single" w:sz="2" w:space="0" w:color="D9D9E3"/>
                            <w:left w:val="single" w:sz="2" w:space="0" w:color="D9D9E3"/>
                            <w:bottom w:val="single" w:sz="2" w:space="0" w:color="D9D9E3"/>
                            <w:right w:val="single" w:sz="2" w:space="0" w:color="D9D9E3"/>
                          </w:divBdr>
                          <w:divsChild>
                            <w:div w:id="1969358865">
                              <w:marLeft w:val="0"/>
                              <w:marRight w:val="0"/>
                              <w:marTop w:val="0"/>
                              <w:marBottom w:val="0"/>
                              <w:divBdr>
                                <w:top w:val="single" w:sz="2" w:space="0" w:color="D9D9E3"/>
                                <w:left w:val="single" w:sz="2" w:space="0" w:color="D9D9E3"/>
                                <w:bottom w:val="single" w:sz="2" w:space="0" w:color="D9D9E3"/>
                                <w:right w:val="single" w:sz="2" w:space="0" w:color="D9D9E3"/>
                              </w:divBdr>
                              <w:divsChild>
                                <w:div w:id="577246586">
                                  <w:marLeft w:val="0"/>
                                  <w:marRight w:val="0"/>
                                  <w:marTop w:val="0"/>
                                  <w:marBottom w:val="0"/>
                                  <w:divBdr>
                                    <w:top w:val="single" w:sz="2" w:space="0" w:color="D9D9E3"/>
                                    <w:left w:val="single" w:sz="2" w:space="0" w:color="D9D9E3"/>
                                    <w:bottom w:val="single" w:sz="2" w:space="0" w:color="D9D9E3"/>
                                    <w:right w:val="single" w:sz="2" w:space="0" w:color="D9D9E3"/>
                                  </w:divBdr>
                                  <w:divsChild>
                                    <w:div w:id="19043661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423717639">
                      <w:marLeft w:val="0"/>
                      <w:marRight w:val="0"/>
                      <w:marTop w:val="0"/>
                      <w:marBottom w:val="0"/>
                      <w:divBdr>
                        <w:top w:val="single" w:sz="2" w:space="0" w:color="D9D9E3"/>
                        <w:left w:val="single" w:sz="2" w:space="0" w:color="D9D9E3"/>
                        <w:bottom w:val="single" w:sz="2" w:space="0" w:color="D9D9E3"/>
                        <w:right w:val="single" w:sz="2" w:space="0" w:color="D9D9E3"/>
                      </w:divBdr>
                      <w:divsChild>
                        <w:div w:id="1505824131">
                          <w:marLeft w:val="0"/>
                          <w:marRight w:val="0"/>
                          <w:marTop w:val="0"/>
                          <w:marBottom w:val="0"/>
                          <w:divBdr>
                            <w:top w:val="single" w:sz="2" w:space="0" w:color="D9D9E3"/>
                            <w:left w:val="single" w:sz="2" w:space="0" w:color="D9D9E3"/>
                            <w:bottom w:val="single" w:sz="2" w:space="0" w:color="D9D9E3"/>
                            <w:right w:val="single" w:sz="2" w:space="0" w:color="D9D9E3"/>
                          </w:divBdr>
                        </w:div>
                        <w:div w:id="530723085">
                          <w:marLeft w:val="0"/>
                          <w:marRight w:val="0"/>
                          <w:marTop w:val="0"/>
                          <w:marBottom w:val="0"/>
                          <w:divBdr>
                            <w:top w:val="single" w:sz="2" w:space="0" w:color="D9D9E3"/>
                            <w:left w:val="single" w:sz="2" w:space="0" w:color="D9D9E3"/>
                            <w:bottom w:val="single" w:sz="2" w:space="0" w:color="D9D9E3"/>
                            <w:right w:val="single" w:sz="2" w:space="0" w:color="D9D9E3"/>
                          </w:divBdr>
                          <w:divsChild>
                            <w:div w:id="1747265006">
                              <w:marLeft w:val="0"/>
                              <w:marRight w:val="0"/>
                              <w:marTop w:val="0"/>
                              <w:marBottom w:val="0"/>
                              <w:divBdr>
                                <w:top w:val="single" w:sz="2" w:space="0" w:color="D9D9E3"/>
                                <w:left w:val="single" w:sz="2" w:space="0" w:color="D9D9E3"/>
                                <w:bottom w:val="single" w:sz="2" w:space="0" w:color="D9D9E3"/>
                                <w:right w:val="single" w:sz="2" w:space="0" w:color="D9D9E3"/>
                              </w:divBdr>
                              <w:divsChild>
                                <w:div w:id="168377678">
                                  <w:marLeft w:val="0"/>
                                  <w:marRight w:val="0"/>
                                  <w:marTop w:val="0"/>
                                  <w:marBottom w:val="0"/>
                                  <w:divBdr>
                                    <w:top w:val="single" w:sz="2" w:space="0" w:color="D9D9E3"/>
                                    <w:left w:val="single" w:sz="2" w:space="0" w:color="D9D9E3"/>
                                    <w:bottom w:val="single" w:sz="2" w:space="0" w:color="D9D9E3"/>
                                    <w:right w:val="single" w:sz="2" w:space="0" w:color="D9D9E3"/>
                                  </w:divBdr>
                                  <w:divsChild>
                                    <w:div w:id="168905992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316613483">
      <w:bodyDiv w:val="1"/>
      <w:marLeft w:val="0"/>
      <w:marRight w:val="0"/>
      <w:marTop w:val="0"/>
      <w:marBottom w:val="0"/>
      <w:divBdr>
        <w:top w:val="none" w:sz="0" w:space="0" w:color="auto"/>
        <w:left w:val="none" w:sz="0" w:space="0" w:color="auto"/>
        <w:bottom w:val="none" w:sz="0" w:space="0" w:color="auto"/>
        <w:right w:val="none" w:sz="0" w:space="0" w:color="auto"/>
      </w:divBdr>
    </w:div>
    <w:div w:id="340737116">
      <w:bodyDiv w:val="1"/>
      <w:marLeft w:val="0"/>
      <w:marRight w:val="0"/>
      <w:marTop w:val="0"/>
      <w:marBottom w:val="0"/>
      <w:divBdr>
        <w:top w:val="none" w:sz="0" w:space="0" w:color="auto"/>
        <w:left w:val="none" w:sz="0" w:space="0" w:color="auto"/>
        <w:bottom w:val="none" w:sz="0" w:space="0" w:color="auto"/>
        <w:right w:val="none" w:sz="0" w:space="0" w:color="auto"/>
      </w:divBdr>
    </w:div>
    <w:div w:id="341663551">
      <w:bodyDiv w:val="1"/>
      <w:marLeft w:val="0"/>
      <w:marRight w:val="0"/>
      <w:marTop w:val="0"/>
      <w:marBottom w:val="0"/>
      <w:divBdr>
        <w:top w:val="none" w:sz="0" w:space="0" w:color="auto"/>
        <w:left w:val="none" w:sz="0" w:space="0" w:color="auto"/>
        <w:bottom w:val="none" w:sz="0" w:space="0" w:color="auto"/>
        <w:right w:val="none" w:sz="0" w:space="0" w:color="auto"/>
      </w:divBdr>
    </w:div>
    <w:div w:id="342368363">
      <w:bodyDiv w:val="1"/>
      <w:marLeft w:val="0"/>
      <w:marRight w:val="0"/>
      <w:marTop w:val="0"/>
      <w:marBottom w:val="0"/>
      <w:divBdr>
        <w:top w:val="none" w:sz="0" w:space="0" w:color="auto"/>
        <w:left w:val="none" w:sz="0" w:space="0" w:color="auto"/>
        <w:bottom w:val="none" w:sz="0" w:space="0" w:color="auto"/>
        <w:right w:val="none" w:sz="0" w:space="0" w:color="auto"/>
      </w:divBdr>
    </w:div>
    <w:div w:id="344284872">
      <w:bodyDiv w:val="1"/>
      <w:marLeft w:val="0"/>
      <w:marRight w:val="0"/>
      <w:marTop w:val="0"/>
      <w:marBottom w:val="0"/>
      <w:divBdr>
        <w:top w:val="none" w:sz="0" w:space="0" w:color="auto"/>
        <w:left w:val="none" w:sz="0" w:space="0" w:color="auto"/>
        <w:bottom w:val="none" w:sz="0" w:space="0" w:color="auto"/>
        <w:right w:val="none" w:sz="0" w:space="0" w:color="auto"/>
      </w:divBdr>
    </w:div>
    <w:div w:id="351953036">
      <w:bodyDiv w:val="1"/>
      <w:marLeft w:val="0"/>
      <w:marRight w:val="0"/>
      <w:marTop w:val="0"/>
      <w:marBottom w:val="0"/>
      <w:divBdr>
        <w:top w:val="none" w:sz="0" w:space="0" w:color="auto"/>
        <w:left w:val="none" w:sz="0" w:space="0" w:color="auto"/>
        <w:bottom w:val="none" w:sz="0" w:space="0" w:color="auto"/>
        <w:right w:val="none" w:sz="0" w:space="0" w:color="auto"/>
      </w:divBdr>
    </w:div>
    <w:div w:id="353188691">
      <w:bodyDiv w:val="1"/>
      <w:marLeft w:val="0"/>
      <w:marRight w:val="0"/>
      <w:marTop w:val="0"/>
      <w:marBottom w:val="0"/>
      <w:divBdr>
        <w:top w:val="none" w:sz="0" w:space="0" w:color="auto"/>
        <w:left w:val="none" w:sz="0" w:space="0" w:color="auto"/>
        <w:bottom w:val="none" w:sz="0" w:space="0" w:color="auto"/>
        <w:right w:val="none" w:sz="0" w:space="0" w:color="auto"/>
      </w:divBdr>
    </w:div>
    <w:div w:id="357007193">
      <w:bodyDiv w:val="1"/>
      <w:marLeft w:val="0"/>
      <w:marRight w:val="0"/>
      <w:marTop w:val="0"/>
      <w:marBottom w:val="0"/>
      <w:divBdr>
        <w:top w:val="none" w:sz="0" w:space="0" w:color="auto"/>
        <w:left w:val="none" w:sz="0" w:space="0" w:color="auto"/>
        <w:bottom w:val="none" w:sz="0" w:space="0" w:color="auto"/>
        <w:right w:val="none" w:sz="0" w:space="0" w:color="auto"/>
      </w:divBdr>
    </w:div>
    <w:div w:id="376777398">
      <w:bodyDiv w:val="1"/>
      <w:marLeft w:val="0"/>
      <w:marRight w:val="0"/>
      <w:marTop w:val="0"/>
      <w:marBottom w:val="0"/>
      <w:divBdr>
        <w:top w:val="none" w:sz="0" w:space="0" w:color="auto"/>
        <w:left w:val="none" w:sz="0" w:space="0" w:color="auto"/>
        <w:bottom w:val="none" w:sz="0" w:space="0" w:color="auto"/>
        <w:right w:val="none" w:sz="0" w:space="0" w:color="auto"/>
      </w:divBdr>
    </w:div>
    <w:div w:id="376855369">
      <w:bodyDiv w:val="1"/>
      <w:marLeft w:val="0"/>
      <w:marRight w:val="0"/>
      <w:marTop w:val="0"/>
      <w:marBottom w:val="0"/>
      <w:divBdr>
        <w:top w:val="none" w:sz="0" w:space="0" w:color="auto"/>
        <w:left w:val="none" w:sz="0" w:space="0" w:color="auto"/>
        <w:bottom w:val="none" w:sz="0" w:space="0" w:color="auto"/>
        <w:right w:val="none" w:sz="0" w:space="0" w:color="auto"/>
      </w:divBdr>
    </w:div>
    <w:div w:id="384373526">
      <w:bodyDiv w:val="1"/>
      <w:marLeft w:val="0"/>
      <w:marRight w:val="0"/>
      <w:marTop w:val="0"/>
      <w:marBottom w:val="0"/>
      <w:divBdr>
        <w:top w:val="none" w:sz="0" w:space="0" w:color="auto"/>
        <w:left w:val="none" w:sz="0" w:space="0" w:color="auto"/>
        <w:bottom w:val="none" w:sz="0" w:space="0" w:color="auto"/>
        <w:right w:val="none" w:sz="0" w:space="0" w:color="auto"/>
      </w:divBdr>
    </w:div>
    <w:div w:id="394547054">
      <w:bodyDiv w:val="1"/>
      <w:marLeft w:val="0"/>
      <w:marRight w:val="0"/>
      <w:marTop w:val="0"/>
      <w:marBottom w:val="0"/>
      <w:divBdr>
        <w:top w:val="none" w:sz="0" w:space="0" w:color="auto"/>
        <w:left w:val="none" w:sz="0" w:space="0" w:color="auto"/>
        <w:bottom w:val="none" w:sz="0" w:space="0" w:color="auto"/>
        <w:right w:val="none" w:sz="0" w:space="0" w:color="auto"/>
      </w:divBdr>
    </w:div>
    <w:div w:id="417210882">
      <w:bodyDiv w:val="1"/>
      <w:marLeft w:val="0"/>
      <w:marRight w:val="0"/>
      <w:marTop w:val="0"/>
      <w:marBottom w:val="0"/>
      <w:divBdr>
        <w:top w:val="none" w:sz="0" w:space="0" w:color="auto"/>
        <w:left w:val="none" w:sz="0" w:space="0" w:color="auto"/>
        <w:bottom w:val="none" w:sz="0" w:space="0" w:color="auto"/>
        <w:right w:val="none" w:sz="0" w:space="0" w:color="auto"/>
      </w:divBdr>
    </w:div>
    <w:div w:id="430593435">
      <w:bodyDiv w:val="1"/>
      <w:marLeft w:val="0"/>
      <w:marRight w:val="0"/>
      <w:marTop w:val="0"/>
      <w:marBottom w:val="0"/>
      <w:divBdr>
        <w:top w:val="none" w:sz="0" w:space="0" w:color="auto"/>
        <w:left w:val="none" w:sz="0" w:space="0" w:color="auto"/>
        <w:bottom w:val="none" w:sz="0" w:space="0" w:color="auto"/>
        <w:right w:val="none" w:sz="0" w:space="0" w:color="auto"/>
      </w:divBdr>
    </w:div>
    <w:div w:id="434904213">
      <w:bodyDiv w:val="1"/>
      <w:marLeft w:val="0"/>
      <w:marRight w:val="0"/>
      <w:marTop w:val="0"/>
      <w:marBottom w:val="0"/>
      <w:divBdr>
        <w:top w:val="none" w:sz="0" w:space="0" w:color="auto"/>
        <w:left w:val="none" w:sz="0" w:space="0" w:color="auto"/>
        <w:bottom w:val="none" w:sz="0" w:space="0" w:color="auto"/>
        <w:right w:val="none" w:sz="0" w:space="0" w:color="auto"/>
      </w:divBdr>
    </w:div>
    <w:div w:id="435297093">
      <w:bodyDiv w:val="1"/>
      <w:marLeft w:val="0"/>
      <w:marRight w:val="0"/>
      <w:marTop w:val="0"/>
      <w:marBottom w:val="0"/>
      <w:divBdr>
        <w:top w:val="none" w:sz="0" w:space="0" w:color="auto"/>
        <w:left w:val="none" w:sz="0" w:space="0" w:color="auto"/>
        <w:bottom w:val="none" w:sz="0" w:space="0" w:color="auto"/>
        <w:right w:val="none" w:sz="0" w:space="0" w:color="auto"/>
      </w:divBdr>
    </w:div>
    <w:div w:id="440417250">
      <w:bodyDiv w:val="1"/>
      <w:marLeft w:val="0"/>
      <w:marRight w:val="0"/>
      <w:marTop w:val="0"/>
      <w:marBottom w:val="0"/>
      <w:divBdr>
        <w:top w:val="none" w:sz="0" w:space="0" w:color="auto"/>
        <w:left w:val="none" w:sz="0" w:space="0" w:color="auto"/>
        <w:bottom w:val="none" w:sz="0" w:space="0" w:color="auto"/>
        <w:right w:val="none" w:sz="0" w:space="0" w:color="auto"/>
      </w:divBdr>
    </w:div>
    <w:div w:id="444884125">
      <w:bodyDiv w:val="1"/>
      <w:marLeft w:val="0"/>
      <w:marRight w:val="0"/>
      <w:marTop w:val="0"/>
      <w:marBottom w:val="0"/>
      <w:divBdr>
        <w:top w:val="none" w:sz="0" w:space="0" w:color="auto"/>
        <w:left w:val="none" w:sz="0" w:space="0" w:color="auto"/>
        <w:bottom w:val="none" w:sz="0" w:space="0" w:color="auto"/>
        <w:right w:val="none" w:sz="0" w:space="0" w:color="auto"/>
      </w:divBdr>
    </w:div>
    <w:div w:id="452099792">
      <w:bodyDiv w:val="1"/>
      <w:marLeft w:val="0"/>
      <w:marRight w:val="0"/>
      <w:marTop w:val="0"/>
      <w:marBottom w:val="0"/>
      <w:divBdr>
        <w:top w:val="none" w:sz="0" w:space="0" w:color="auto"/>
        <w:left w:val="none" w:sz="0" w:space="0" w:color="auto"/>
        <w:bottom w:val="none" w:sz="0" w:space="0" w:color="auto"/>
        <w:right w:val="none" w:sz="0" w:space="0" w:color="auto"/>
      </w:divBdr>
    </w:div>
    <w:div w:id="459808599">
      <w:bodyDiv w:val="1"/>
      <w:marLeft w:val="0"/>
      <w:marRight w:val="0"/>
      <w:marTop w:val="0"/>
      <w:marBottom w:val="0"/>
      <w:divBdr>
        <w:top w:val="none" w:sz="0" w:space="0" w:color="auto"/>
        <w:left w:val="none" w:sz="0" w:space="0" w:color="auto"/>
        <w:bottom w:val="none" w:sz="0" w:space="0" w:color="auto"/>
        <w:right w:val="none" w:sz="0" w:space="0" w:color="auto"/>
      </w:divBdr>
    </w:div>
    <w:div w:id="462768291">
      <w:bodyDiv w:val="1"/>
      <w:marLeft w:val="0"/>
      <w:marRight w:val="0"/>
      <w:marTop w:val="0"/>
      <w:marBottom w:val="0"/>
      <w:divBdr>
        <w:top w:val="none" w:sz="0" w:space="0" w:color="auto"/>
        <w:left w:val="none" w:sz="0" w:space="0" w:color="auto"/>
        <w:bottom w:val="none" w:sz="0" w:space="0" w:color="auto"/>
        <w:right w:val="none" w:sz="0" w:space="0" w:color="auto"/>
      </w:divBdr>
      <w:divsChild>
        <w:div w:id="2139715540">
          <w:marLeft w:val="0"/>
          <w:marRight w:val="0"/>
          <w:marTop w:val="0"/>
          <w:marBottom w:val="0"/>
          <w:divBdr>
            <w:top w:val="none" w:sz="0" w:space="0" w:color="auto"/>
            <w:left w:val="none" w:sz="0" w:space="0" w:color="auto"/>
            <w:bottom w:val="none" w:sz="0" w:space="0" w:color="auto"/>
            <w:right w:val="none" w:sz="0" w:space="0" w:color="auto"/>
          </w:divBdr>
        </w:div>
      </w:divsChild>
    </w:div>
    <w:div w:id="474107896">
      <w:bodyDiv w:val="1"/>
      <w:marLeft w:val="0"/>
      <w:marRight w:val="0"/>
      <w:marTop w:val="0"/>
      <w:marBottom w:val="0"/>
      <w:divBdr>
        <w:top w:val="none" w:sz="0" w:space="0" w:color="auto"/>
        <w:left w:val="none" w:sz="0" w:space="0" w:color="auto"/>
        <w:bottom w:val="none" w:sz="0" w:space="0" w:color="auto"/>
        <w:right w:val="none" w:sz="0" w:space="0" w:color="auto"/>
      </w:divBdr>
    </w:div>
    <w:div w:id="478497785">
      <w:bodyDiv w:val="1"/>
      <w:marLeft w:val="0"/>
      <w:marRight w:val="0"/>
      <w:marTop w:val="0"/>
      <w:marBottom w:val="0"/>
      <w:divBdr>
        <w:top w:val="none" w:sz="0" w:space="0" w:color="auto"/>
        <w:left w:val="none" w:sz="0" w:space="0" w:color="auto"/>
        <w:bottom w:val="none" w:sz="0" w:space="0" w:color="auto"/>
        <w:right w:val="none" w:sz="0" w:space="0" w:color="auto"/>
      </w:divBdr>
    </w:div>
    <w:div w:id="485825470">
      <w:bodyDiv w:val="1"/>
      <w:marLeft w:val="0"/>
      <w:marRight w:val="0"/>
      <w:marTop w:val="0"/>
      <w:marBottom w:val="0"/>
      <w:divBdr>
        <w:top w:val="none" w:sz="0" w:space="0" w:color="auto"/>
        <w:left w:val="none" w:sz="0" w:space="0" w:color="auto"/>
        <w:bottom w:val="none" w:sz="0" w:space="0" w:color="auto"/>
        <w:right w:val="none" w:sz="0" w:space="0" w:color="auto"/>
      </w:divBdr>
    </w:div>
    <w:div w:id="505099716">
      <w:bodyDiv w:val="1"/>
      <w:marLeft w:val="0"/>
      <w:marRight w:val="0"/>
      <w:marTop w:val="0"/>
      <w:marBottom w:val="0"/>
      <w:divBdr>
        <w:top w:val="none" w:sz="0" w:space="0" w:color="auto"/>
        <w:left w:val="none" w:sz="0" w:space="0" w:color="auto"/>
        <w:bottom w:val="none" w:sz="0" w:space="0" w:color="auto"/>
        <w:right w:val="none" w:sz="0" w:space="0" w:color="auto"/>
      </w:divBdr>
    </w:div>
    <w:div w:id="510947342">
      <w:bodyDiv w:val="1"/>
      <w:marLeft w:val="0"/>
      <w:marRight w:val="0"/>
      <w:marTop w:val="0"/>
      <w:marBottom w:val="0"/>
      <w:divBdr>
        <w:top w:val="none" w:sz="0" w:space="0" w:color="auto"/>
        <w:left w:val="none" w:sz="0" w:space="0" w:color="auto"/>
        <w:bottom w:val="none" w:sz="0" w:space="0" w:color="auto"/>
        <w:right w:val="none" w:sz="0" w:space="0" w:color="auto"/>
      </w:divBdr>
    </w:div>
    <w:div w:id="512112969">
      <w:bodyDiv w:val="1"/>
      <w:marLeft w:val="0"/>
      <w:marRight w:val="0"/>
      <w:marTop w:val="0"/>
      <w:marBottom w:val="0"/>
      <w:divBdr>
        <w:top w:val="none" w:sz="0" w:space="0" w:color="auto"/>
        <w:left w:val="none" w:sz="0" w:space="0" w:color="auto"/>
        <w:bottom w:val="none" w:sz="0" w:space="0" w:color="auto"/>
        <w:right w:val="none" w:sz="0" w:space="0" w:color="auto"/>
      </w:divBdr>
    </w:div>
    <w:div w:id="512689568">
      <w:bodyDiv w:val="1"/>
      <w:marLeft w:val="0"/>
      <w:marRight w:val="0"/>
      <w:marTop w:val="0"/>
      <w:marBottom w:val="0"/>
      <w:divBdr>
        <w:top w:val="none" w:sz="0" w:space="0" w:color="auto"/>
        <w:left w:val="none" w:sz="0" w:space="0" w:color="auto"/>
        <w:bottom w:val="none" w:sz="0" w:space="0" w:color="auto"/>
        <w:right w:val="none" w:sz="0" w:space="0" w:color="auto"/>
      </w:divBdr>
    </w:div>
    <w:div w:id="524174790">
      <w:bodyDiv w:val="1"/>
      <w:marLeft w:val="0"/>
      <w:marRight w:val="0"/>
      <w:marTop w:val="0"/>
      <w:marBottom w:val="0"/>
      <w:divBdr>
        <w:top w:val="none" w:sz="0" w:space="0" w:color="auto"/>
        <w:left w:val="none" w:sz="0" w:space="0" w:color="auto"/>
        <w:bottom w:val="none" w:sz="0" w:space="0" w:color="auto"/>
        <w:right w:val="none" w:sz="0" w:space="0" w:color="auto"/>
      </w:divBdr>
    </w:div>
    <w:div w:id="528222302">
      <w:bodyDiv w:val="1"/>
      <w:marLeft w:val="0"/>
      <w:marRight w:val="0"/>
      <w:marTop w:val="0"/>
      <w:marBottom w:val="0"/>
      <w:divBdr>
        <w:top w:val="none" w:sz="0" w:space="0" w:color="auto"/>
        <w:left w:val="none" w:sz="0" w:space="0" w:color="auto"/>
        <w:bottom w:val="none" w:sz="0" w:space="0" w:color="auto"/>
        <w:right w:val="none" w:sz="0" w:space="0" w:color="auto"/>
      </w:divBdr>
    </w:div>
    <w:div w:id="532695369">
      <w:bodyDiv w:val="1"/>
      <w:marLeft w:val="0"/>
      <w:marRight w:val="0"/>
      <w:marTop w:val="0"/>
      <w:marBottom w:val="0"/>
      <w:divBdr>
        <w:top w:val="none" w:sz="0" w:space="0" w:color="auto"/>
        <w:left w:val="none" w:sz="0" w:space="0" w:color="auto"/>
        <w:bottom w:val="none" w:sz="0" w:space="0" w:color="auto"/>
        <w:right w:val="none" w:sz="0" w:space="0" w:color="auto"/>
      </w:divBdr>
    </w:div>
    <w:div w:id="534737825">
      <w:bodyDiv w:val="1"/>
      <w:marLeft w:val="0"/>
      <w:marRight w:val="0"/>
      <w:marTop w:val="0"/>
      <w:marBottom w:val="0"/>
      <w:divBdr>
        <w:top w:val="none" w:sz="0" w:space="0" w:color="auto"/>
        <w:left w:val="none" w:sz="0" w:space="0" w:color="auto"/>
        <w:bottom w:val="none" w:sz="0" w:space="0" w:color="auto"/>
        <w:right w:val="none" w:sz="0" w:space="0" w:color="auto"/>
      </w:divBdr>
    </w:div>
    <w:div w:id="541016067">
      <w:bodyDiv w:val="1"/>
      <w:marLeft w:val="0"/>
      <w:marRight w:val="0"/>
      <w:marTop w:val="0"/>
      <w:marBottom w:val="0"/>
      <w:divBdr>
        <w:top w:val="none" w:sz="0" w:space="0" w:color="auto"/>
        <w:left w:val="none" w:sz="0" w:space="0" w:color="auto"/>
        <w:bottom w:val="none" w:sz="0" w:space="0" w:color="auto"/>
        <w:right w:val="none" w:sz="0" w:space="0" w:color="auto"/>
      </w:divBdr>
    </w:div>
    <w:div w:id="543105117">
      <w:bodyDiv w:val="1"/>
      <w:marLeft w:val="0"/>
      <w:marRight w:val="0"/>
      <w:marTop w:val="0"/>
      <w:marBottom w:val="0"/>
      <w:divBdr>
        <w:top w:val="none" w:sz="0" w:space="0" w:color="auto"/>
        <w:left w:val="none" w:sz="0" w:space="0" w:color="auto"/>
        <w:bottom w:val="none" w:sz="0" w:space="0" w:color="auto"/>
        <w:right w:val="none" w:sz="0" w:space="0" w:color="auto"/>
      </w:divBdr>
    </w:div>
    <w:div w:id="549148713">
      <w:bodyDiv w:val="1"/>
      <w:marLeft w:val="0"/>
      <w:marRight w:val="0"/>
      <w:marTop w:val="0"/>
      <w:marBottom w:val="0"/>
      <w:divBdr>
        <w:top w:val="none" w:sz="0" w:space="0" w:color="auto"/>
        <w:left w:val="none" w:sz="0" w:space="0" w:color="auto"/>
        <w:bottom w:val="none" w:sz="0" w:space="0" w:color="auto"/>
        <w:right w:val="none" w:sz="0" w:space="0" w:color="auto"/>
      </w:divBdr>
    </w:div>
    <w:div w:id="552545008">
      <w:bodyDiv w:val="1"/>
      <w:marLeft w:val="0"/>
      <w:marRight w:val="0"/>
      <w:marTop w:val="0"/>
      <w:marBottom w:val="0"/>
      <w:divBdr>
        <w:top w:val="none" w:sz="0" w:space="0" w:color="auto"/>
        <w:left w:val="none" w:sz="0" w:space="0" w:color="auto"/>
        <w:bottom w:val="none" w:sz="0" w:space="0" w:color="auto"/>
        <w:right w:val="none" w:sz="0" w:space="0" w:color="auto"/>
      </w:divBdr>
    </w:div>
    <w:div w:id="561214025">
      <w:bodyDiv w:val="1"/>
      <w:marLeft w:val="0"/>
      <w:marRight w:val="0"/>
      <w:marTop w:val="0"/>
      <w:marBottom w:val="0"/>
      <w:divBdr>
        <w:top w:val="none" w:sz="0" w:space="0" w:color="auto"/>
        <w:left w:val="none" w:sz="0" w:space="0" w:color="auto"/>
        <w:bottom w:val="none" w:sz="0" w:space="0" w:color="auto"/>
        <w:right w:val="none" w:sz="0" w:space="0" w:color="auto"/>
      </w:divBdr>
    </w:div>
    <w:div w:id="562061314">
      <w:bodyDiv w:val="1"/>
      <w:marLeft w:val="0"/>
      <w:marRight w:val="0"/>
      <w:marTop w:val="0"/>
      <w:marBottom w:val="0"/>
      <w:divBdr>
        <w:top w:val="none" w:sz="0" w:space="0" w:color="auto"/>
        <w:left w:val="none" w:sz="0" w:space="0" w:color="auto"/>
        <w:bottom w:val="none" w:sz="0" w:space="0" w:color="auto"/>
        <w:right w:val="none" w:sz="0" w:space="0" w:color="auto"/>
      </w:divBdr>
    </w:div>
    <w:div w:id="562107673">
      <w:bodyDiv w:val="1"/>
      <w:marLeft w:val="0"/>
      <w:marRight w:val="0"/>
      <w:marTop w:val="0"/>
      <w:marBottom w:val="0"/>
      <w:divBdr>
        <w:top w:val="none" w:sz="0" w:space="0" w:color="auto"/>
        <w:left w:val="none" w:sz="0" w:space="0" w:color="auto"/>
        <w:bottom w:val="none" w:sz="0" w:space="0" w:color="auto"/>
        <w:right w:val="none" w:sz="0" w:space="0" w:color="auto"/>
      </w:divBdr>
    </w:div>
    <w:div w:id="563376196">
      <w:bodyDiv w:val="1"/>
      <w:marLeft w:val="0"/>
      <w:marRight w:val="0"/>
      <w:marTop w:val="0"/>
      <w:marBottom w:val="0"/>
      <w:divBdr>
        <w:top w:val="none" w:sz="0" w:space="0" w:color="auto"/>
        <w:left w:val="none" w:sz="0" w:space="0" w:color="auto"/>
        <w:bottom w:val="none" w:sz="0" w:space="0" w:color="auto"/>
        <w:right w:val="none" w:sz="0" w:space="0" w:color="auto"/>
      </w:divBdr>
    </w:div>
    <w:div w:id="564948097">
      <w:bodyDiv w:val="1"/>
      <w:marLeft w:val="0"/>
      <w:marRight w:val="0"/>
      <w:marTop w:val="0"/>
      <w:marBottom w:val="0"/>
      <w:divBdr>
        <w:top w:val="none" w:sz="0" w:space="0" w:color="auto"/>
        <w:left w:val="none" w:sz="0" w:space="0" w:color="auto"/>
        <w:bottom w:val="none" w:sz="0" w:space="0" w:color="auto"/>
        <w:right w:val="none" w:sz="0" w:space="0" w:color="auto"/>
      </w:divBdr>
    </w:div>
    <w:div w:id="583337655">
      <w:bodyDiv w:val="1"/>
      <w:marLeft w:val="0"/>
      <w:marRight w:val="0"/>
      <w:marTop w:val="0"/>
      <w:marBottom w:val="0"/>
      <w:divBdr>
        <w:top w:val="none" w:sz="0" w:space="0" w:color="auto"/>
        <w:left w:val="none" w:sz="0" w:space="0" w:color="auto"/>
        <w:bottom w:val="none" w:sz="0" w:space="0" w:color="auto"/>
        <w:right w:val="none" w:sz="0" w:space="0" w:color="auto"/>
      </w:divBdr>
    </w:div>
    <w:div w:id="586308763">
      <w:bodyDiv w:val="1"/>
      <w:marLeft w:val="0"/>
      <w:marRight w:val="0"/>
      <w:marTop w:val="0"/>
      <w:marBottom w:val="0"/>
      <w:divBdr>
        <w:top w:val="none" w:sz="0" w:space="0" w:color="auto"/>
        <w:left w:val="none" w:sz="0" w:space="0" w:color="auto"/>
        <w:bottom w:val="none" w:sz="0" w:space="0" w:color="auto"/>
        <w:right w:val="none" w:sz="0" w:space="0" w:color="auto"/>
      </w:divBdr>
    </w:div>
    <w:div w:id="589582520">
      <w:bodyDiv w:val="1"/>
      <w:marLeft w:val="0"/>
      <w:marRight w:val="0"/>
      <w:marTop w:val="0"/>
      <w:marBottom w:val="0"/>
      <w:divBdr>
        <w:top w:val="none" w:sz="0" w:space="0" w:color="auto"/>
        <w:left w:val="none" w:sz="0" w:space="0" w:color="auto"/>
        <w:bottom w:val="none" w:sz="0" w:space="0" w:color="auto"/>
        <w:right w:val="none" w:sz="0" w:space="0" w:color="auto"/>
      </w:divBdr>
    </w:div>
    <w:div w:id="593246214">
      <w:bodyDiv w:val="1"/>
      <w:marLeft w:val="0"/>
      <w:marRight w:val="0"/>
      <w:marTop w:val="0"/>
      <w:marBottom w:val="0"/>
      <w:divBdr>
        <w:top w:val="none" w:sz="0" w:space="0" w:color="auto"/>
        <w:left w:val="none" w:sz="0" w:space="0" w:color="auto"/>
        <w:bottom w:val="none" w:sz="0" w:space="0" w:color="auto"/>
        <w:right w:val="none" w:sz="0" w:space="0" w:color="auto"/>
      </w:divBdr>
    </w:div>
    <w:div w:id="600721760">
      <w:bodyDiv w:val="1"/>
      <w:marLeft w:val="0"/>
      <w:marRight w:val="0"/>
      <w:marTop w:val="0"/>
      <w:marBottom w:val="0"/>
      <w:divBdr>
        <w:top w:val="none" w:sz="0" w:space="0" w:color="auto"/>
        <w:left w:val="none" w:sz="0" w:space="0" w:color="auto"/>
        <w:bottom w:val="none" w:sz="0" w:space="0" w:color="auto"/>
        <w:right w:val="none" w:sz="0" w:space="0" w:color="auto"/>
      </w:divBdr>
      <w:divsChild>
        <w:div w:id="1687753777">
          <w:marLeft w:val="0"/>
          <w:marRight w:val="0"/>
          <w:marTop w:val="0"/>
          <w:marBottom w:val="0"/>
          <w:divBdr>
            <w:top w:val="none" w:sz="0" w:space="0" w:color="auto"/>
            <w:left w:val="none" w:sz="0" w:space="0" w:color="auto"/>
            <w:bottom w:val="none" w:sz="0" w:space="0" w:color="auto"/>
            <w:right w:val="none" w:sz="0" w:space="0" w:color="auto"/>
          </w:divBdr>
        </w:div>
      </w:divsChild>
    </w:div>
    <w:div w:id="608314543">
      <w:bodyDiv w:val="1"/>
      <w:marLeft w:val="0"/>
      <w:marRight w:val="0"/>
      <w:marTop w:val="0"/>
      <w:marBottom w:val="0"/>
      <w:divBdr>
        <w:top w:val="none" w:sz="0" w:space="0" w:color="auto"/>
        <w:left w:val="none" w:sz="0" w:space="0" w:color="auto"/>
        <w:bottom w:val="none" w:sz="0" w:space="0" w:color="auto"/>
        <w:right w:val="none" w:sz="0" w:space="0" w:color="auto"/>
      </w:divBdr>
      <w:divsChild>
        <w:div w:id="972834764">
          <w:marLeft w:val="0"/>
          <w:marRight w:val="0"/>
          <w:marTop w:val="0"/>
          <w:marBottom w:val="0"/>
          <w:divBdr>
            <w:top w:val="single" w:sz="2" w:space="0" w:color="D9D9E3"/>
            <w:left w:val="single" w:sz="2" w:space="0" w:color="D9D9E3"/>
            <w:bottom w:val="single" w:sz="2" w:space="0" w:color="D9D9E3"/>
            <w:right w:val="single" w:sz="2" w:space="0" w:color="D9D9E3"/>
          </w:divBdr>
          <w:divsChild>
            <w:div w:id="1645311493">
              <w:marLeft w:val="0"/>
              <w:marRight w:val="0"/>
              <w:marTop w:val="100"/>
              <w:marBottom w:val="100"/>
              <w:divBdr>
                <w:top w:val="single" w:sz="2" w:space="0" w:color="D9D9E3"/>
                <w:left w:val="single" w:sz="2" w:space="0" w:color="D9D9E3"/>
                <w:bottom w:val="single" w:sz="2" w:space="0" w:color="D9D9E3"/>
                <w:right w:val="single" w:sz="2" w:space="0" w:color="D9D9E3"/>
              </w:divBdr>
              <w:divsChild>
                <w:div w:id="258872077">
                  <w:marLeft w:val="0"/>
                  <w:marRight w:val="0"/>
                  <w:marTop w:val="0"/>
                  <w:marBottom w:val="0"/>
                  <w:divBdr>
                    <w:top w:val="single" w:sz="2" w:space="0" w:color="D9D9E3"/>
                    <w:left w:val="single" w:sz="2" w:space="0" w:color="D9D9E3"/>
                    <w:bottom w:val="single" w:sz="2" w:space="0" w:color="D9D9E3"/>
                    <w:right w:val="single" w:sz="2" w:space="0" w:color="D9D9E3"/>
                  </w:divBdr>
                  <w:divsChild>
                    <w:div w:id="2024940205">
                      <w:marLeft w:val="0"/>
                      <w:marRight w:val="0"/>
                      <w:marTop w:val="0"/>
                      <w:marBottom w:val="0"/>
                      <w:divBdr>
                        <w:top w:val="single" w:sz="2" w:space="0" w:color="D9D9E3"/>
                        <w:left w:val="single" w:sz="2" w:space="0" w:color="D9D9E3"/>
                        <w:bottom w:val="single" w:sz="2" w:space="0" w:color="D9D9E3"/>
                        <w:right w:val="single" w:sz="2" w:space="0" w:color="D9D9E3"/>
                      </w:divBdr>
                      <w:divsChild>
                        <w:div w:id="1137917265">
                          <w:marLeft w:val="0"/>
                          <w:marRight w:val="0"/>
                          <w:marTop w:val="0"/>
                          <w:marBottom w:val="0"/>
                          <w:divBdr>
                            <w:top w:val="single" w:sz="2" w:space="0" w:color="D9D9E3"/>
                            <w:left w:val="single" w:sz="2" w:space="0" w:color="D9D9E3"/>
                            <w:bottom w:val="single" w:sz="2" w:space="0" w:color="D9D9E3"/>
                            <w:right w:val="single" w:sz="2" w:space="0" w:color="D9D9E3"/>
                          </w:divBdr>
                          <w:divsChild>
                            <w:div w:id="1484811707">
                              <w:marLeft w:val="0"/>
                              <w:marRight w:val="0"/>
                              <w:marTop w:val="0"/>
                              <w:marBottom w:val="0"/>
                              <w:divBdr>
                                <w:top w:val="single" w:sz="2" w:space="0" w:color="D9D9E3"/>
                                <w:left w:val="single" w:sz="2" w:space="0" w:color="D9D9E3"/>
                                <w:bottom w:val="single" w:sz="2" w:space="0" w:color="D9D9E3"/>
                                <w:right w:val="single" w:sz="2" w:space="0" w:color="D9D9E3"/>
                              </w:divBdr>
                              <w:divsChild>
                                <w:div w:id="1674214474">
                                  <w:marLeft w:val="0"/>
                                  <w:marRight w:val="0"/>
                                  <w:marTop w:val="0"/>
                                  <w:marBottom w:val="0"/>
                                  <w:divBdr>
                                    <w:top w:val="single" w:sz="2" w:space="0" w:color="D9D9E3"/>
                                    <w:left w:val="single" w:sz="2" w:space="0" w:color="D9D9E3"/>
                                    <w:bottom w:val="single" w:sz="2" w:space="0" w:color="D9D9E3"/>
                                    <w:right w:val="single" w:sz="2" w:space="0" w:color="D9D9E3"/>
                                  </w:divBdr>
                                  <w:divsChild>
                                    <w:div w:id="1522622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082530077">
                      <w:marLeft w:val="0"/>
                      <w:marRight w:val="0"/>
                      <w:marTop w:val="0"/>
                      <w:marBottom w:val="0"/>
                      <w:divBdr>
                        <w:top w:val="single" w:sz="2" w:space="0" w:color="D9D9E3"/>
                        <w:left w:val="single" w:sz="2" w:space="0" w:color="D9D9E3"/>
                        <w:bottom w:val="single" w:sz="2" w:space="0" w:color="D9D9E3"/>
                        <w:right w:val="single" w:sz="2" w:space="0" w:color="D9D9E3"/>
                      </w:divBdr>
                      <w:divsChild>
                        <w:div w:id="1345084398">
                          <w:marLeft w:val="0"/>
                          <w:marRight w:val="0"/>
                          <w:marTop w:val="0"/>
                          <w:marBottom w:val="0"/>
                          <w:divBdr>
                            <w:top w:val="single" w:sz="2" w:space="0" w:color="D9D9E3"/>
                            <w:left w:val="single" w:sz="2" w:space="0" w:color="D9D9E3"/>
                            <w:bottom w:val="single" w:sz="2" w:space="0" w:color="D9D9E3"/>
                            <w:right w:val="single" w:sz="2" w:space="0" w:color="D9D9E3"/>
                          </w:divBdr>
                        </w:div>
                        <w:div w:id="2122455607">
                          <w:marLeft w:val="0"/>
                          <w:marRight w:val="0"/>
                          <w:marTop w:val="0"/>
                          <w:marBottom w:val="0"/>
                          <w:divBdr>
                            <w:top w:val="single" w:sz="2" w:space="0" w:color="D9D9E3"/>
                            <w:left w:val="single" w:sz="2" w:space="0" w:color="D9D9E3"/>
                            <w:bottom w:val="single" w:sz="2" w:space="0" w:color="D9D9E3"/>
                            <w:right w:val="single" w:sz="2" w:space="0" w:color="D9D9E3"/>
                          </w:divBdr>
                          <w:divsChild>
                            <w:div w:id="1348605069">
                              <w:marLeft w:val="0"/>
                              <w:marRight w:val="0"/>
                              <w:marTop w:val="0"/>
                              <w:marBottom w:val="0"/>
                              <w:divBdr>
                                <w:top w:val="single" w:sz="2" w:space="0" w:color="D9D9E3"/>
                                <w:left w:val="single" w:sz="2" w:space="0" w:color="D9D9E3"/>
                                <w:bottom w:val="single" w:sz="2" w:space="0" w:color="D9D9E3"/>
                                <w:right w:val="single" w:sz="2" w:space="0" w:color="D9D9E3"/>
                              </w:divBdr>
                              <w:divsChild>
                                <w:div w:id="237058935">
                                  <w:marLeft w:val="0"/>
                                  <w:marRight w:val="0"/>
                                  <w:marTop w:val="0"/>
                                  <w:marBottom w:val="0"/>
                                  <w:divBdr>
                                    <w:top w:val="single" w:sz="2" w:space="0" w:color="D9D9E3"/>
                                    <w:left w:val="single" w:sz="2" w:space="0" w:color="D9D9E3"/>
                                    <w:bottom w:val="single" w:sz="2" w:space="0" w:color="D9D9E3"/>
                                    <w:right w:val="single" w:sz="2" w:space="0" w:color="D9D9E3"/>
                                  </w:divBdr>
                                  <w:divsChild>
                                    <w:div w:id="12952602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792477966">
          <w:marLeft w:val="0"/>
          <w:marRight w:val="0"/>
          <w:marTop w:val="0"/>
          <w:marBottom w:val="0"/>
          <w:divBdr>
            <w:top w:val="single" w:sz="2" w:space="0" w:color="D9D9E3"/>
            <w:left w:val="single" w:sz="2" w:space="0" w:color="D9D9E3"/>
            <w:bottom w:val="single" w:sz="2" w:space="0" w:color="D9D9E3"/>
            <w:right w:val="single" w:sz="2" w:space="0" w:color="D9D9E3"/>
          </w:divBdr>
          <w:divsChild>
            <w:div w:id="355011664">
              <w:marLeft w:val="0"/>
              <w:marRight w:val="0"/>
              <w:marTop w:val="100"/>
              <w:marBottom w:val="100"/>
              <w:divBdr>
                <w:top w:val="single" w:sz="2" w:space="0" w:color="D9D9E3"/>
                <w:left w:val="single" w:sz="2" w:space="0" w:color="D9D9E3"/>
                <w:bottom w:val="single" w:sz="2" w:space="0" w:color="D9D9E3"/>
                <w:right w:val="single" w:sz="2" w:space="0" w:color="D9D9E3"/>
              </w:divBdr>
              <w:divsChild>
                <w:div w:id="700713315">
                  <w:marLeft w:val="0"/>
                  <w:marRight w:val="0"/>
                  <w:marTop w:val="0"/>
                  <w:marBottom w:val="0"/>
                  <w:divBdr>
                    <w:top w:val="single" w:sz="2" w:space="0" w:color="D9D9E3"/>
                    <w:left w:val="single" w:sz="2" w:space="0" w:color="D9D9E3"/>
                    <w:bottom w:val="single" w:sz="2" w:space="0" w:color="D9D9E3"/>
                    <w:right w:val="single" w:sz="2" w:space="0" w:color="D9D9E3"/>
                  </w:divBdr>
                  <w:divsChild>
                    <w:div w:id="1137334854">
                      <w:marLeft w:val="0"/>
                      <w:marRight w:val="0"/>
                      <w:marTop w:val="0"/>
                      <w:marBottom w:val="0"/>
                      <w:divBdr>
                        <w:top w:val="single" w:sz="2" w:space="0" w:color="D9D9E3"/>
                        <w:left w:val="single" w:sz="2" w:space="0" w:color="D9D9E3"/>
                        <w:bottom w:val="single" w:sz="2" w:space="0" w:color="D9D9E3"/>
                        <w:right w:val="single" w:sz="2" w:space="0" w:color="D9D9E3"/>
                      </w:divBdr>
                      <w:divsChild>
                        <w:div w:id="231279505">
                          <w:marLeft w:val="0"/>
                          <w:marRight w:val="0"/>
                          <w:marTop w:val="0"/>
                          <w:marBottom w:val="0"/>
                          <w:divBdr>
                            <w:top w:val="single" w:sz="2" w:space="0" w:color="D9D9E3"/>
                            <w:left w:val="single" w:sz="2" w:space="0" w:color="D9D9E3"/>
                            <w:bottom w:val="single" w:sz="2" w:space="0" w:color="D9D9E3"/>
                            <w:right w:val="single" w:sz="2" w:space="0" w:color="D9D9E3"/>
                          </w:divBdr>
                          <w:divsChild>
                            <w:div w:id="543636184">
                              <w:marLeft w:val="0"/>
                              <w:marRight w:val="0"/>
                              <w:marTop w:val="0"/>
                              <w:marBottom w:val="0"/>
                              <w:divBdr>
                                <w:top w:val="single" w:sz="2" w:space="0" w:color="D9D9E3"/>
                                <w:left w:val="single" w:sz="2" w:space="0" w:color="D9D9E3"/>
                                <w:bottom w:val="single" w:sz="2" w:space="0" w:color="D9D9E3"/>
                                <w:right w:val="single" w:sz="2" w:space="0" w:color="D9D9E3"/>
                              </w:divBdr>
                              <w:divsChild>
                                <w:div w:id="1059287776">
                                  <w:marLeft w:val="0"/>
                                  <w:marRight w:val="0"/>
                                  <w:marTop w:val="0"/>
                                  <w:marBottom w:val="0"/>
                                  <w:divBdr>
                                    <w:top w:val="single" w:sz="2" w:space="0" w:color="D9D9E3"/>
                                    <w:left w:val="single" w:sz="2" w:space="0" w:color="D9D9E3"/>
                                    <w:bottom w:val="single" w:sz="2" w:space="0" w:color="D9D9E3"/>
                                    <w:right w:val="single" w:sz="2" w:space="0" w:color="D9D9E3"/>
                                  </w:divBdr>
                                  <w:divsChild>
                                    <w:div w:id="1129885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620332918">
                      <w:marLeft w:val="0"/>
                      <w:marRight w:val="0"/>
                      <w:marTop w:val="0"/>
                      <w:marBottom w:val="0"/>
                      <w:divBdr>
                        <w:top w:val="single" w:sz="2" w:space="0" w:color="D9D9E3"/>
                        <w:left w:val="single" w:sz="2" w:space="0" w:color="D9D9E3"/>
                        <w:bottom w:val="single" w:sz="2" w:space="0" w:color="D9D9E3"/>
                        <w:right w:val="single" w:sz="2" w:space="0" w:color="D9D9E3"/>
                      </w:divBdr>
                      <w:divsChild>
                        <w:div w:id="1144079200">
                          <w:marLeft w:val="0"/>
                          <w:marRight w:val="0"/>
                          <w:marTop w:val="0"/>
                          <w:marBottom w:val="0"/>
                          <w:divBdr>
                            <w:top w:val="single" w:sz="2" w:space="0" w:color="D9D9E3"/>
                            <w:left w:val="single" w:sz="2" w:space="0" w:color="D9D9E3"/>
                            <w:bottom w:val="single" w:sz="2" w:space="0" w:color="D9D9E3"/>
                            <w:right w:val="single" w:sz="2" w:space="0" w:color="D9D9E3"/>
                          </w:divBdr>
                        </w:div>
                        <w:div w:id="2095783694">
                          <w:marLeft w:val="0"/>
                          <w:marRight w:val="0"/>
                          <w:marTop w:val="0"/>
                          <w:marBottom w:val="0"/>
                          <w:divBdr>
                            <w:top w:val="single" w:sz="2" w:space="0" w:color="D9D9E3"/>
                            <w:left w:val="single" w:sz="2" w:space="0" w:color="D9D9E3"/>
                            <w:bottom w:val="single" w:sz="2" w:space="0" w:color="D9D9E3"/>
                            <w:right w:val="single" w:sz="2" w:space="0" w:color="D9D9E3"/>
                          </w:divBdr>
                          <w:divsChild>
                            <w:div w:id="185675539">
                              <w:marLeft w:val="0"/>
                              <w:marRight w:val="0"/>
                              <w:marTop w:val="0"/>
                              <w:marBottom w:val="0"/>
                              <w:divBdr>
                                <w:top w:val="single" w:sz="2" w:space="0" w:color="D9D9E3"/>
                                <w:left w:val="single" w:sz="2" w:space="0" w:color="D9D9E3"/>
                                <w:bottom w:val="single" w:sz="2" w:space="0" w:color="D9D9E3"/>
                                <w:right w:val="single" w:sz="2" w:space="0" w:color="D9D9E3"/>
                              </w:divBdr>
                              <w:divsChild>
                                <w:div w:id="967510754">
                                  <w:marLeft w:val="0"/>
                                  <w:marRight w:val="0"/>
                                  <w:marTop w:val="0"/>
                                  <w:marBottom w:val="0"/>
                                  <w:divBdr>
                                    <w:top w:val="single" w:sz="2" w:space="0" w:color="D9D9E3"/>
                                    <w:left w:val="single" w:sz="2" w:space="0" w:color="D9D9E3"/>
                                    <w:bottom w:val="single" w:sz="2" w:space="0" w:color="D9D9E3"/>
                                    <w:right w:val="single" w:sz="2" w:space="0" w:color="D9D9E3"/>
                                  </w:divBdr>
                                  <w:divsChild>
                                    <w:div w:id="130057704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674528636">
          <w:marLeft w:val="0"/>
          <w:marRight w:val="0"/>
          <w:marTop w:val="0"/>
          <w:marBottom w:val="0"/>
          <w:divBdr>
            <w:top w:val="single" w:sz="2" w:space="0" w:color="D9D9E3"/>
            <w:left w:val="single" w:sz="2" w:space="0" w:color="D9D9E3"/>
            <w:bottom w:val="single" w:sz="2" w:space="0" w:color="D9D9E3"/>
            <w:right w:val="single" w:sz="2" w:space="0" w:color="D9D9E3"/>
          </w:divBdr>
          <w:divsChild>
            <w:div w:id="1469933534">
              <w:marLeft w:val="0"/>
              <w:marRight w:val="0"/>
              <w:marTop w:val="100"/>
              <w:marBottom w:val="100"/>
              <w:divBdr>
                <w:top w:val="single" w:sz="2" w:space="0" w:color="D9D9E3"/>
                <w:left w:val="single" w:sz="2" w:space="0" w:color="D9D9E3"/>
                <w:bottom w:val="single" w:sz="2" w:space="0" w:color="D9D9E3"/>
                <w:right w:val="single" w:sz="2" w:space="0" w:color="D9D9E3"/>
              </w:divBdr>
              <w:divsChild>
                <w:div w:id="1235117435">
                  <w:marLeft w:val="0"/>
                  <w:marRight w:val="0"/>
                  <w:marTop w:val="0"/>
                  <w:marBottom w:val="0"/>
                  <w:divBdr>
                    <w:top w:val="single" w:sz="2" w:space="0" w:color="D9D9E3"/>
                    <w:left w:val="single" w:sz="2" w:space="0" w:color="D9D9E3"/>
                    <w:bottom w:val="single" w:sz="2" w:space="0" w:color="D9D9E3"/>
                    <w:right w:val="single" w:sz="2" w:space="0" w:color="D9D9E3"/>
                  </w:divBdr>
                  <w:divsChild>
                    <w:div w:id="1403792068">
                      <w:marLeft w:val="0"/>
                      <w:marRight w:val="0"/>
                      <w:marTop w:val="0"/>
                      <w:marBottom w:val="0"/>
                      <w:divBdr>
                        <w:top w:val="single" w:sz="2" w:space="0" w:color="D9D9E3"/>
                        <w:left w:val="single" w:sz="2" w:space="0" w:color="D9D9E3"/>
                        <w:bottom w:val="single" w:sz="2" w:space="0" w:color="D9D9E3"/>
                        <w:right w:val="single" w:sz="2" w:space="0" w:color="D9D9E3"/>
                      </w:divBdr>
                      <w:divsChild>
                        <w:div w:id="946350815">
                          <w:marLeft w:val="0"/>
                          <w:marRight w:val="0"/>
                          <w:marTop w:val="0"/>
                          <w:marBottom w:val="0"/>
                          <w:divBdr>
                            <w:top w:val="single" w:sz="2" w:space="0" w:color="D9D9E3"/>
                            <w:left w:val="single" w:sz="2" w:space="0" w:color="D9D9E3"/>
                            <w:bottom w:val="single" w:sz="2" w:space="0" w:color="D9D9E3"/>
                            <w:right w:val="single" w:sz="2" w:space="0" w:color="D9D9E3"/>
                          </w:divBdr>
                          <w:divsChild>
                            <w:div w:id="1971587604">
                              <w:marLeft w:val="0"/>
                              <w:marRight w:val="0"/>
                              <w:marTop w:val="0"/>
                              <w:marBottom w:val="0"/>
                              <w:divBdr>
                                <w:top w:val="single" w:sz="2" w:space="0" w:color="D9D9E3"/>
                                <w:left w:val="single" w:sz="2" w:space="0" w:color="D9D9E3"/>
                                <w:bottom w:val="single" w:sz="2" w:space="0" w:color="D9D9E3"/>
                                <w:right w:val="single" w:sz="2" w:space="0" w:color="D9D9E3"/>
                              </w:divBdr>
                              <w:divsChild>
                                <w:div w:id="2121144251">
                                  <w:marLeft w:val="0"/>
                                  <w:marRight w:val="0"/>
                                  <w:marTop w:val="0"/>
                                  <w:marBottom w:val="0"/>
                                  <w:divBdr>
                                    <w:top w:val="single" w:sz="2" w:space="0" w:color="D9D9E3"/>
                                    <w:left w:val="single" w:sz="2" w:space="0" w:color="D9D9E3"/>
                                    <w:bottom w:val="single" w:sz="2" w:space="0" w:color="D9D9E3"/>
                                    <w:right w:val="single" w:sz="2" w:space="0" w:color="D9D9E3"/>
                                  </w:divBdr>
                                  <w:divsChild>
                                    <w:div w:id="3436333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927883747">
                      <w:marLeft w:val="0"/>
                      <w:marRight w:val="0"/>
                      <w:marTop w:val="0"/>
                      <w:marBottom w:val="0"/>
                      <w:divBdr>
                        <w:top w:val="single" w:sz="2" w:space="0" w:color="D9D9E3"/>
                        <w:left w:val="single" w:sz="2" w:space="0" w:color="D9D9E3"/>
                        <w:bottom w:val="single" w:sz="2" w:space="0" w:color="D9D9E3"/>
                        <w:right w:val="single" w:sz="2" w:space="0" w:color="D9D9E3"/>
                      </w:divBdr>
                      <w:divsChild>
                        <w:div w:id="795105086">
                          <w:marLeft w:val="0"/>
                          <w:marRight w:val="0"/>
                          <w:marTop w:val="0"/>
                          <w:marBottom w:val="0"/>
                          <w:divBdr>
                            <w:top w:val="single" w:sz="2" w:space="0" w:color="D9D9E3"/>
                            <w:left w:val="single" w:sz="2" w:space="0" w:color="D9D9E3"/>
                            <w:bottom w:val="single" w:sz="2" w:space="0" w:color="D9D9E3"/>
                            <w:right w:val="single" w:sz="2" w:space="0" w:color="D9D9E3"/>
                          </w:divBdr>
                        </w:div>
                        <w:div w:id="1209610473">
                          <w:marLeft w:val="0"/>
                          <w:marRight w:val="0"/>
                          <w:marTop w:val="0"/>
                          <w:marBottom w:val="0"/>
                          <w:divBdr>
                            <w:top w:val="single" w:sz="2" w:space="0" w:color="D9D9E3"/>
                            <w:left w:val="single" w:sz="2" w:space="0" w:color="D9D9E3"/>
                            <w:bottom w:val="single" w:sz="2" w:space="0" w:color="D9D9E3"/>
                            <w:right w:val="single" w:sz="2" w:space="0" w:color="D9D9E3"/>
                          </w:divBdr>
                          <w:divsChild>
                            <w:div w:id="1260724215">
                              <w:marLeft w:val="0"/>
                              <w:marRight w:val="0"/>
                              <w:marTop w:val="0"/>
                              <w:marBottom w:val="0"/>
                              <w:divBdr>
                                <w:top w:val="single" w:sz="2" w:space="0" w:color="D9D9E3"/>
                                <w:left w:val="single" w:sz="2" w:space="0" w:color="D9D9E3"/>
                                <w:bottom w:val="single" w:sz="2" w:space="0" w:color="D9D9E3"/>
                                <w:right w:val="single" w:sz="2" w:space="0" w:color="D9D9E3"/>
                              </w:divBdr>
                              <w:divsChild>
                                <w:div w:id="1505167209">
                                  <w:marLeft w:val="0"/>
                                  <w:marRight w:val="0"/>
                                  <w:marTop w:val="0"/>
                                  <w:marBottom w:val="0"/>
                                  <w:divBdr>
                                    <w:top w:val="single" w:sz="2" w:space="0" w:color="D9D9E3"/>
                                    <w:left w:val="single" w:sz="2" w:space="0" w:color="D9D9E3"/>
                                    <w:bottom w:val="single" w:sz="2" w:space="0" w:color="D9D9E3"/>
                                    <w:right w:val="single" w:sz="2" w:space="0" w:color="D9D9E3"/>
                                  </w:divBdr>
                                  <w:divsChild>
                                    <w:div w:id="20075096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683511259">
          <w:marLeft w:val="0"/>
          <w:marRight w:val="0"/>
          <w:marTop w:val="0"/>
          <w:marBottom w:val="0"/>
          <w:divBdr>
            <w:top w:val="single" w:sz="2" w:space="0" w:color="D9D9E3"/>
            <w:left w:val="single" w:sz="2" w:space="0" w:color="D9D9E3"/>
            <w:bottom w:val="single" w:sz="2" w:space="0" w:color="D9D9E3"/>
            <w:right w:val="single" w:sz="2" w:space="0" w:color="D9D9E3"/>
          </w:divBdr>
          <w:divsChild>
            <w:div w:id="507184114">
              <w:marLeft w:val="0"/>
              <w:marRight w:val="0"/>
              <w:marTop w:val="100"/>
              <w:marBottom w:val="100"/>
              <w:divBdr>
                <w:top w:val="single" w:sz="2" w:space="0" w:color="D9D9E3"/>
                <w:left w:val="single" w:sz="2" w:space="0" w:color="D9D9E3"/>
                <w:bottom w:val="single" w:sz="2" w:space="0" w:color="D9D9E3"/>
                <w:right w:val="single" w:sz="2" w:space="0" w:color="D9D9E3"/>
              </w:divBdr>
              <w:divsChild>
                <w:div w:id="562058964">
                  <w:marLeft w:val="0"/>
                  <w:marRight w:val="0"/>
                  <w:marTop w:val="0"/>
                  <w:marBottom w:val="0"/>
                  <w:divBdr>
                    <w:top w:val="single" w:sz="2" w:space="0" w:color="D9D9E3"/>
                    <w:left w:val="single" w:sz="2" w:space="0" w:color="D9D9E3"/>
                    <w:bottom w:val="single" w:sz="2" w:space="0" w:color="D9D9E3"/>
                    <w:right w:val="single" w:sz="2" w:space="0" w:color="D9D9E3"/>
                  </w:divBdr>
                  <w:divsChild>
                    <w:div w:id="333800499">
                      <w:marLeft w:val="0"/>
                      <w:marRight w:val="0"/>
                      <w:marTop w:val="0"/>
                      <w:marBottom w:val="0"/>
                      <w:divBdr>
                        <w:top w:val="single" w:sz="2" w:space="0" w:color="D9D9E3"/>
                        <w:left w:val="single" w:sz="2" w:space="0" w:color="D9D9E3"/>
                        <w:bottom w:val="single" w:sz="2" w:space="0" w:color="D9D9E3"/>
                        <w:right w:val="single" w:sz="2" w:space="0" w:color="D9D9E3"/>
                      </w:divBdr>
                      <w:divsChild>
                        <w:div w:id="1158885917">
                          <w:marLeft w:val="0"/>
                          <w:marRight w:val="0"/>
                          <w:marTop w:val="0"/>
                          <w:marBottom w:val="0"/>
                          <w:divBdr>
                            <w:top w:val="single" w:sz="2" w:space="0" w:color="D9D9E3"/>
                            <w:left w:val="single" w:sz="2" w:space="0" w:color="D9D9E3"/>
                            <w:bottom w:val="single" w:sz="2" w:space="0" w:color="D9D9E3"/>
                            <w:right w:val="single" w:sz="2" w:space="0" w:color="D9D9E3"/>
                          </w:divBdr>
                          <w:divsChild>
                            <w:div w:id="1035689899">
                              <w:marLeft w:val="0"/>
                              <w:marRight w:val="0"/>
                              <w:marTop w:val="0"/>
                              <w:marBottom w:val="0"/>
                              <w:divBdr>
                                <w:top w:val="single" w:sz="2" w:space="0" w:color="D9D9E3"/>
                                <w:left w:val="single" w:sz="2" w:space="0" w:color="D9D9E3"/>
                                <w:bottom w:val="single" w:sz="2" w:space="0" w:color="D9D9E3"/>
                                <w:right w:val="single" w:sz="2" w:space="0" w:color="D9D9E3"/>
                              </w:divBdr>
                              <w:divsChild>
                                <w:div w:id="1474906092">
                                  <w:marLeft w:val="0"/>
                                  <w:marRight w:val="0"/>
                                  <w:marTop w:val="0"/>
                                  <w:marBottom w:val="0"/>
                                  <w:divBdr>
                                    <w:top w:val="single" w:sz="2" w:space="0" w:color="D9D9E3"/>
                                    <w:left w:val="single" w:sz="2" w:space="0" w:color="D9D9E3"/>
                                    <w:bottom w:val="single" w:sz="2" w:space="0" w:color="D9D9E3"/>
                                    <w:right w:val="single" w:sz="2" w:space="0" w:color="D9D9E3"/>
                                  </w:divBdr>
                                  <w:divsChild>
                                    <w:div w:id="19010131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390620775">
                      <w:marLeft w:val="0"/>
                      <w:marRight w:val="0"/>
                      <w:marTop w:val="0"/>
                      <w:marBottom w:val="0"/>
                      <w:divBdr>
                        <w:top w:val="single" w:sz="2" w:space="0" w:color="D9D9E3"/>
                        <w:left w:val="single" w:sz="2" w:space="0" w:color="D9D9E3"/>
                        <w:bottom w:val="single" w:sz="2" w:space="0" w:color="D9D9E3"/>
                        <w:right w:val="single" w:sz="2" w:space="0" w:color="D9D9E3"/>
                      </w:divBdr>
                      <w:divsChild>
                        <w:div w:id="196090002">
                          <w:marLeft w:val="0"/>
                          <w:marRight w:val="0"/>
                          <w:marTop w:val="0"/>
                          <w:marBottom w:val="0"/>
                          <w:divBdr>
                            <w:top w:val="single" w:sz="2" w:space="0" w:color="D9D9E3"/>
                            <w:left w:val="single" w:sz="2" w:space="0" w:color="D9D9E3"/>
                            <w:bottom w:val="single" w:sz="2" w:space="0" w:color="D9D9E3"/>
                            <w:right w:val="single" w:sz="2" w:space="0" w:color="D9D9E3"/>
                          </w:divBdr>
                        </w:div>
                        <w:div w:id="1113746443">
                          <w:marLeft w:val="0"/>
                          <w:marRight w:val="0"/>
                          <w:marTop w:val="0"/>
                          <w:marBottom w:val="0"/>
                          <w:divBdr>
                            <w:top w:val="single" w:sz="2" w:space="0" w:color="D9D9E3"/>
                            <w:left w:val="single" w:sz="2" w:space="0" w:color="D9D9E3"/>
                            <w:bottom w:val="single" w:sz="2" w:space="0" w:color="D9D9E3"/>
                            <w:right w:val="single" w:sz="2" w:space="0" w:color="D9D9E3"/>
                          </w:divBdr>
                          <w:divsChild>
                            <w:div w:id="155220939">
                              <w:marLeft w:val="0"/>
                              <w:marRight w:val="0"/>
                              <w:marTop w:val="0"/>
                              <w:marBottom w:val="0"/>
                              <w:divBdr>
                                <w:top w:val="single" w:sz="2" w:space="0" w:color="D9D9E3"/>
                                <w:left w:val="single" w:sz="2" w:space="0" w:color="D9D9E3"/>
                                <w:bottom w:val="single" w:sz="2" w:space="0" w:color="D9D9E3"/>
                                <w:right w:val="single" w:sz="2" w:space="0" w:color="D9D9E3"/>
                              </w:divBdr>
                              <w:divsChild>
                                <w:div w:id="1099906059">
                                  <w:marLeft w:val="0"/>
                                  <w:marRight w:val="0"/>
                                  <w:marTop w:val="0"/>
                                  <w:marBottom w:val="0"/>
                                  <w:divBdr>
                                    <w:top w:val="single" w:sz="2" w:space="0" w:color="D9D9E3"/>
                                    <w:left w:val="single" w:sz="2" w:space="0" w:color="D9D9E3"/>
                                    <w:bottom w:val="single" w:sz="2" w:space="0" w:color="D9D9E3"/>
                                    <w:right w:val="single" w:sz="2" w:space="0" w:color="D9D9E3"/>
                                  </w:divBdr>
                                  <w:divsChild>
                                    <w:div w:id="18647031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500240676">
          <w:marLeft w:val="0"/>
          <w:marRight w:val="0"/>
          <w:marTop w:val="0"/>
          <w:marBottom w:val="0"/>
          <w:divBdr>
            <w:top w:val="single" w:sz="2" w:space="0" w:color="D9D9E3"/>
            <w:left w:val="single" w:sz="2" w:space="0" w:color="D9D9E3"/>
            <w:bottom w:val="single" w:sz="2" w:space="0" w:color="D9D9E3"/>
            <w:right w:val="single" w:sz="2" w:space="0" w:color="D9D9E3"/>
          </w:divBdr>
          <w:divsChild>
            <w:div w:id="1773816598">
              <w:marLeft w:val="0"/>
              <w:marRight w:val="0"/>
              <w:marTop w:val="100"/>
              <w:marBottom w:val="100"/>
              <w:divBdr>
                <w:top w:val="single" w:sz="2" w:space="0" w:color="D9D9E3"/>
                <w:left w:val="single" w:sz="2" w:space="0" w:color="D9D9E3"/>
                <w:bottom w:val="single" w:sz="2" w:space="0" w:color="D9D9E3"/>
                <w:right w:val="single" w:sz="2" w:space="0" w:color="D9D9E3"/>
              </w:divBdr>
              <w:divsChild>
                <w:div w:id="1866557990">
                  <w:marLeft w:val="0"/>
                  <w:marRight w:val="0"/>
                  <w:marTop w:val="0"/>
                  <w:marBottom w:val="0"/>
                  <w:divBdr>
                    <w:top w:val="single" w:sz="2" w:space="0" w:color="D9D9E3"/>
                    <w:left w:val="single" w:sz="2" w:space="0" w:color="D9D9E3"/>
                    <w:bottom w:val="single" w:sz="2" w:space="0" w:color="D9D9E3"/>
                    <w:right w:val="single" w:sz="2" w:space="0" w:color="D9D9E3"/>
                  </w:divBdr>
                  <w:divsChild>
                    <w:div w:id="1928927739">
                      <w:marLeft w:val="0"/>
                      <w:marRight w:val="0"/>
                      <w:marTop w:val="0"/>
                      <w:marBottom w:val="0"/>
                      <w:divBdr>
                        <w:top w:val="single" w:sz="2" w:space="0" w:color="D9D9E3"/>
                        <w:left w:val="single" w:sz="2" w:space="0" w:color="D9D9E3"/>
                        <w:bottom w:val="single" w:sz="2" w:space="0" w:color="D9D9E3"/>
                        <w:right w:val="single" w:sz="2" w:space="0" w:color="D9D9E3"/>
                      </w:divBdr>
                      <w:divsChild>
                        <w:div w:id="951085900">
                          <w:marLeft w:val="0"/>
                          <w:marRight w:val="0"/>
                          <w:marTop w:val="0"/>
                          <w:marBottom w:val="0"/>
                          <w:divBdr>
                            <w:top w:val="single" w:sz="2" w:space="0" w:color="D9D9E3"/>
                            <w:left w:val="single" w:sz="2" w:space="0" w:color="D9D9E3"/>
                            <w:bottom w:val="single" w:sz="2" w:space="0" w:color="D9D9E3"/>
                            <w:right w:val="single" w:sz="2" w:space="0" w:color="D9D9E3"/>
                          </w:divBdr>
                          <w:divsChild>
                            <w:div w:id="1761640118">
                              <w:marLeft w:val="0"/>
                              <w:marRight w:val="0"/>
                              <w:marTop w:val="0"/>
                              <w:marBottom w:val="0"/>
                              <w:divBdr>
                                <w:top w:val="single" w:sz="2" w:space="0" w:color="D9D9E3"/>
                                <w:left w:val="single" w:sz="2" w:space="0" w:color="D9D9E3"/>
                                <w:bottom w:val="single" w:sz="2" w:space="0" w:color="D9D9E3"/>
                                <w:right w:val="single" w:sz="2" w:space="0" w:color="D9D9E3"/>
                              </w:divBdr>
                              <w:divsChild>
                                <w:div w:id="1721898215">
                                  <w:marLeft w:val="0"/>
                                  <w:marRight w:val="0"/>
                                  <w:marTop w:val="0"/>
                                  <w:marBottom w:val="0"/>
                                  <w:divBdr>
                                    <w:top w:val="single" w:sz="2" w:space="0" w:color="D9D9E3"/>
                                    <w:left w:val="single" w:sz="2" w:space="0" w:color="D9D9E3"/>
                                    <w:bottom w:val="single" w:sz="2" w:space="0" w:color="D9D9E3"/>
                                    <w:right w:val="single" w:sz="2" w:space="0" w:color="D9D9E3"/>
                                  </w:divBdr>
                                  <w:divsChild>
                                    <w:div w:id="22140538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318263759">
                      <w:marLeft w:val="0"/>
                      <w:marRight w:val="0"/>
                      <w:marTop w:val="0"/>
                      <w:marBottom w:val="0"/>
                      <w:divBdr>
                        <w:top w:val="single" w:sz="2" w:space="0" w:color="D9D9E3"/>
                        <w:left w:val="single" w:sz="2" w:space="0" w:color="D9D9E3"/>
                        <w:bottom w:val="single" w:sz="2" w:space="0" w:color="D9D9E3"/>
                        <w:right w:val="single" w:sz="2" w:space="0" w:color="D9D9E3"/>
                      </w:divBdr>
                      <w:divsChild>
                        <w:div w:id="1377699661">
                          <w:marLeft w:val="0"/>
                          <w:marRight w:val="0"/>
                          <w:marTop w:val="0"/>
                          <w:marBottom w:val="0"/>
                          <w:divBdr>
                            <w:top w:val="single" w:sz="2" w:space="0" w:color="D9D9E3"/>
                            <w:left w:val="single" w:sz="2" w:space="0" w:color="D9D9E3"/>
                            <w:bottom w:val="single" w:sz="2" w:space="0" w:color="D9D9E3"/>
                            <w:right w:val="single" w:sz="2" w:space="0" w:color="D9D9E3"/>
                          </w:divBdr>
                        </w:div>
                        <w:div w:id="1629126110">
                          <w:marLeft w:val="0"/>
                          <w:marRight w:val="0"/>
                          <w:marTop w:val="0"/>
                          <w:marBottom w:val="0"/>
                          <w:divBdr>
                            <w:top w:val="single" w:sz="2" w:space="0" w:color="D9D9E3"/>
                            <w:left w:val="single" w:sz="2" w:space="0" w:color="D9D9E3"/>
                            <w:bottom w:val="single" w:sz="2" w:space="0" w:color="D9D9E3"/>
                            <w:right w:val="single" w:sz="2" w:space="0" w:color="D9D9E3"/>
                          </w:divBdr>
                          <w:divsChild>
                            <w:div w:id="926768801">
                              <w:marLeft w:val="0"/>
                              <w:marRight w:val="0"/>
                              <w:marTop w:val="0"/>
                              <w:marBottom w:val="0"/>
                              <w:divBdr>
                                <w:top w:val="single" w:sz="2" w:space="0" w:color="D9D9E3"/>
                                <w:left w:val="single" w:sz="2" w:space="0" w:color="D9D9E3"/>
                                <w:bottom w:val="single" w:sz="2" w:space="0" w:color="D9D9E3"/>
                                <w:right w:val="single" w:sz="2" w:space="0" w:color="D9D9E3"/>
                              </w:divBdr>
                              <w:divsChild>
                                <w:div w:id="1896968475">
                                  <w:marLeft w:val="0"/>
                                  <w:marRight w:val="0"/>
                                  <w:marTop w:val="0"/>
                                  <w:marBottom w:val="0"/>
                                  <w:divBdr>
                                    <w:top w:val="single" w:sz="2" w:space="0" w:color="D9D9E3"/>
                                    <w:left w:val="single" w:sz="2" w:space="0" w:color="D9D9E3"/>
                                    <w:bottom w:val="single" w:sz="2" w:space="0" w:color="D9D9E3"/>
                                    <w:right w:val="single" w:sz="2" w:space="0" w:color="D9D9E3"/>
                                  </w:divBdr>
                                  <w:divsChild>
                                    <w:div w:id="5020893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847134795">
          <w:marLeft w:val="0"/>
          <w:marRight w:val="0"/>
          <w:marTop w:val="0"/>
          <w:marBottom w:val="0"/>
          <w:divBdr>
            <w:top w:val="single" w:sz="2" w:space="0" w:color="D9D9E3"/>
            <w:left w:val="single" w:sz="2" w:space="0" w:color="D9D9E3"/>
            <w:bottom w:val="single" w:sz="2" w:space="0" w:color="D9D9E3"/>
            <w:right w:val="single" w:sz="2" w:space="0" w:color="D9D9E3"/>
          </w:divBdr>
          <w:divsChild>
            <w:div w:id="1920943507">
              <w:marLeft w:val="0"/>
              <w:marRight w:val="0"/>
              <w:marTop w:val="100"/>
              <w:marBottom w:val="100"/>
              <w:divBdr>
                <w:top w:val="single" w:sz="2" w:space="0" w:color="D9D9E3"/>
                <w:left w:val="single" w:sz="2" w:space="0" w:color="D9D9E3"/>
                <w:bottom w:val="single" w:sz="2" w:space="0" w:color="D9D9E3"/>
                <w:right w:val="single" w:sz="2" w:space="0" w:color="D9D9E3"/>
              </w:divBdr>
              <w:divsChild>
                <w:div w:id="646982515">
                  <w:marLeft w:val="0"/>
                  <w:marRight w:val="0"/>
                  <w:marTop w:val="0"/>
                  <w:marBottom w:val="0"/>
                  <w:divBdr>
                    <w:top w:val="single" w:sz="2" w:space="0" w:color="D9D9E3"/>
                    <w:left w:val="single" w:sz="2" w:space="0" w:color="D9D9E3"/>
                    <w:bottom w:val="single" w:sz="2" w:space="0" w:color="D9D9E3"/>
                    <w:right w:val="single" w:sz="2" w:space="0" w:color="D9D9E3"/>
                  </w:divBdr>
                  <w:divsChild>
                    <w:div w:id="1895462045">
                      <w:marLeft w:val="0"/>
                      <w:marRight w:val="0"/>
                      <w:marTop w:val="0"/>
                      <w:marBottom w:val="0"/>
                      <w:divBdr>
                        <w:top w:val="single" w:sz="2" w:space="0" w:color="D9D9E3"/>
                        <w:left w:val="single" w:sz="2" w:space="0" w:color="D9D9E3"/>
                        <w:bottom w:val="single" w:sz="2" w:space="0" w:color="D9D9E3"/>
                        <w:right w:val="single" w:sz="2" w:space="0" w:color="D9D9E3"/>
                      </w:divBdr>
                      <w:divsChild>
                        <w:div w:id="2002391478">
                          <w:marLeft w:val="0"/>
                          <w:marRight w:val="0"/>
                          <w:marTop w:val="0"/>
                          <w:marBottom w:val="0"/>
                          <w:divBdr>
                            <w:top w:val="single" w:sz="2" w:space="0" w:color="D9D9E3"/>
                            <w:left w:val="single" w:sz="2" w:space="0" w:color="D9D9E3"/>
                            <w:bottom w:val="single" w:sz="2" w:space="0" w:color="D9D9E3"/>
                            <w:right w:val="single" w:sz="2" w:space="0" w:color="D9D9E3"/>
                          </w:divBdr>
                          <w:divsChild>
                            <w:div w:id="256639760">
                              <w:marLeft w:val="0"/>
                              <w:marRight w:val="0"/>
                              <w:marTop w:val="0"/>
                              <w:marBottom w:val="0"/>
                              <w:divBdr>
                                <w:top w:val="single" w:sz="2" w:space="0" w:color="D9D9E3"/>
                                <w:left w:val="single" w:sz="2" w:space="0" w:color="D9D9E3"/>
                                <w:bottom w:val="single" w:sz="2" w:space="0" w:color="D9D9E3"/>
                                <w:right w:val="single" w:sz="2" w:space="0" w:color="D9D9E3"/>
                              </w:divBdr>
                              <w:divsChild>
                                <w:div w:id="1089355534">
                                  <w:marLeft w:val="0"/>
                                  <w:marRight w:val="0"/>
                                  <w:marTop w:val="0"/>
                                  <w:marBottom w:val="0"/>
                                  <w:divBdr>
                                    <w:top w:val="single" w:sz="2" w:space="0" w:color="D9D9E3"/>
                                    <w:left w:val="single" w:sz="2" w:space="0" w:color="D9D9E3"/>
                                    <w:bottom w:val="single" w:sz="2" w:space="0" w:color="D9D9E3"/>
                                    <w:right w:val="single" w:sz="2" w:space="0" w:color="D9D9E3"/>
                                  </w:divBdr>
                                  <w:divsChild>
                                    <w:div w:id="3303770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695696901">
                      <w:marLeft w:val="0"/>
                      <w:marRight w:val="0"/>
                      <w:marTop w:val="0"/>
                      <w:marBottom w:val="0"/>
                      <w:divBdr>
                        <w:top w:val="single" w:sz="2" w:space="0" w:color="D9D9E3"/>
                        <w:left w:val="single" w:sz="2" w:space="0" w:color="D9D9E3"/>
                        <w:bottom w:val="single" w:sz="2" w:space="0" w:color="D9D9E3"/>
                        <w:right w:val="single" w:sz="2" w:space="0" w:color="D9D9E3"/>
                      </w:divBdr>
                      <w:divsChild>
                        <w:div w:id="1139107339">
                          <w:marLeft w:val="0"/>
                          <w:marRight w:val="0"/>
                          <w:marTop w:val="0"/>
                          <w:marBottom w:val="0"/>
                          <w:divBdr>
                            <w:top w:val="single" w:sz="2" w:space="0" w:color="D9D9E3"/>
                            <w:left w:val="single" w:sz="2" w:space="0" w:color="D9D9E3"/>
                            <w:bottom w:val="single" w:sz="2" w:space="0" w:color="D9D9E3"/>
                            <w:right w:val="single" w:sz="2" w:space="0" w:color="D9D9E3"/>
                          </w:divBdr>
                        </w:div>
                        <w:div w:id="729160530">
                          <w:marLeft w:val="0"/>
                          <w:marRight w:val="0"/>
                          <w:marTop w:val="0"/>
                          <w:marBottom w:val="0"/>
                          <w:divBdr>
                            <w:top w:val="single" w:sz="2" w:space="0" w:color="D9D9E3"/>
                            <w:left w:val="single" w:sz="2" w:space="0" w:color="D9D9E3"/>
                            <w:bottom w:val="single" w:sz="2" w:space="0" w:color="D9D9E3"/>
                            <w:right w:val="single" w:sz="2" w:space="0" w:color="D9D9E3"/>
                          </w:divBdr>
                          <w:divsChild>
                            <w:div w:id="528377264">
                              <w:marLeft w:val="0"/>
                              <w:marRight w:val="0"/>
                              <w:marTop w:val="0"/>
                              <w:marBottom w:val="0"/>
                              <w:divBdr>
                                <w:top w:val="single" w:sz="2" w:space="0" w:color="D9D9E3"/>
                                <w:left w:val="single" w:sz="2" w:space="0" w:color="D9D9E3"/>
                                <w:bottom w:val="single" w:sz="2" w:space="0" w:color="D9D9E3"/>
                                <w:right w:val="single" w:sz="2" w:space="0" w:color="D9D9E3"/>
                              </w:divBdr>
                              <w:divsChild>
                                <w:div w:id="1535265751">
                                  <w:marLeft w:val="0"/>
                                  <w:marRight w:val="0"/>
                                  <w:marTop w:val="0"/>
                                  <w:marBottom w:val="0"/>
                                  <w:divBdr>
                                    <w:top w:val="single" w:sz="2" w:space="0" w:color="D9D9E3"/>
                                    <w:left w:val="single" w:sz="2" w:space="0" w:color="D9D9E3"/>
                                    <w:bottom w:val="single" w:sz="2" w:space="0" w:color="D9D9E3"/>
                                    <w:right w:val="single" w:sz="2" w:space="0" w:color="D9D9E3"/>
                                  </w:divBdr>
                                  <w:divsChild>
                                    <w:div w:id="15390103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609435670">
      <w:bodyDiv w:val="1"/>
      <w:marLeft w:val="0"/>
      <w:marRight w:val="0"/>
      <w:marTop w:val="0"/>
      <w:marBottom w:val="0"/>
      <w:divBdr>
        <w:top w:val="none" w:sz="0" w:space="0" w:color="auto"/>
        <w:left w:val="none" w:sz="0" w:space="0" w:color="auto"/>
        <w:bottom w:val="none" w:sz="0" w:space="0" w:color="auto"/>
        <w:right w:val="none" w:sz="0" w:space="0" w:color="auto"/>
      </w:divBdr>
    </w:div>
    <w:div w:id="619460086">
      <w:bodyDiv w:val="1"/>
      <w:marLeft w:val="0"/>
      <w:marRight w:val="0"/>
      <w:marTop w:val="0"/>
      <w:marBottom w:val="0"/>
      <w:divBdr>
        <w:top w:val="none" w:sz="0" w:space="0" w:color="auto"/>
        <w:left w:val="none" w:sz="0" w:space="0" w:color="auto"/>
        <w:bottom w:val="none" w:sz="0" w:space="0" w:color="auto"/>
        <w:right w:val="none" w:sz="0" w:space="0" w:color="auto"/>
      </w:divBdr>
    </w:div>
    <w:div w:id="629437681">
      <w:bodyDiv w:val="1"/>
      <w:marLeft w:val="0"/>
      <w:marRight w:val="0"/>
      <w:marTop w:val="0"/>
      <w:marBottom w:val="0"/>
      <w:divBdr>
        <w:top w:val="none" w:sz="0" w:space="0" w:color="auto"/>
        <w:left w:val="none" w:sz="0" w:space="0" w:color="auto"/>
        <w:bottom w:val="none" w:sz="0" w:space="0" w:color="auto"/>
        <w:right w:val="none" w:sz="0" w:space="0" w:color="auto"/>
      </w:divBdr>
    </w:div>
    <w:div w:id="638922055">
      <w:bodyDiv w:val="1"/>
      <w:marLeft w:val="0"/>
      <w:marRight w:val="0"/>
      <w:marTop w:val="0"/>
      <w:marBottom w:val="0"/>
      <w:divBdr>
        <w:top w:val="none" w:sz="0" w:space="0" w:color="auto"/>
        <w:left w:val="none" w:sz="0" w:space="0" w:color="auto"/>
        <w:bottom w:val="none" w:sz="0" w:space="0" w:color="auto"/>
        <w:right w:val="none" w:sz="0" w:space="0" w:color="auto"/>
      </w:divBdr>
    </w:div>
    <w:div w:id="639311475">
      <w:bodyDiv w:val="1"/>
      <w:marLeft w:val="0"/>
      <w:marRight w:val="0"/>
      <w:marTop w:val="0"/>
      <w:marBottom w:val="0"/>
      <w:divBdr>
        <w:top w:val="none" w:sz="0" w:space="0" w:color="auto"/>
        <w:left w:val="none" w:sz="0" w:space="0" w:color="auto"/>
        <w:bottom w:val="none" w:sz="0" w:space="0" w:color="auto"/>
        <w:right w:val="none" w:sz="0" w:space="0" w:color="auto"/>
      </w:divBdr>
    </w:div>
    <w:div w:id="641347350">
      <w:bodyDiv w:val="1"/>
      <w:marLeft w:val="0"/>
      <w:marRight w:val="0"/>
      <w:marTop w:val="0"/>
      <w:marBottom w:val="0"/>
      <w:divBdr>
        <w:top w:val="none" w:sz="0" w:space="0" w:color="auto"/>
        <w:left w:val="none" w:sz="0" w:space="0" w:color="auto"/>
        <w:bottom w:val="none" w:sz="0" w:space="0" w:color="auto"/>
        <w:right w:val="none" w:sz="0" w:space="0" w:color="auto"/>
      </w:divBdr>
    </w:div>
    <w:div w:id="642975793">
      <w:bodyDiv w:val="1"/>
      <w:marLeft w:val="0"/>
      <w:marRight w:val="0"/>
      <w:marTop w:val="0"/>
      <w:marBottom w:val="0"/>
      <w:divBdr>
        <w:top w:val="none" w:sz="0" w:space="0" w:color="auto"/>
        <w:left w:val="none" w:sz="0" w:space="0" w:color="auto"/>
        <w:bottom w:val="none" w:sz="0" w:space="0" w:color="auto"/>
        <w:right w:val="none" w:sz="0" w:space="0" w:color="auto"/>
      </w:divBdr>
    </w:div>
    <w:div w:id="646210034">
      <w:bodyDiv w:val="1"/>
      <w:marLeft w:val="0"/>
      <w:marRight w:val="0"/>
      <w:marTop w:val="0"/>
      <w:marBottom w:val="0"/>
      <w:divBdr>
        <w:top w:val="none" w:sz="0" w:space="0" w:color="auto"/>
        <w:left w:val="none" w:sz="0" w:space="0" w:color="auto"/>
        <w:bottom w:val="none" w:sz="0" w:space="0" w:color="auto"/>
        <w:right w:val="none" w:sz="0" w:space="0" w:color="auto"/>
      </w:divBdr>
    </w:div>
    <w:div w:id="647706097">
      <w:bodyDiv w:val="1"/>
      <w:marLeft w:val="0"/>
      <w:marRight w:val="0"/>
      <w:marTop w:val="0"/>
      <w:marBottom w:val="0"/>
      <w:divBdr>
        <w:top w:val="none" w:sz="0" w:space="0" w:color="auto"/>
        <w:left w:val="none" w:sz="0" w:space="0" w:color="auto"/>
        <w:bottom w:val="none" w:sz="0" w:space="0" w:color="auto"/>
        <w:right w:val="none" w:sz="0" w:space="0" w:color="auto"/>
      </w:divBdr>
    </w:div>
    <w:div w:id="649290708">
      <w:bodyDiv w:val="1"/>
      <w:marLeft w:val="0"/>
      <w:marRight w:val="0"/>
      <w:marTop w:val="0"/>
      <w:marBottom w:val="0"/>
      <w:divBdr>
        <w:top w:val="none" w:sz="0" w:space="0" w:color="auto"/>
        <w:left w:val="none" w:sz="0" w:space="0" w:color="auto"/>
        <w:bottom w:val="none" w:sz="0" w:space="0" w:color="auto"/>
        <w:right w:val="none" w:sz="0" w:space="0" w:color="auto"/>
      </w:divBdr>
    </w:div>
    <w:div w:id="659230840">
      <w:bodyDiv w:val="1"/>
      <w:marLeft w:val="0"/>
      <w:marRight w:val="0"/>
      <w:marTop w:val="0"/>
      <w:marBottom w:val="0"/>
      <w:divBdr>
        <w:top w:val="none" w:sz="0" w:space="0" w:color="auto"/>
        <w:left w:val="none" w:sz="0" w:space="0" w:color="auto"/>
        <w:bottom w:val="none" w:sz="0" w:space="0" w:color="auto"/>
        <w:right w:val="none" w:sz="0" w:space="0" w:color="auto"/>
      </w:divBdr>
    </w:div>
    <w:div w:id="671103462">
      <w:bodyDiv w:val="1"/>
      <w:marLeft w:val="0"/>
      <w:marRight w:val="0"/>
      <w:marTop w:val="0"/>
      <w:marBottom w:val="0"/>
      <w:divBdr>
        <w:top w:val="none" w:sz="0" w:space="0" w:color="auto"/>
        <w:left w:val="none" w:sz="0" w:space="0" w:color="auto"/>
        <w:bottom w:val="none" w:sz="0" w:space="0" w:color="auto"/>
        <w:right w:val="none" w:sz="0" w:space="0" w:color="auto"/>
      </w:divBdr>
      <w:divsChild>
        <w:div w:id="1668089257">
          <w:marLeft w:val="0"/>
          <w:marRight w:val="0"/>
          <w:marTop w:val="0"/>
          <w:marBottom w:val="0"/>
          <w:divBdr>
            <w:top w:val="none" w:sz="0" w:space="0" w:color="auto"/>
            <w:left w:val="none" w:sz="0" w:space="0" w:color="auto"/>
            <w:bottom w:val="none" w:sz="0" w:space="0" w:color="auto"/>
            <w:right w:val="none" w:sz="0" w:space="0" w:color="auto"/>
          </w:divBdr>
          <w:divsChild>
            <w:div w:id="1320814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1760109">
      <w:bodyDiv w:val="1"/>
      <w:marLeft w:val="0"/>
      <w:marRight w:val="0"/>
      <w:marTop w:val="0"/>
      <w:marBottom w:val="0"/>
      <w:divBdr>
        <w:top w:val="none" w:sz="0" w:space="0" w:color="auto"/>
        <w:left w:val="none" w:sz="0" w:space="0" w:color="auto"/>
        <w:bottom w:val="none" w:sz="0" w:space="0" w:color="auto"/>
        <w:right w:val="none" w:sz="0" w:space="0" w:color="auto"/>
      </w:divBdr>
    </w:div>
    <w:div w:id="679621077">
      <w:bodyDiv w:val="1"/>
      <w:marLeft w:val="0"/>
      <w:marRight w:val="0"/>
      <w:marTop w:val="0"/>
      <w:marBottom w:val="0"/>
      <w:divBdr>
        <w:top w:val="none" w:sz="0" w:space="0" w:color="auto"/>
        <w:left w:val="none" w:sz="0" w:space="0" w:color="auto"/>
        <w:bottom w:val="none" w:sz="0" w:space="0" w:color="auto"/>
        <w:right w:val="none" w:sz="0" w:space="0" w:color="auto"/>
      </w:divBdr>
    </w:div>
    <w:div w:id="680549539">
      <w:bodyDiv w:val="1"/>
      <w:marLeft w:val="0"/>
      <w:marRight w:val="0"/>
      <w:marTop w:val="0"/>
      <w:marBottom w:val="0"/>
      <w:divBdr>
        <w:top w:val="none" w:sz="0" w:space="0" w:color="auto"/>
        <w:left w:val="none" w:sz="0" w:space="0" w:color="auto"/>
        <w:bottom w:val="none" w:sz="0" w:space="0" w:color="auto"/>
        <w:right w:val="none" w:sz="0" w:space="0" w:color="auto"/>
      </w:divBdr>
    </w:div>
    <w:div w:id="681669113">
      <w:bodyDiv w:val="1"/>
      <w:marLeft w:val="0"/>
      <w:marRight w:val="0"/>
      <w:marTop w:val="0"/>
      <w:marBottom w:val="0"/>
      <w:divBdr>
        <w:top w:val="none" w:sz="0" w:space="0" w:color="auto"/>
        <w:left w:val="none" w:sz="0" w:space="0" w:color="auto"/>
        <w:bottom w:val="none" w:sz="0" w:space="0" w:color="auto"/>
        <w:right w:val="none" w:sz="0" w:space="0" w:color="auto"/>
      </w:divBdr>
    </w:div>
    <w:div w:id="685130412">
      <w:bodyDiv w:val="1"/>
      <w:marLeft w:val="0"/>
      <w:marRight w:val="0"/>
      <w:marTop w:val="0"/>
      <w:marBottom w:val="0"/>
      <w:divBdr>
        <w:top w:val="none" w:sz="0" w:space="0" w:color="auto"/>
        <w:left w:val="none" w:sz="0" w:space="0" w:color="auto"/>
        <w:bottom w:val="none" w:sz="0" w:space="0" w:color="auto"/>
        <w:right w:val="none" w:sz="0" w:space="0" w:color="auto"/>
      </w:divBdr>
    </w:div>
    <w:div w:id="685909024">
      <w:bodyDiv w:val="1"/>
      <w:marLeft w:val="0"/>
      <w:marRight w:val="0"/>
      <w:marTop w:val="0"/>
      <w:marBottom w:val="0"/>
      <w:divBdr>
        <w:top w:val="none" w:sz="0" w:space="0" w:color="auto"/>
        <w:left w:val="none" w:sz="0" w:space="0" w:color="auto"/>
        <w:bottom w:val="none" w:sz="0" w:space="0" w:color="auto"/>
        <w:right w:val="none" w:sz="0" w:space="0" w:color="auto"/>
      </w:divBdr>
    </w:div>
    <w:div w:id="689573328">
      <w:bodyDiv w:val="1"/>
      <w:marLeft w:val="0"/>
      <w:marRight w:val="0"/>
      <w:marTop w:val="0"/>
      <w:marBottom w:val="0"/>
      <w:divBdr>
        <w:top w:val="none" w:sz="0" w:space="0" w:color="auto"/>
        <w:left w:val="none" w:sz="0" w:space="0" w:color="auto"/>
        <w:bottom w:val="none" w:sz="0" w:space="0" w:color="auto"/>
        <w:right w:val="none" w:sz="0" w:space="0" w:color="auto"/>
      </w:divBdr>
    </w:div>
    <w:div w:id="697509002">
      <w:bodyDiv w:val="1"/>
      <w:marLeft w:val="0"/>
      <w:marRight w:val="0"/>
      <w:marTop w:val="0"/>
      <w:marBottom w:val="0"/>
      <w:divBdr>
        <w:top w:val="none" w:sz="0" w:space="0" w:color="auto"/>
        <w:left w:val="none" w:sz="0" w:space="0" w:color="auto"/>
        <w:bottom w:val="none" w:sz="0" w:space="0" w:color="auto"/>
        <w:right w:val="none" w:sz="0" w:space="0" w:color="auto"/>
      </w:divBdr>
    </w:div>
    <w:div w:id="701251493">
      <w:bodyDiv w:val="1"/>
      <w:marLeft w:val="0"/>
      <w:marRight w:val="0"/>
      <w:marTop w:val="0"/>
      <w:marBottom w:val="0"/>
      <w:divBdr>
        <w:top w:val="none" w:sz="0" w:space="0" w:color="auto"/>
        <w:left w:val="none" w:sz="0" w:space="0" w:color="auto"/>
        <w:bottom w:val="none" w:sz="0" w:space="0" w:color="auto"/>
        <w:right w:val="none" w:sz="0" w:space="0" w:color="auto"/>
      </w:divBdr>
    </w:div>
    <w:div w:id="712076992">
      <w:bodyDiv w:val="1"/>
      <w:marLeft w:val="0"/>
      <w:marRight w:val="0"/>
      <w:marTop w:val="0"/>
      <w:marBottom w:val="0"/>
      <w:divBdr>
        <w:top w:val="none" w:sz="0" w:space="0" w:color="auto"/>
        <w:left w:val="none" w:sz="0" w:space="0" w:color="auto"/>
        <w:bottom w:val="none" w:sz="0" w:space="0" w:color="auto"/>
        <w:right w:val="none" w:sz="0" w:space="0" w:color="auto"/>
      </w:divBdr>
    </w:div>
    <w:div w:id="723219235">
      <w:bodyDiv w:val="1"/>
      <w:marLeft w:val="0"/>
      <w:marRight w:val="0"/>
      <w:marTop w:val="0"/>
      <w:marBottom w:val="0"/>
      <w:divBdr>
        <w:top w:val="none" w:sz="0" w:space="0" w:color="auto"/>
        <w:left w:val="none" w:sz="0" w:space="0" w:color="auto"/>
        <w:bottom w:val="none" w:sz="0" w:space="0" w:color="auto"/>
        <w:right w:val="none" w:sz="0" w:space="0" w:color="auto"/>
      </w:divBdr>
    </w:div>
    <w:div w:id="734199980">
      <w:bodyDiv w:val="1"/>
      <w:marLeft w:val="0"/>
      <w:marRight w:val="0"/>
      <w:marTop w:val="0"/>
      <w:marBottom w:val="0"/>
      <w:divBdr>
        <w:top w:val="none" w:sz="0" w:space="0" w:color="auto"/>
        <w:left w:val="none" w:sz="0" w:space="0" w:color="auto"/>
        <w:bottom w:val="none" w:sz="0" w:space="0" w:color="auto"/>
        <w:right w:val="none" w:sz="0" w:space="0" w:color="auto"/>
      </w:divBdr>
    </w:div>
    <w:div w:id="735207609">
      <w:bodyDiv w:val="1"/>
      <w:marLeft w:val="0"/>
      <w:marRight w:val="0"/>
      <w:marTop w:val="0"/>
      <w:marBottom w:val="0"/>
      <w:divBdr>
        <w:top w:val="none" w:sz="0" w:space="0" w:color="auto"/>
        <w:left w:val="none" w:sz="0" w:space="0" w:color="auto"/>
        <w:bottom w:val="none" w:sz="0" w:space="0" w:color="auto"/>
        <w:right w:val="none" w:sz="0" w:space="0" w:color="auto"/>
      </w:divBdr>
    </w:div>
    <w:div w:id="744105897">
      <w:bodyDiv w:val="1"/>
      <w:marLeft w:val="0"/>
      <w:marRight w:val="0"/>
      <w:marTop w:val="0"/>
      <w:marBottom w:val="0"/>
      <w:divBdr>
        <w:top w:val="none" w:sz="0" w:space="0" w:color="auto"/>
        <w:left w:val="none" w:sz="0" w:space="0" w:color="auto"/>
        <w:bottom w:val="none" w:sz="0" w:space="0" w:color="auto"/>
        <w:right w:val="none" w:sz="0" w:space="0" w:color="auto"/>
      </w:divBdr>
    </w:div>
    <w:div w:id="751128249">
      <w:bodyDiv w:val="1"/>
      <w:marLeft w:val="0"/>
      <w:marRight w:val="0"/>
      <w:marTop w:val="0"/>
      <w:marBottom w:val="0"/>
      <w:divBdr>
        <w:top w:val="none" w:sz="0" w:space="0" w:color="auto"/>
        <w:left w:val="none" w:sz="0" w:space="0" w:color="auto"/>
        <w:bottom w:val="none" w:sz="0" w:space="0" w:color="auto"/>
        <w:right w:val="none" w:sz="0" w:space="0" w:color="auto"/>
      </w:divBdr>
    </w:div>
    <w:div w:id="760567934">
      <w:bodyDiv w:val="1"/>
      <w:marLeft w:val="0"/>
      <w:marRight w:val="0"/>
      <w:marTop w:val="0"/>
      <w:marBottom w:val="0"/>
      <w:divBdr>
        <w:top w:val="none" w:sz="0" w:space="0" w:color="auto"/>
        <w:left w:val="none" w:sz="0" w:space="0" w:color="auto"/>
        <w:bottom w:val="none" w:sz="0" w:space="0" w:color="auto"/>
        <w:right w:val="none" w:sz="0" w:space="0" w:color="auto"/>
      </w:divBdr>
    </w:div>
    <w:div w:id="763569517">
      <w:bodyDiv w:val="1"/>
      <w:marLeft w:val="0"/>
      <w:marRight w:val="0"/>
      <w:marTop w:val="0"/>
      <w:marBottom w:val="0"/>
      <w:divBdr>
        <w:top w:val="none" w:sz="0" w:space="0" w:color="auto"/>
        <w:left w:val="none" w:sz="0" w:space="0" w:color="auto"/>
        <w:bottom w:val="none" w:sz="0" w:space="0" w:color="auto"/>
        <w:right w:val="none" w:sz="0" w:space="0" w:color="auto"/>
      </w:divBdr>
    </w:div>
    <w:div w:id="763571258">
      <w:bodyDiv w:val="1"/>
      <w:marLeft w:val="0"/>
      <w:marRight w:val="0"/>
      <w:marTop w:val="0"/>
      <w:marBottom w:val="0"/>
      <w:divBdr>
        <w:top w:val="none" w:sz="0" w:space="0" w:color="auto"/>
        <w:left w:val="none" w:sz="0" w:space="0" w:color="auto"/>
        <w:bottom w:val="none" w:sz="0" w:space="0" w:color="auto"/>
        <w:right w:val="none" w:sz="0" w:space="0" w:color="auto"/>
      </w:divBdr>
    </w:div>
    <w:div w:id="776028112">
      <w:bodyDiv w:val="1"/>
      <w:marLeft w:val="0"/>
      <w:marRight w:val="0"/>
      <w:marTop w:val="0"/>
      <w:marBottom w:val="0"/>
      <w:divBdr>
        <w:top w:val="none" w:sz="0" w:space="0" w:color="auto"/>
        <w:left w:val="none" w:sz="0" w:space="0" w:color="auto"/>
        <w:bottom w:val="none" w:sz="0" w:space="0" w:color="auto"/>
        <w:right w:val="none" w:sz="0" w:space="0" w:color="auto"/>
      </w:divBdr>
    </w:div>
    <w:div w:id="781190649">
      <w:bodyDiv w:val="1"/>
      <w:marLeft w:val="0"/>
      <w:marRight w:val="0"/>
      <w:marTop w:val="0"/>
      <w:marBottom w:val="0"/>
      <w:divBdr>
        <w:top w:val="none" w:sz="0" w:space="0" w:color="auto"/>
        <w:left w:val="none" w:sz="0" w:space="0" w:color="auto"/>
        <w:bottom w:val="none" w:sz="0" w:space="0" w:color="auto"/>
        <w:right w:val="none" w:sz="0" w:space="0" w:color="auto"/>
      </w:divBdr>
    </w:div>
    <w:div w:id="794059312">
      <w:bodyDiv w:val="1"/>
      <w:marLeft w:val="0"/>
      <w:marRight w:val="0"/>
      <w:marTop w:val="0"/>
      <w:marBottom w:val="0"/>
      <w:divBdr>
        <w:top w:val="none" w:sz="0" w:space="0" w:color="auto"/>
        <w:left w:val="none" w:sz="0" w:space="0" w:color="auto"/>
        <w:bottom w:val="none" w:sz="0" w:space="0" w:color="auto"/>
        <w:right w:val="none" w:sz="0" w:space="0" w:color="auto"/>
      </w:divBdr>
    </w:div>
    <w:div w:id="795490641">
      <w:bodyDiv w:val="1"/>
      <w:marLeft w:val="0"/>
      <w:marRight w:val="0"/>
      <w:marTop w:val="0"/>
      <w:marBottom w:val="0"/>
      <w:divBdr>
        <w:top w:val="none" w:sz="0" w:space="0" w:color="auto"/>
        <w:left w:val="none" w:sz="0" w:space="0" w:color="auto"/>
        <w:bottom w:val="none" w:sz="0" w:space="0" w:color="auto"/>
        <w:right w:val="none" w:sz="0" w:space="0" w:color="auto"/>
      </w:divBdr>
      <w:divsChild>
        <w:div w:id="348607152">
          <w:marLeft w:val="0"/>
          <w:marRight w:val="0"/>
          <w:marTop w:val="0"/>
          <w:marBottom w:val="0"/>
          <w:divBdr>
            <w:top w:val="single" w:sz="2" w:space="0" w:color="E3E3E3"/>
            <w:left w:val="single" w:sz="2" w:space="0" w:color="E3E3E3"/>
            <w:bottom w:val="single" w:sz="2" w:space="0" w:color="E3E3E3"/>
            <w:right w:val="single" w:sz="2" w:space="0" w:color="E3E3E3"/>
          </w:divBdr>
          <w:divsChild>
            <w:div w:id="897935117">
              <w:marLeft w:val="0"/>
              <w:marRight w:val="0"/>
              <w:marTop w:val="0"/>
              <w:marBottom w:val="0"/>
              <w:divBdr>
                <w:top w:val="single" w:sz="2" w:space="0" w:color="E3E3E3"/>
                <w:left w:val="single" w:sz="2" w:space="0" w:color="E3E3E3"/>
                <w:bottom w:val="single" w:sz="2" w:space="0" w:color="E3E3E3"/>
                <w:right w:val="single" w:sz="2" w:space="0" w:color="E3E3E3"/>
              </w:divBdr>
              <w:divsChild>
                <w:div w:id="150029328">
                  <w:marLeft w:val="0"/>
                  <w:marRight w:val="0"/>
                  <w:marTop w:val="0"/>
                  <w:marBottom w:val="0"/>
                  <w:divBdr>
                    <w:top w:val="single" w:sz="2" w:space="0" w:color="E3E3E3"/>
                    <w:left w:val="single" w:sz="2" w:space="0" w:color="E3E3E3"/>
                    <w:bottom w:val="single" w:sz="2" w:space="0" w:color="E3E3E3"/>
                    <w:right w:val="single" w:sz="2" w:space="0" w:color="E3E3E3"/>
                  </w:divBdr>
                  <w:divsChild>
                    <w:div w:id="121505936">
                      <w:marLeft w:val="0"/>
                      <w:marRight w:val="0"/>
                      <w:marTop w:val="0"/>
                      <w:marBottom w:val="0"/>
                      <w:divBdr>
                        <w:top w:val="single" w:sz="2" w:space="0" w:color="E3E3E3"/>
                        <w:left w:val="single" w:sz="2" w:space="0" w:color="E3E3E3"/>
                        <w:bottom w:val="single" w:sz="2" w:space="0" w:color="E3E3E3"/>
                        <w:right w:val="single" w:sz="2" w:space="0" w:color="E3E3E3"/>
                      </w:divBdr>
                      <w:divsChild>
                        <w:div w:id="953828340">
                          <w:marLeft w:val="0"/>
                          <w:marRight w:val="0"/>
                          <w:marTop w:val="0"/>
                          <w:marBottom w:val="0"/>
                          <w:divBdr>
                            <w:top w:val="single" w:sz="2" w:space="0" w:color="E3E3E3"/>
                            <w:left w:val="single" w:sz="2" w:space="0" w:color="E3E3E3"/>
                            <w:bottom w:val="single" w:sz="2" w:space="0" w:color="E3E3E3"/>
                            <w:right w:val="single" w:sz="2" w:space="0" w:color="E3E3E3"/>
                          </w:divBdr>
                          <w:divsChild>
                            <w:div w:id="1581061356">
                              <w:marLeft w:val="0"/>
                              <w:marRight w:val="0"/>
                              <w:marTop w:val="0"/>
                              <w:marBottom w:val="0"/>
                              <w:divBdr>
                                <w:top w:val="single" w:sz="2" w:space="0" w:color="E3E3E3"/>
                                <w:left w:val="single" w:sz="2" w:space="0" w:color="E3E3E3"/>
                                <w:bottom w:val="single" w:sz="2" w:space="0" w:color="E3E3E3"/>
                                <w:right w:val="single" w:sz="2" w:space="0" w:color="E3E3E3"/>
                              </w:divBdr>
                              <w:divsChild>
                                <w:div w:id="3283852">
                                  <w:marLeft w:val="0"/>
                                  <w:marRight w:val="0"/>
                                  <w:marTop w:val="100"/>
                                  <w:marBottom w:val="100"/>
                                  <w:divBdr>
                                    <w:top w:val="single" w:sz="2" w:space="0" w:color="E3E3E3"/>
                                    <w:left w:val="single" w:sz="2" w:space="0" w:color="E3E3E3"/>
                                    <w:bottom w:val="single" w:sz="2" w:space="0" w:color="E3E3E3"/>
                                    <w:right w:val="single" w:sz="2" w:space="0" w:color="E3E3E3"/>
                                  </w:divBdr>
                                  <w:divsChild>
                                    <w:div w:id="1040979873">
                                      <w:marLeft w:val="0"/>
                                      <w:marRight w:val="0"/>
                                      <w:marTop w:val="0"/>
                                      <w:marBottom w:val="0"/>
                                      <w:divBdr>
                                        <w:top w:val="single" w:sz="2" w:space="0" w:color="E3E3E3"/>
                                        <w:left w:val="single" w:sz="2" w:space="0" w:color="E3E3E3"/>
                                        <w:bottom w:val="single" w:sz="2" w:space="0" w:color="E3E3E3"/>
                                        <w:right w:val="single" w:sz="2" w:space="0" w:color="E3E3E3"/>
                                      </w:divBdr>
                                      <w:divsChild>
                                        <w:div w:id="1754203441">
                                          <w:marLeft w:val="0"/>
                                          <w:marRight w:val="0"/>
                                          <w:marTop w:val="0"/>
                                          <w:marBottom w:val="0"/>
                                          <w:divBdr>
                                            <w:top w:val="single" w:sz="2" w:space="0" w:color="E3E3E3"/>
                                            <w:left w:val="single" w:sz="2" w:space="0" w:color="E3E3E3"/>
                                            <w:bottom w:val="single" w:sz="2" w:space="0" w:color="E3E3E3"/>
                                            <w:right w:val="single" w:sz="2" w:space="0" w:color="E3E3E3"/>
                                          </w:divBdr>
                                          <w:divsChild>
                                            <w:div w:id="518861323">
                                              <w:marLeft w:val="0"/>
                                              <w:marRight w:val="0"/>
                                              <w:marTop w:val="0"/>
                                              <w:marBottom w:val="0"/>
                                              <w:divBdr>
                                                <w:top w:val="single" w:sz="2" w:space="0" w:color="E3E3E3"/>
                                                <w:left w:val="single" w:sz="2" w:space="0" w:color="E3E3E3"/>
                                                <w:bottom w:val="single" w:sz="2" w:space="0" w:color="E3E3E3"/>
                                                <w:right w:val="single" w:sz="2" w:space="0" w:color="E3E3E3"/>
                                              </w:divBdr>
                                              <w:divsChild>
                                                <w:div w:id="7753818">
                                                  <w:marLeft w:val="0"/>
                                                  <w:marRight w:val="0"/>
                                                  <w:marTop w:val="0"/>
                                                  <w:marBottom w:val="0"/>
                                                  <w:divBdr>
                                                    <w:top w:val="single" w:sz="2" w:space="0" w:color="E3E3E3"/>
                                                    <w:left w:val="single" w:sz="2" w:space="0" w:color="E3E3E3"/>
                                                    <w:bottom w:val="single" w:sz="2" w:space="0" w:color="E3E3E3"/>
                                                    <w:right w:val="single" w:sz="2" w:space="0" w:color="E3E3E3"/>
                                                  </w:divBdr>
                                                  <w:divsChild>
                                                    <w:div w:id="1051270249">
                                                      <w:marLeft w:val="0"/>
                                                      <w:marRight w:val="0"/>
                                                      <w:marTop w:val="0"/>
                                                      <w:marBottom w:val="0"/>
                                                      <w:divBdr>
                                                        <w:top w:val="single" w:sz="2" w:space="0" w:color="E3E3E3"/>
                                                        <w:left w:val="single" w:sz="2" w:space="0" w:color="E3E3E3"/>
                                                        <w:bottom w:val="single" w:sz="2" w:space="0" w:color="E3E3E3"/>
                                                        <w:right w:val="single" w:sz="2" w:space="0" w:color="E3E3E3"/>
                                                      </w:divBdr>
                                                      <w:divsChild>
                                                        <w:div w:id="124688857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068647434">
          <w:marLeft w:val="0"/>
          <w:marRight w:val="0"/>
          <w:marTop w:val="0"/>
          <w:marBottom w:val="0"/>
          <w:divBdr>
            <w:top w:val="none" w:sz="0" w:space="0" w:color="auto"/>
            <w:left w:val="none" w:sz="0" w:space="0" w:color="auto"/>
            <w:bottom w:val="none" w:sz="0" w:space="0" w:color="auto"/>
            <w:right w:val="none" w:sz="0" w:space="0" w:color="auto"/>
          </w:divBdr>
        </w:div>
      </w:divsChild>
    </w:div>
    <w:div w:id="801577164">
      <w:bodyDiv w:val="1"/>
      <w:marLeft w:val="0"/>
      <w:marRight w:val="0"/>
      <w:marTop w:val="0"/>
      <w:marBottom w:val="0"/>
      <w:divBdr>
        <w:top w:val="none" w:sz="0" w:space="0" w:color="auto"/>
        <w:left w:val="none" w:sz="0" w:space="0" w:color="auto"/>
        <w:bottom w:val="none" w:sz="0" w:space="0" w:color="auto"/>
        <w:right w:val="none" w:sz="0" w:space="0" w:color="auto"/>
      </w:divBdr>
    </w:div>
    <w:div w:id="802387138">
      <w:bodyDiv w:val="1"/>
      <w:marLeft w:val="0"/>
      <w:marRight w:val="0"/>
      <w:marTop w:val="0"/>
      <w:marBottom w:val="0"/>
      <w:divBdr>
        <w:top w:val="none" w:sz="0" w:space="0" w:color="auto"/>
        <w:left w:val="none" w:sz="0" w:space="0" w:color="auto"/>
        <w:bottom w:val="none" w:sz="0" w:space="0" w:color="auto"/>
        <w:right w:val="none" w:sz="0" w:space="0" w:color="auto"/>
      </w:divBdr>
    </w:div>
    <w:div w:id="808324003">
      <w:bodyDiv w:val="1"/>
      <w:marLeft w:val="0"/>
      <w:marRight w:val="0"/>
      <w:marTop w:val="0"/>
      <w:marBottom w:val="0"/>
      <w:divBdr>
        <w:top w:val="none" w:sz="0" w:space="0" w:color="auto"/>
        <w:left w:val="none" w:sz="0" w:space="0" w:color="auto"/>
        <w:bottom w:val="none" w:sz="0" w:space="0" w:color="auto"/>
        <w:right w:val="none" w:sz="0" w:space="0" w:color="auto"/>
      </w:divBdr>
    </w:div>
    <w:div w:id="808792283">
      <w:bodyDiv w:val="1"/>
      <w:marLeft w:val="0"/>
      <w:marRight w:val="0"/>
      <w:marTop w:val="0"/>
      <w:marBottom w:val="0"/>
      <w:divBdr>
        <w:top w:val="none" w:sz="0" w:space="0" w:color="auto"/>
        <w:left w:val="none" w:sz="0" w:space="0" w:color="auto"/>
        <w:bottom w:val="none" w:sz="0" w:space="0" w:color="auto"/>
        <w:right w:val="none" w:sz="0" w:space="0" w:color="auto"/>
      </w:divBdr>
    </w:div>
    <w:div w:id="809981076">
      <w:bodyDiv w:val="1"/>
      <w:marLeft w:val="0"/>
      <w:marRight w:val="0"/>
      <w:marTop w:val="0"/>
      <w:marBottom w:val="0"/>
      <w:divBdr>
        <w:top w:val="none" w:sz="0" w:space="0" w:color="auto"/>
        <w:left w:val="none" w:sz="0" w:space="0" w:color="auto"/>
        <w:bottom w:val="none" w:sz="0" w:space="0" w:color="auto"/>
        <w:right w:val="none" w:sz="0" w:space="0" w:color="auto"/>
      </w:divBdr>
    </w:div>
    <w:div w:id="820346361">
      <w:bodyDiv w:val="1"/>
      <w:marLeft w:val="0"/>
      <w:marRight w:val="0"/>
      <w:marTop w:val="0"/>
      <w:marBottom w:val="0"/>
      <w:divBdr>
        <w:top w:val="none" w:sz="0" w:space="0" w:color="auto"/>
        <w:left w:val="none" w:sz="0" w:space="0" w:color="auto"/>
        <w:bottom w:val="none" w:sz="0" w:space="0" w:color="auto"/>
        <w:right w:val="none" w:sz="0" w:space="0" w:color="auto"/>
      </w:divBdr>
      <w:divsChild>
        <w:div w:id="1945308269">
          <w:marLeft w:val="0"/>
          <w:marRight w:val="0"/>
          <w:marTop w:val="0"/>
          <w:marBottom w:val="0"/>
          <w:divBdr>
            <w:top w:val="none" w:sz="0" w:space="0" w:color="auto"/>
            <w:left w:val="none" w:sz="0" w:space="0" w:color="auto"/>
            <w:bottom w:val="none" w:sz="0" w:space="0" w:color="auto"/>
            <w:right w:val="none" w:sz="0" w:space="0" w:color="auto"/>
          </w:divBdr>
        </w:div>
      </w:divsChild>
    </w:div>
    <w:div w:id="823593430">
      <w:bodyDiv w:val="1"/>
      <w:marLeft w:val="0"/>
      <w:marRight w:val="0"/>
      <w:marTop w:val="0"/>
      <w:marBottom w:val="0"/>
      <w:divBdr>
        <w:top w:val="none" w:sz="0" w:space="0" w:color="auto"/>
        <w:left w:val="none" w:sz="0" w:space="0" w:color="auto"/>
        <w:bottom w:val="none" w:sz="0" w:space="0" w:color="auto"/>
        <w:right w:val="none" w:sz="0" w:space="0" w:color="auto"/>
      </w:divBdr>
    </w:div>
    <w:div w:id="824324969">
      <w:bodyDiv w:val="1"/>
      <w:marLeft w:val="0"/>
      <w:marRight w:val="0"/>
      <w:marTop w:val="0"/>
      <w:marBottom w:val="0"/>
      <w:divBdr>
        <w:top w:val="none" w:sz="0" w:space="0" w:color="auto"/>
        <w:left w:val="none" w:sz="0" w:space="0" w:color="auto"/>
        <w:bottom w:val="none" w:sz="0" w:space="0" w:color="auto"/>
        <w:right w:val="none" w:sz="0" w:space="0" w:color="auto"/>
      </w:divBdr>
    </w:div>
    <w:div w:id="843588032">
      <w:bodyDiv w:val="1"/>
      <w:marLeft w:val="0"/>
      <w:marRight w:val="0"/>
      <w:marTop w:val="0"/>
      <w:marBottom w:val="0"/>
      <w:divBdr>
        <w:top w:val="none" w:sz="0" w:space="0" w:color="auto"/>
        <w:left w:val="none" w:sz="0" w:space="0" w:color="auto"/>
        <w:bottom w:val="none" w:sz="0" w:space="0" w:color="auto"/>
        <w:right w:val="none" w:sz="0" w:space="0" w:color="auto"/>
      </w:divBdr>
    </w:div>
    <w:div w:id="851141719">
      <w:bodyDiv w:val="1"/>
      <w:marLeft w:val="0"/>
      <w:marRight w:val="0"/>
      <w:marTop w:val="0"/>
      <w:marBottom w:val="0"/>
      <w:divBdr>
        <w:top w:val="none" w:sz="0" w:space="0" w:color="auto"/>
        <w:left w:val="none" w:sz="0" w:space="0" w:color="auto"/>
        <w:bottom w:val="none" w:sz="0" w:space="0" w:color="auto"/>
        <w:right w:val="none" w:sz="0" w:space="0" w:color="auto"/>
      </w:divBdr>
    </w:div>
    <w:div w:id="856693208">
      <w:bodyDiv w:val="1"/>
      <w:marLeft w:val="0"/>
      <w:marRight w:val="0"/>
      <w:marTop w:val="0"/>
      <w:marBottom w:val="0"/>
      <w:divBdr>
        <w:top w:val="none" w:sz="0" w:space="0" w:color="auto"/>
        <w:left w:val="none" w:sz="0" w:space="0" w:color="auto"/>
        <w:bottom w:val="none" w:sz="0" w:space="0" w:color="auto"/>
        <w:right w:val="none" w:sz="0" w:space="0" w:color="auto"/>
      </w:divBdr>
    </w:div>
    <w:div w:id="858398820">
      <w:bodyDiv w:val="1"/>
      <w:marLeft w:val="0"/>
      <w:marRight w:val="0"/>
      <w:marTop w:val="0"/>
      <w:marBottom w:val="0"/>
      <w:divBdr>
        <w:top w:val="none" w:sz="0" w:space="0" w:color="auto"/>
        <w:left w:val="none" w:sz="0" w:space="0" w:color="auto"/>
        <w:bottom w:val="none" w:sz="0" w:space="0" w:color="auto"/>
        <w:right w:val="none" w:sz="0" w:space="0" w:color="auto"/>
      </w:divBdr>
    </w:div>
    <w:div w:id="859397467">
      <w:bodyDiv w:val="1"/>
      <w:marLeft w:val="0"/>
      <w:marRight w:val="0"/>
      <w:marTop w:val="0"/>
      <w:marBottom w:val="0"/>
      <w:divBdr>
        <w:top w:val="none" w:sz="0" w:space="0" w:color="auto"/>
        <w:left w:val="none" w:sz="0" w:space="0" w:color="auto"/>
        <w:bottom w:val="none" w:sz="0" w:space="0" w:color="auto"/>
        <w:right w:val="none" w:sz="0" w:space="0" w:color="auto"/>
      </w:divBdr>
    </w:div>
    <w:div w:id="861285995">
      <w:bodyDiv w:val="1"/>
      <w:marLeft w:val="0"/>
      <w:marRight w:val="0"/>
      <w:marTop w:val="0"/>
      <w:marBottom w:val="0"/>
      <w:divBdr>
        <w:top w:val="none" w:sz="0" w:space="0" w:color="auto"/>
        <w:left w:val="none" w:sz="0" w:space="0" w:color="auto"/>
        <w:bottom w:val="none" w:sz="0" w:space="0" w:color="auto"/>
        <w:right w:val="none" w:sz="0" w:space="0" w:color="auto"/>
      </w:divBdr>
      <w:divsChild>
        <w:div w:id="1991323177">
          <w:marLeft w:val="0"/>
          <w:marRight w:val="0"/>
          <w:marTop w:val="0"/>
          <w:marBottom w:val="0"/>
          <w:divBdr>
            <w:top w:val="single" w:sz="2" w:space="0" w:color="E3E3E3"/>
            <w:left w:val="single" w:sz="2" w:space="0" w:color="E3E3E3"/>
            <w:bottom w:val="single" w:sz="2" w:space="0" w:color="E3E3E3"/>
            <w:right w:val="single" w:sz="2" w:space="0" w:color="E3E3E3"/>
          </w:divBdr>
          <w:divsChild>
            <w:div w:id="1951159545">
              <w:marLeft w:val="0"/>
              <w:marRight w:val="0"/>
              <w:marTop w:val="0"/>
              <w:marBottom w:val="0"/>
              <w:divBdr>
                <w:top w:val="single" w:sz="2" w:space="0" w:color="E3E3E3"/>
                <w:left w:val="single" w:sz="2" w:space="0" w:color="E3E3E3"/>
                <w:bottom w:val="single" w:sz="2" w:space="0" w:color="E3E3E3"/>
                <w:right w:val="single" w:sz="2" w:space="0" w:color="E3E3E3"/>
              </w:divBdr>
              <w:divsChild>
                <w:div w:id="1712799855">
                  <w:marLeft w:val="0"/>
                  <w:marRight w:val="0"/>
                  <w:marTop w:val="0"/>
                  <w:marBottom w:val="0"/>
                  <w:divBdr>
                    <w:top w:val="single" w:sz="2" w:space="0" w:color="E3E3E3"/>
                    <w:left w:val="single" w:sz="2" w:space="0" w:color="E3E3E3"/>
                    <w:bottom w:val="single" w:sz="2" w:space="0" w:color="E3E3E3"/>
                    <w:right w:val="single" w:sz="2" w:space="0" w:color="E3E3E3"/>
                  </w:divBdr>
                  <w:divsChild>
                    <w:div w:id="85470180">
                      <w:marLeft w:val="0"/>
                      <w:marRight w:val="0"/>
                      <w:marTop w:val="0"/>
                      <w:marBottom w:val="0"/>
                      <w:divBdr>
                        <w:top w:val="single" w:sz="2" w:space="0" w:color="E3E3E3"/>
                        <w:left w:val="single" w:sz="2" w:space="0" w:color="E3E3E3"/>
                        <w:bottom w:val="single" w:sz="2" w:space="0" w:color="E3E3E3"/>
                        <w:right w:val="single" w:sz="2" w:space="0" w:color="E3E3E3"/>
                      </w:divBdr>
                      <w:divsChild>
                        <w:div w:id="1660503869">
                          <w:marLeft w:val="0"/>
                          <w:marRight w:val="0"/>
                          <w:marTop w:val="0"/>
                          <w:marBottom w:val="0"/>
                          <w:divBdr>
                            <w:top w:val="single" w:sz="2" w:space="0" w:color="E3E3E3"/>
                            <w:left w:val="single" w:sz="2" w:space="0" w:color="E3E3E3"/>
                            <w:bottom w:val="single" w:sz="2" w:space="0" w:color="E3E3E3"/>
                            <w:right w:val="single" w:sz="2" w:space="0" w:color="E3E3E3"/>
                          </w:divBdr>
                          <w:divsChild>
                            <w:div w:id="521473755">
                              <w:marLeft w:val="0"/>
                              <w:marRight w:val="0"/>
                              <w:marTop w:val="100"/>
                              <w:marBottom w:val="100"/>
                              <w:divBdr>
                                <w:top w:val="single" w:sz="2" w:space="0" w:color="E3E3E3"/>
                                <w:left w:val="single" w:sz="2" w:space="0" w:color="E3E3E3"/>
                                <w:bottom w:val="single" w:sz="2" w:space="0" w:color="E3E3E3"/>
                                <w:right w:val="single" w:sz="2" w:space="0" w:color="E3E3E3"/>
                              </w:divBdr>
                              <w:divsChild>
                                <w:div w:id="1198815661">
                                  <w:marLeft w:val="0"/>
                                  <w:marRight w:val="0"/>
                                  <w:marTop w:val="0"/>
                                  <w:marBottom w:val="0"/>
                                  <w:divBdr>
                                    <w:top w:val="single" w:sz="2" w:space="0" w:color="E3E3E3"/>
                                    <w:left w:val="single" w:sz="2" w:space="0" w:color="E3E3E3"/>
                                    <w:bottom w:val="single" w:sz="2" w:space="0" w:color="E3E3E3"/>
                                    <w:right w:val="single" w:sz="2" w:space="0" w:color="E3E3E3"/>
                                  </w:divBdr>
                                  <w:divsChild>
                                    <w:div w:id="1806044032">
                                      <w:marLeft w:val="0"/>
                                      <w:marRight w:val="0"/>
                                      <w:marTop w:val="0"/>
                                      <w:marBottom w:val="0"/>
                                      <w:divBdr>
                                        <w:top w:val="single" w:sz="2" w:space="0" w:color="E3E3E3"/>
                                        <w:left w:val="single" w:sz="2" w:space="0" w:color="E3E3E3"/>
                                        <w:bottom w:val="single" w:sz="2" w:space="0" w:color="E3E3E3"/>
                                        <w:right w:val="single" w:sz="2" w:space="0" w:color="E3E3E3"/>
                                      </w:divBdr>
                                      <w:divsChild>
                                        <w:div w:id="2127771221">
                                          <w:marLeft w:val="0"/>
                                          <w:marRight w:val="0"/>
                                          <w:marTop w:val="0"/>
                                          <w:marBottom w:val="0"/>
                                          <w:divBdr>
                                            <w:top w:val="single" w:sz="2" w:space="0" w:color="E3E3E3"/>
                                            <w:left w:val="single" w:sz="2" w:space="0" w:color="E3E3E3"/>
                                            <w:bottom w:val="single" w:sz="2" w:space="0" w:color="E3E3E3"/>
                                            <w:right w:val="single" w:sz="2" w:space="0" w:color="E3E3E3"/>
                                          </w:divBdr>
                                          <w:divsChild>
                                            <w:div w:id="139923494">
                                              <w:marLeft w:val="0"/>
                                              <w:marRight w:val="0"/>
                                              <w:marTop w:val="0"/>
                                              <w:marBottom w:val="0"/>
                                              <w:divBdr>
                                                <w:top w:val="single" w:sz="2" w:space="0" w:color="E3E3E3"/>
                                                <w:left w:val="single" w:sz="2" w:space="0" w:color="E3E3E3"/>
                                                <w:bottom w:val="single" w:sz="2" w:space="0" w:color="E3E3E3"/>
                                                <w:right w:val="single" w:sz="2" w:space="0" w:color="E3E3E3"/>
                                              </w:divBdr>
                                              <w:divsChild>
                                                <w:div w:id="1337688053">
                                                  <w:marLeft w:val="0"/>
                                                  <w:marRight w:val="0"/>
                                                  <w:marTop w:val="0"/>
                                                  <w:marBottom w:val="0"/>
                                                  <w:divBdr>
                                                    <w:top w:val="single" w:sz="2" w:space="0" w:color="E3E3E3"/>
                                                    <w:left w:val="single" w:sz="2" w:space="0" w:color="E3E3E3"/>
                                                    <w:bottom w:val="single" w:sz="2" w:space="0" w:color="E3E3E3"/>
                                                    <w:right w:val="single" w:sz="2" w:space="0" w:color="E3E3E3"/>
                                                  </w:divBdr>
                                                  <w:divsChild>
                                                    <w:div w:id="54698983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110052719">
          <w:marLeft w:val="0"/>
          <w:marRight w:val="0"/>
          <w:marTop w:val="0"/>
          <w:marBottom w:val="0"/>
          <w:divBdr>
            <w:top w:val="none" w:sz="0" w:space="0" w:color="auto"/>
            <w:left w:val="none" w:sz="0" w:space="0" w:color="auto"/>
            <w:bottom w:val="none" w:sz="0" w:space="0" w:color="auto"/>
            <w:right w:val="none" w:sz="0" w:space="0" w:color="auto"/>
          </w:divBdr>
        </w:div>
      </w:divsChild>
    </w:div>
    <w:div w:id="869486907">
      <w:bodyDiv w:val="1"/>
      <w:marLeft w:val="0"/>
      <w:marRight w:val="0"/>
      <w:marTop w:val="0"/>
      <w:marBottom w:val="0"/>
      <w:divBdr>
        <w:top w:val="none" w:sz="0" w:space="0" w:color="auto"/>
        <w:left w:val="none" w:sz="0" w:space="0" w:color="auto"/>
        <w:bottom w:val="none" w:sz="0" w:space="0" w:color="auto"/>
        <w:right w:val="none" w:sz="0" w:space="0" w:color="auto"/>
      </w:divBdr>
    </w:div>
    <w:div w:id="885067690">
      <w:bodyDiv w:val="1"/>
      <w:marLeft w:val="0"/>
      <w:marRight w:val="0"/>
      <w:marTop w:val="0"/>
      <w:marBottom w:val="0"/>
      <w:divBdr>
        <w:top w:val="none" w:sz="0" w:space="0" w:color="auto"/>
        <w:left w:val="none" w:sz="0" w:space="0" w:color="auto"/>
        <w:bottom w:val="none" w:sz="0" w:space="0" w:color="auto"/>
        <w:right w:val="none" w:sz="0" w:space="0" w:color="auto"/>
      </w:divBdr>
    </w:div>
    <w:div w:id="885489459">
      <w:bodyDiv w:val="1"/>
      <w:marLeft w:val="0"/>
      <w:marRight w:val="0"/>
      <w:marTop w:val="0"/>
      <w:marBottom w:val="0"/>
      <w:divBdr>
        <w:top w:val="none" w:sz="0" w:space="0" w:color="auto"/>
        <w:left w:val="none" w:sz="0" w:space="0" w:color="auto"/>
        <w:bottom w:val="none" w:sz="0" w:space="0" w:color="auto"/>
        <w:right w:val="none" w:sz="0" w:space="0" w:color="auto"/>
      </w:divBdr>
    </w:div>
    <w:div w:id="896890024">
      <w:bodyDiv w:val="1"/>
      <w:marLeft w:val="0"/>
      <w:marRight w:val="0"/>
      <w:marTop w:val="0"/>
      <w:marBottom w:val="0"/>
      <w:divBdr>
        <w:top w:val="none" w:sz="0" w:space="0" w:color="auto"/>
        <w:left w:val="none" w:sz="0" w:space="0" w:color="auto"/>
        <w:bottom w:val="none" w:sz="0" w:space="0" w:color="auto"/>
        <w:right w:val="none" w:sz="0" w:space="0" w:color="auto"/>
      </w:divBdr>
    </w:div>
    <w:div w:id="898132444">
      <w:bodyDiv w:val="1"/>
      <w:marLeft w:val="0"/>
      <w:marRight w:val="0"/>
      <w:marTop w:val="0"/>
      <w:marBottom w:val="0"/>
      <w:divBdr>
        <w:top w:val="none" w:sz="0" w:space="0" w:color="auto"/>
        <w:left w:val="none" w:sz="0" w:space="0" w:color="auto"/>
        <w:bottom w:val="none" w:sz="0" w:space="0" w:color="auto"/>
        <w:right w:val="none" w:sz="0" w:space="0" w:color="auto"/>
      </w:divBdr>
      <w:divsChild>
        <w:div w:id="2025746144">
          <w:marLeft w:val="0"/>
          <w:marRight w:val="0"/>
          <w:marTop w:val="0"/>
          <w:marBottom w:val="0"/>
          <w:divBdr>
            <w:top w:val="single" w:sz="2" w:space="0" w:color="E3E3E3"/>
            <w:left w:val="single" w:sz="2" w:space="0" w:color="E3E3E3"/>
            <w:bottom w:val="single" w:sz="2" w:space="0" w:color="E3E3E3"/>
            <w:right w:val="single" w:sz="2" w:space="0" w:color="E3E3E3"/>
          </w:divBdr>
          <w:divsChild>
            <w:div w:id="1908222078">
              <w:marLeft w:val="0"/>
              <w:marRight w:val="0"/>
              <w:marTop w:val="0"/>
              <w:marBottom w:val="0"/>
              <w:divBdr>
                <w:top w:val="single" w:sz="2" w:space="0" w:color="E3E3E3"/>
                <w:left w:val="single" w:sz="2" w:space="0" w:color="E3E3E3"/>
                <w:bottom w:val="single" w:sz="2" w:space="0" w:color="E3E3E3"/>
                <w:right w:val="single" w:sz="2" w:space="0" w:color="E3E3E3"/>
              </w:divBdr>
              <w:divsChild>
                <w:div w:id="1022516964">
                  <w:marLeft w:val="0"/>
                  <w:marRight w:val="0"/>
                  <w:marTop w:val="0"/>
                  <w:marBottom w:val="0"/>
                  <w:divBdr>
                    <w:top w:val="single" w:sz="2" w:space="0" w:color="E3E3E3"/>
                    <w:left w:val="single" w:sz="2" w:space="0" w:color="E3E3E3"/>
                    <w:bottom w:val="single" w:sz="2" w:space="0" w:color="E3E3E3"/>
                    <w:right w:val="single" w:sz="2" w:space="0" w:color="E3E3E3"/>
                  </w:divBdr>
                  <w:divsChild>
                    <w:div w:id="1300460190">
                      <w:marLeft w:val="0"/>
                      <w:marRight w:val="0"/>
                      <w:marTop w:val="0"/>
                      <w:marBottom w:val="0"/>
                      <w:divBdr>
                        <w:top w:val="single" w:sz="2" w:space="0" w:color="E3E3E3"/>
                        <w:left w:val="single" w:sz="2" w:space="0" w:color="E3E3E3"/>
                        <w:bottom w:val="single" w:sz="2" w:space="0" w:color="E3E3E3"/>
                        <w:right w:val="single" w:sz="2" w:space="0" w:color="E3E3E3"/>
                      </w:divBdr>
                      <w:divsChild>
                        <w:div w:id="911162971">
                          <w:marLeft w:val="0"/>
                          <w:marRight w:val="0"/>
                          <w:marTop w:val="0"/>
                          <w:marBottom w:val="0"/>
                          <w:divBdr>
                            <w:top w:val="single" w:sz="2" w:space="0" w:color="E3E3E3"/>
                            <w:left w:val="single" w:sz="2" w:space="0" w:color="E3E3E3"/>
                            <w:bottom w:val="single" w:sz="2" w:space="0" w:color="E3E3E3"/>
                            <w:right w:val="single" w:sz="2" w:space="0" w:color="E3E3E3"/>
                          </w:divBdr>
                          <w:divsChild>
                            <w:div w:id="608926280">
                              <w:marLeft w:val="0"/>
                              <w:marRight w:val="0"/>
                              <w:marTop w:val="100"/>
                              <w:marBottom w:val="100"/>
                              <w:divBdr>
                                <w:top w:val="single" w:sz="2" w:space="0" w:color="E3E3E3"/>
                                <w:left w:val="single" w:sz="2" w:space="0" w:color="E3E3E3"/>
                                <w:bottom w:val="single" w:sz="2" w:space="0" w:color="E3E3E3"/>
                                <w:right w:val="single" w:sz="2" w:space="0" w:color="E3E3E3"/>
                              </w:divBdr>
                              <w:divsChild>
                                <w:div w:id="1936936863">
                                  <w:marLeft w:val="0"/>
                                  <w:marRight w:val="0"/>
                                  <w:marTop w:val="0"/>
                                  <w:marBottom w:val="0"/>
                                  <w:divBdr>
                                    <w:top w:val="single" w:sz="2" w:space="0" w:color="E3E3E3"/>
                                    <w:left w:val="single" w:sz="2" w:space="0" w:color="E3E3E3"/>
                                    <w:bottom w:val="single" w:sz="2" w:space="0" w:color="E3E3E3"/>
                                    <w:right w:val="single" w:sz="2" w:space="0" w:color="E3E3E3"/>
                                  </w:divBdr>
                                  <w:divsChild>
                                    <w:div w:id="61024068">
                                      <w:marLeft w:val="0"/>
                                      <w:marRight w:val="0"/>
                                      <w:marTop w:val="0"/>
                                      <w:marBottom w:val="0"/>
                                      <w:divBdr>
                                        <w:top w:val="single" w:sz="2" w:space="0" w:color="E3E3E3"/>
                                        <w:left w:val="single" w:sz="2" w:space="0" w:color="E3E3E3"/>
                                        <w:bottom w:val="single" w:sz="2" w:space="0" w:color="E3E3E3"/>
                                        <w:right w:val="single" w:sz="2" w:space="0" w:color="E3E3E3"/>
                                      </w:divBdr>
                                      <w:divsChild>
                                        <w:div w:id="892811244">
                                          <w:marLeft w:val="0"/>
                                          <w:marRight w:val="0"/>
                                          <w:marTop w:val="0"/>
                                          <w:marBottom w:val="0"/>
                                          <w:divBdr>
                                            <w:top w:val="single" w:sz="2" w:space="0" w:color="E3E3E3"/>
                                            <w:left w:val="single" w:sz="2" w:space="0" w:color="E3E3E3"/>
                                            <w:bottom w:val="single" w:sz="2" w:space="0" w:color="E3E3E3"/>
                                            <w:right w:val="single" w:sz="2" w:space="0" w:color="E3E3E3"/>
                                          </w:divBdr>
                                          <w:divsChild>
                                            <w:div w:id="1845631483">
                                              <w:marLeft w:val="0"/>
                                              <w:marRight w:val="0"/>
                                              <w:marTop w:val="0"/>
                                              <w:marBottom w:val="0"/>
                                              <w:divBdr>
                                                <w:top w:val="single" w:sz="2" w:space="0" w:color="E3E3E3"/>
                                                <w:left w:val="single" w:sz="2" w:space="0" w:color="E3E3E3"/>
                                                <w:bottom w:val="single" w:sz="2" w:space="0" w:color="E3E3E3"/>
                                                <w:right w:val="single" w:sz="2" w:space="0" w:color="E3E3E3"/>
                                              </w:divBdr>
                                              <w:divsChild>
                                                <w:div w:id="1496603047">
                                                  <w:marLeft w:val="0"/>
                                                  <w:marRight w:val="0"/>
                                                  <w:marTop w:val="0"/>
                                                  <w:marBottom w:val="0"/>
                                                  <w:divBdr>
                                                    <w:top w:val="single" w:sz="2" w:space="0" w:color="E3E3E3"/>
                                                    <w:left w:val="single" w:sz="2" w:space="0" w:color="E3E3E3"/>
                                                    <w:bottom w:val="single" w:sz="2" w:space="0" w:color="E3E3E3"/>
                                                    <w:right w:val="single" w:sz="2" w:space="0" w:color="E3E3E3"/>
                                                  </w:divBdr>
                                                  <w:divsChild>
                                                    <w:div w:id="13162256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023242112">
          <w:marLeft w:val="0"/>
          <w:marRight w:val="0"/>
          <w:marTop w:val="0"/>
          <w:marBottom w:val="0"/>
          <w:divBdr>
            <w:top w:val="none" w:sz="0" w:space="0" w:color="auto"/>
            <w:left w:val="none" w:sz="0" w:space="0" w:color="auto"/>
            <w:bottom w:val="none" w:sz="0" w:space="0" w:color="auto"/>
            <w:right w:val="none" w:sz="0" w:space="0" w:color="auto"/>
          </w:divBdr>
        </w:div>
      </w:divsChild>
    </w:div>
    <w:div w:id="908461899">
      <w:bodyDiv w:val="1"/>
      <w:marLeft w:val="0"/>
      <w:marRight w:val="0"/>
      <w:marTop w:val="0"/>
      <w:marBottom w:val="0"/>
      <w:divBdr>
        <w:top w:val="none" w:sz="0" w:space="0" w:color="auto"/>
        <w:left w:val="none" w:sz="0" w:space="0" w:color="auto"/>
        <w:bottom w:val="none" w:sz="0" w:space="0" w:color="auto"/>
        <w:right w:val="none" w:sz="0" w:space="0" w:color="auto"/>
      </w:divBdr>
    </w:div>
    <w:div w:id="926310624">
      <w:bodyDiv w:val="1"/>
      <w:marLeft w:val="0"/>
      <w:marRight w:val="0"/>
      <w:marTop w:val="0"/>
      <w:marBottom w:val="0"/>
      <w:divBdr>
        <w:top w:val="none" w:sz="0" w:space="0" w:color="auto"/>
        <w:left w:val="none" w:sz="0" w:space="0" w:color="auto"/>
        <w:bottom w:val="none" w:sz="0" w:space="0" w:color="auto"/>
        <w:right w:val="none" w:sz="0" w:space="0" w:color="auto"/>
      </w:divBdr>
    </w:div>
    <w:div w:id="933246965">
      <w:bodyDiv w:val="1"/>
      <w:marLeft w:val="0"/>
      <w:marRight w:val="0"/>
      <w:marTop w:val="0"/>
      <w:marBottom w:val="0"/>
      <w:divBdr>
        <w:top w:val="none" w:sz="0" w:space="0" w:color="auto"/>
        <w:left w:val="none" w:sz="0" w:space="0" w:color="auto"/>
        <w:bottom w:val="none" w:sz="0" w:space="0" w:color="auto"/>
        <w:right w:val="none" w:sz="0" w:space="0" w:color="auto"/>
      </w:divBdr>
    </w:div>
    <w:div w:id="950862809">
      <w:bodyDiv w:val="1"/>
      <w:marLeft w:val="0"/>
      <w:marRight w:val="0"/>
      <w:marTop w:val="0"/>
      <w:marBottom w:val="0"/>
      <w:divBdr>
        <w:top w:val="none" w:sz="0" w:space="0" w:color="auto"/>
        <w:left w:val="none" w:sz="0" w:space="0" w:color="auto"/>
        <w:bottom w:val="none" w:sz="0" w:space="0" w:color="auto"/>
        <w:right w:val="none" w:sz="0" w:space="0" w:color="auto"/>
      </w:divBdr>
    </w:div>
    <w:div w:id="955911896">
      <w:bodyDiv w:val="1"/>
      <w:marLeft w:val="0"/>
      <w:marRight w:val="0"/>
      <w:marTop w:val="0"/>
      <w:marBottom w:val="0"/>
      <w:divBdr>
        <w:top w:val="none" w:sz="0" w:space="0" w:color="auto"/>
        <w:left w:val="none" w:sz="0" w:space="0" w:color="auto"/>
        <w:bottom w:val="none" w:sz="0" w:space="0" w:color="auto"/>
        <w:right w:val="none" w:sz="0" w:space="0" w:color="auto"/>
      </w:divBdr>
    </w:div>
    <w:div w:id="967248290">
      <w:bodyDiv w:val="1"/>
      <w:marLeft w:val="0"/>
      <w:marRight w:val="0"/>
      <w:marTop w:val="0"/>
      <w:marBottom w:val="0"/>
      <w:divBdr>
        <w:top w:val="none" w:sz="0" w:space="0" w:color="auto"/>
        <w:left w:val="none" w:sz="0" w:space="0" w:color="auto"/>
        <w:bottom w:val="none" w:sz="0" w:space="0" w:color="auto"/>
        <w:right w:val="none" w:sz="0" w:space="0" w:color="auto"/>
      </w:divBdr>
    </w:div>
    <w:div w:id="977151348">
      <w:bodyDiv w:val="1"/>
      <w:marLeft w:val="0"/>
      <w:marRight w:val="0"/>
      <w:marTop w:val="0"/>
      <w:marBottom w:val="0"/>
      <w:divBdr>
        <w:top w:val="none" w:sz="0" w:space="0" w:color="auto"/>
        <w:left w:val="none" w:sz="0" w:space="0" w:color="auto"/>
        <w:bottom w:val="none" w:sz="0" w:space="0" w:color="auto"/>
        <w:right w:val="none" w:sz="0" w:space="0" w:color="auto"/>
      </w:divBdr>
    </w:div>
    <w:div w:id="981040238">
      <w:bodyDiv w:val="1"/>
      <w:marLeft w:val="0"/>
      <w:marRight w:val="0"/>
      <w:marTop w:val="0"/>
      <w:marBottom w:val="0"/>
      <w:divBdr>
        <w:top w:val="none" w:sz="0" w:space="0" w:color="auto"/>
        <w:left w:val="none" w:sz="0" w:space="0" w:color="auto"/>
        <w:bottom w:val="none" w:sz="0" w:space="0" w:color="auto"/>
        <w:right w:val="none" w:sz="0" w:space="0" w:color="auto"/>
      </w:divBdr>
    </w:div>
    <w:div w:id="981499336">
      <w:bodyDiv w:val="1"/>
      <w:marLeft w:val="0"/>
      <w:marRight w:val="0"/>
      <w:marTop w:val="0"/>
      <w:marBottom w:val="0"/>
      <w:divBdr>
        <w:top w:val="none" w:sz="0" w:space="0" w:color="auto"/>
        <w:left w:val="none" w:sz="0" w:space="0" w:color="auto"/>
        <w:bottom w:val="none" w:sz="0" w:space="0" w:color="auto"/>
        <w:right w:val="none" w:sz="0" w:space="0" w:color="auto"/>
      </w:divBdr>
    </w:div>
    <w:div w:id="982154520">
      <w:bodyDiv w:val="1"/>
      <w:marLeft w:val="0"/>
      <w:marRight w:val="0"/>
      <w:marTop w:val="0"/>
      <w:marBottom w:val="0"/>
      <w:divBdr>
        <w:top w:val="none" w:sz="0" w:space="0" w:color="auto"/>
        <w:left w:val="none" w:sz="0" w:space="0" w:color="auto"/>
        <w:bottom w:val="none" w:sz="0" w:space="0" w:color="auto"/>
        <w:right w:val="none" w:sz="0" w:space="0" w:color="auto"/>
      </w:divBdr>
    </w:div>
    <w:div w:id="984744959">
      <w:bodyDiv w:val="1"/>
      <w:marLeft w:val="0"/>
      <w:marRight w:val="0"/>
      <w:marTop w:val="0"/>
      <w:marBottom w:val="0"/>
      <w:divBdr>
        <w:top w:val="none" w:sz="0" w:space="0" w:color="auto"/>
        <w:left w:val="none" w:sz="0" w:space="0" w:color="auto"/>
        <w:bottom w:val="none" w:sz="0" w:space="0" w:color="auto"/>
        <w:right w:val="none" w:sz="0" w:space="0" w:color="auto"/>
      </w:divBdr>
    </w:div>
    <w:div w:id="986783783">
      <w:bodyDiv w:val="1"/>
      <w:marLeft w:val="0"/>
      <w:marRight w:val="0"/>
      <w:marTop w:val="0"/>
      <w:marBottom w:val="0"/>
      <w:divBdr>
        <w:top w:val="none" w:sz="0" w:space="0" w:color="auto"/>
        <w:left w:val="none" w:sz="0" w:space="0" w:color="auto"/>
        <w:bottom w:val="none" w:sz="0" w:space="0" w:color="auto"/>
        <w:right w:val="none" w:sz="0" w:space="0" w:color="auto"/>
      </w:divBdr>
    </w:div>
    <w:div w:id="989332993">
      <w:bodyDiv w:val="1"/>
      <w:marLeft w:val="0"/>
      <w:marRight w:val="0"/>
      <w:marTop w:val="0"/>
      <w:marBottom w:val="0"/>
      <w:divBdr>
        <w:top w:val="none" w:sz="0" w:space="0" w:color="auto"/>
        <w:left w:val="none" w:sz="0" w:space="0" w:color="auto"/>
        <w:bottom w:val="none" w:sz="0" w:space="0" w:color="auto"/>
        <w:right w:val="none" w:sz="0" w:space="0" w:color="auto"/>
      </w:divBdr>
    </w:div>
    <w:div w:id="992567432">
      <w:bodyDiv w:val="1"/>
      <w:marLeft w:val="0"/>
      <w:marRight w:val="0"/>
      <w:marTop w:val="0"/>
      <w:marBottom w:val="0"/>
      <w:divBdr>
        <w:top w:val="none" w:sz="0" w:space="0" w:color="auto"/>
        <w:left w:val="none" w:sz="0" w:space="0" w:color="auto"/>
        <w:bottom w:val="none" w:sz="0" w:space="0" w:color="auto"/>
        <w:right w:val="none" w:sz="0" w:space="0" w:color="auto"/>
      </w:divBdr>
    </w:div>
    <w:div w:id="994263611">
      <w:bodyDiv w:val="1"/>
      <w:marLeft w:val="0"/>
      <w:marRight w:val="0"/>
      <w:marTop w:val="0"/>
      <w:marBottom w:val="0"/>
      <w:divBdr>
        <w:top w:val="none" w:sz="0" w:space="0" w:color="auto"/>
        <w:left w:val="none" w:sz="0" w:space="0" w:color="auto"/>
        <w:bottom w:val="none" w:sz="0" w:space="0" w:color="auto"/>
        <w:right w:val="none" w:sz="0" w:space="0" w:color="auto"/>
      </w:divBdr>
    </w:div>
    <w:div w:id="994912013">
      <w:bodyDiv w:val="1"/>
      <w:marLeft w:val="0"/>
      <w:marRight w:val="0"/>
      <w:marTop w:val="0"/>
      <w:marBottom w:val="0"/>
      <w:divBdr>
        <w:top w:val="none" w:sz="0" w:space="0" w:color="auto"/>
        <w:left w:val="none" w:sz="0" w:space="0" w:color="auto"/>
        <w:bottom w:val="none" w:sz="0" w:space="0" w:color="auto"/>
        <w:right w:val="none" w:sz="0" w:space="0" w:color="auto"/>
      </w:divBdr>
    </w:div>
    <w:div w:id="1003705376">
      <w:bodyDiv w:val="1"/>
      <w:marLeft w:val="0"/>
      <w:marRight w:val="0"/>
      <w:marTop w:val="0"/>
      <w:marBottom w:val="0"/>
      <w:divBdr>
        <w:top w:val="none" w:sz="0" w:space="0" w:color="auto"/>
        <w:left w:val="none" w:sz="0" w:space="0" w:color="auto"/>
        <w:bottom w:val="none" w:sz="0" w:space="0" w:color="auto"/>
        <w:right w:val="none" w:sz="0" w:space="0" w:color="auto"/>
      </w:divBdr>
      <w:divsChild>
        <w:div w:id="803425053">
          <w:marLeft w:val="0"/>
          <w:marRight w:val="0"/>
          <w:marTop w:val="0"/>
          <w:marBottom w:val="0"/>
          <w:divBdr>
            <w:top w:val="single" w:sz="2" w:space="0" w:color="E3E3E3"/>
            <w:left w:val="single" w:sz="2" w:space="0" w:color="E3E3E3"/>
            <w:bottom w:val="single" w:sz="2" w:space="0" w:color="E3E3E3"/>
            <w:right w:val="single" w:sz="2" w:space="0" w:color="E3E3E3"/>
          </w:divBdr>
          <w:divsChild>
            <w:div w:id="393816648">
              <w:marLeft w:val="0"/>
              <w:marRight w:val="0"/>
              <w:marTop w:val="0"/>
              <w:marBottom w:val="0"/>
              <w:divBdr>
                <w:top w:val="single" w:sz="2" w:space="0" w:color="E3E3E3"/>
                <w:left w:val="single" w:sz="2" w:space="0" w:color="E3E3E3"/>
                <w:bottom w:val="single" w:sz="2" w:space="0" w:color="E3E3E3"/>
                <w:right w:val="single" w:sz="2" w:space="0" w:color="E3E3E3"/>
              </w:divBdr>
              <w:divsChild>
                <w:div w:id="989602419">
                  <w:marLeft w:val="0"/>
                  <w:marRight w:val="0"/>
                  <w:marTop w:val="0"/>
                  <w:marBottom w:val="0"/>
                  <w:divBdr>
                    <w:top w:val="single" w:sz="2" w:space="0" w:color="E3E3E3"/>
                    <w:left w:val="single" w:sz="2" w:space="0" w:color="E3E3E3"/>
                    <w:bottom w:val="single" w:sz="2" w:space="0" w:color="E3E3E3"/>
                    <w:right w:val="single" w:sz="2" w:space="0" w:color="E3E3E3"/>
                  </w:divBdr>
                  <w:divsChild>
                    <w:div w:id="1693408894">
                      <w:marLeft w:val="0"/>
                      <w:marRight w:val="0"/>
                      <w:marTop w:val="0"/>
                      <w:marBottom w:val="0"/>
                      <w:divBdr>
                        <w:top w:val="single" w:sz="2" w:space="0" w:color="E3E3E3"/>
                        <w:left w:val="single" w:sz="2" w:space="0" w:color="E3E3E3"/>
                        <w:bottom w:val="single" w:sz="2" w:space="0" w:color="E3E3E3"/>
                        <w:right w:val="single" w:sz="2" w:space="0" w:color="E3E3E3"/>
                      </w:divBdr>
                      <w:divsChild>
                        <w:div w:id="1922569206">
                          <w:marLeft w:val="0"/>
                          <w:marRight w:val="0"/>
                          <w:marTop w:val="0"/>
                          <w:marBottom w:val="0"/>
                          <w:divBdr>
                            <w:top w:val="single" w:sz="2" w:space="0" w:color="E3E3E3"/>
                            <w:left w:val="single" w:sz="2" w:space="0" w:color="E3E3E3"/>
                            <w:bottom w:val="single" w:sz="2" w:space="0" w:color="E3E3E3"/>
                            <w:right w:val="single" w:sz="2" w:space="0" w:color="E3E3E3"/>
                          </w:divBdr>
                          <w:divsChild>
                            <w:div w:id="460613749">
                              <w:marLeft w:val="0"/>
                              <w:marRight w:val="0"/>
                              <w:marTop w:val="0"/>
                              <w:marBottom w:val="0"/>
                              <w:divBdr>
                                <w:top w:val="single" w:sz="2" w:space="0" w:color="E3E3E3"/>
                                <w:left w:val="single" w:sz="2" w:space="0" w:color="E3E3E3"/>
                                <w:bottom w:val="single" w:sz="2" w:space="0" w:color="E3E3E3"/>
                                <w:right w:val="single" w:sz="2" w:space="0" w:color="E3E3E3"/>
                              </w:divBdr>
                              <w:divsChild>
                                <w:div w:id="1971397799">
                                  <w:marLeft w:val="0"/>
                                  <w:marRight w:val="0"/>
                                  <w:marTop w:val="100"/>
                                  <w:marBottom w:val="100"/>
                                  <w:divBdr>
                                    <w:top w:val="single" w:sz="2" w:space="0" w:color="E3E3E3"/>
                                    <w:left w:val="single" w:sz="2" w:space="0" w:color="E3E3E3"/>
                                    <w:bottom w:val="single" w:sz="2" w:space="0" w:color="E3E3E3"/>
                                    <w:right w:val="single" w:sz="2" w:space="0" w:color="E3E3E3"/>
                                  </w:divBdr>
                                  <w:divsChild>
                                    <w:div w:id="647587333">
                                      <w:marLeft w:val="0"/>
                                      <w:marRight w:val="0"/>
                                      <w:marTop w:val="0"/>
                                      <w:marBottom w:val="0"/>
                                      <w:divBdr>
                                        <w:top w:val="single" w:sz="2" w:space="0" w:color="E3E3E3"/>
                                        <w:left w:val="single" w:sz="2" w:space="0" w:color="E3E3E3"/>
                                        <w:bottom w:val="single" w:sz="2" w:space="0" w:color="E3E3E3"/>
                                        <w:right w:val="single" w:sz="2" w:space="0" w:color="E3E3E3"/>
                                      </w:divBdr>
                                      <w:divsChild>
                                        <w:div w:id="214975077">
                                          <w:marLeft w:val="0"/>
                                          <w:marRight w:val="0"/>
                                          <w:marTop w:val="0"/>
                                          <w:marBottom w:val="0"/>
                                          <w:divBdr>
                                            <w:top w:val="single" w:sz="2" w:space="0" w:color="E3E3E3"/>
                                            <w:left w:val="single" w:sz="2" w:space="0" w:color="E3E3E3"/>
                                            <w:bottom w:val="single" w:sz="2" w:space="0" w:color="E3E3E3"/>
                                            <w:right w:val="single" w:sz="2" w:space="0" w:color="E3E3E3"/>
                                          </w:divBdr>
                                          <w:divsChild>
                                            <w:div w:id="1708524091">
                                              <w:marLeft w:val="0"/>
                                              <w:marRight w:val="0"/>
                                              <w:marTop w:val="0"/>
                                              <w:marBottom w:val="0"/>
                                              <w:divBdr>
                                                <w:top w:val="single" w:sz="2" w:space="0" w:color="E3E3E3"/>
                                                <w:left w:val="single" w:sz="2" w:space="0" w:color="E3E3E3"/>
                                                <w:bottom w:val="single" w:sz="2" w:space="0" w:color="E3E3E3"/>
                                                <w:right w:val="single" w:sz="2" w:space="0" w:color="E3E3E3"/>
                                              </w:divBdr>
                                              <w:divsChild>
                                                <w:div w:id="1399791531">
                                                  <w:marLeft w:val="0"/>
                                                  <w:marRight w:val="0"/>
                                                  <w:marTop w:val="0"/>
                                                  <w:marBottom w:val="0"/>
                                                  <w:divBdr>
                                                    <w:top w:val="single" w:sz="2" w:space="0" w:color="E3E3E3"/>
                                                    <w:left w:val="single" w:sz="2" w:space="0" w:color="E3E3E3"/>
                                                    <w:bottom w:val="single" w:sz="2" w:space="0" w:color="E3E3E3"/>
                                                    <w:right w:val="single" w:sz="2" w:space="0" w:color="E3E3E3"/>
                                                  </w:divBdr>
                                                  <w:divsChild>
                                                    <w:div w:id="559827325">
                                                      <w:marLeft w:val="0"/>
                                                      <w:marRight w:val="0"/>
                                                      <w:marTop w:val="0"/>
                                                      <w:marBottom w:val="0"/>
                                                      <w:divBdr>
                                                        <w:top w:val="single" w:sz="2" w:space="0" w:color="E3E3E3"/>
                                                        <w:left w:val="single" w:sz="2" w:space="0" w:color="E3E3E3"/>
                                                        <w:bottom w:val="single" w:sz="2" w:space="0" w:color="E3E3E3"/>
                                                        <w:right w:val="single" w:sz="2" w:space="0" w:color="E3E3E3"/>
                                                      </w:divBdr>
                                                      <w:divsChild>
                                                        <w:div w:id="85334582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41772378">
          <w:marLeft w:val="0"/>
          <w:marRight w:val="0"/>
          <w:marTop w:val="0"/>
          <w:marBottom w:val="0"/>
          <w:divBdr>
            <w:top w:val="none" w:sz="0" w:space="0" w:color="auto"/>
            <w:left w:val="none" w:sz="0" w:space="0" w:color="auto"/>
            <w:bottom w:val="none" w:sz="0" w:space="0" w:color="auto"/>
            <w:right w:val="none" w:sz="0" w:space="0" w:color="auto"/>
          </w:divBdr>
        </w:div>
      </w:divsChild>
    </w:div>
    <w:div w:id="1007250531">
      <w:bodyDiv w:val="1"/>
      <w:marLeft w:val="0"/>
      <w:marRight w:val="0"/>
      <w:marTop w:val="0"/>
      <w:marBottom w:val="0"/>
      <w:divBdr>
        <w:top w:val="none" w:sz="0" w:space="0" w:color="auto"/>
        <w:left w:val="none" w:sz="0" w:space="0" w:color="auto"/>
        <w:bottom w:val="none" w:sz="0" w:space="0" w:color="auto"/>
        <w:right w:val="none" w:sz="0" w:space="0" w:color="auto"/>
      </w:divBdr>
    </w:div>
    <w:div w:id="1011568005">
      <w:bodyDiv w:val="1"/>
      <w:marLeft w:val="0"/>
      <w:marRight w:val="0"/>
      <w:marTop w:val="0"/>
      <w:marBottom w:val="0"/>
      <w:divBdr>
        <w:top w:val="none" w:sz="0" w:space="0" w:color="auto"/>
        <w:left w:val="none" w:sz="0" w:space="0" w:color="auto"/>
        <w:bottom w:val="none" w:sz="0" w:space="0" w:color="auto"/>
        <w:right w:val="none" w:sz="0" w:space="0" w:color="auto"/>
      </w:divBdr>
    </w:div>
    <w:div w:id="1012100887">
      <w:bodyDiv w:val="1"/>
      <w:marLeft w:val="0"/>
      <w:marRight w:val="0"/>
      <w:marTop w:val="0"/>
      <w:marBottom w:val="0"/>
      <w:divBdr>
        <w:top w:val="none" w:sz="0" w:space="0" w:color="auto"/>
        <w:left w:val="none" w:sz="0" w:space="0" w:color="auto"/>
        <w:bottom w:val="none" w:sz="0" w:space="0" w:color="auto"/>
        <w:right w:val="none" w:sz="0" w:space="0" w:color="auto"/>
      </w:divBdr>
    </w:div>
    <w:div w:id="1014191622">
      <w:bodyDiv w:val="1"/>
      <w:marLeft w:val="0"/>
      <w:marRight w:val="0"/>
      <w:marTop w:val="0"/>
      <w:marBottom w:val="0"/>
      <w:divBdr>
        <w:top w:val="none" w:sz="0" w:space="0" w:color="auto"/>
        <w:left w:val="none" w:sz="0" w:space="0" w:color="auto"/>
        <w:bottom w:val="none" w:sz="0" w:space="0" w:color="auto"/>
        <w:right w:val="none" w:sz="0" w:space="0" w:color="auto"/>
      </w:divBdr>
    </w:div>
    <w:div w:id="1025599432">
      <w:bodyDiv w:val="1"/>
      <w:marLeft w:val="0"/>
      <w:marRight w:val="0"/>
      <w:marTop w:val="0"/>
      <w:marBottom w:val="0"/>
      <w:divBdr>
        <w:top w:val="none" w:sz="0" w:space="0" w:color="auto"/>
        <w:left w:val="none" w:sz="0" w:space="0" w:color="auto"/>
        <w:bottom w:val="none" w:sz="0" w:space="0" w:color="auto"/>
        <w:right w:val="none" w:sz="0" w:space="0" w:color="auto"/>
      </w:divBdr>
    </w:div>
    <w:div w:id="1030107889">
      <w:bodyDiv w:val="1"/>
      <w:marLeft w:val="0"/>
      <w:marRight w:val="0"/>
      <w:marTop w:val="0"/>
      <w:marBottom w:val="0"/>
      <w:divBdr>
        <w:top w:val="none" w:sz="0" w:space="0" w:color="auto"/>
        <w:left w:val="none" w:sz="0" w:space="0" w:color="auto"/>
        <w:bottom w:val="none" w:sz="0" w:space="0" w:color="auto"/>
        <w:right w:val="none" w:sz="0" w:space="0" w:color="auto"/>
      </w:divBdr>
    </w:div>
    <w:div w:id="1037774812">
      <w:bodyDiv w:val="1"/>
      <w:marLeft w:val="0"/>
      <w:marRight w:val="0"/>
      <w:marTop w:val="0"/>
      <w:marBottom w:val="0"/>
      <w:divBdr>
        <w:top w:val="none" w:sz="0" w:space="0" w:color="auto"/>
        <w:left w:val="none" w:sz="0" w:space="0" w:color="auto"/>
        <w:bottom w:val="none" w:sz="0" w:space="0" w:color="auto"/>
        <w:right w:val="none" w:sz="0" w:space="0" w:color="auto"/>
      </w:divBdr>
    </w:div>
    <w:div w:id="1041200502">
      <w:bodyDiv w:val="1"/>
      <w:marLeft w:val="0"/>
      <w:marRight w:val="0"/>
      <w:marTop w:val="0"/>
      <w:marBottom w:val="0"/>
      <w:divBdr>
        <w:top w:val="none" w:sz="0" w:space="0" w:color="auto"/>
        <w:left w:val="none" w:sz="0" w:space="0" w:color="auto"/>
        <w:bottom w:val="none" w:sz="0" w:space="0" w:color="auto"/>
        <w:right w:val="none" w:sz="0" w:space="0" w:color="auto"/>
      </w:divBdr>
    </w:div>
    <w:div w:id="1058822286">
      <w:bodyDiv w:val="1"/>
      <w:marLeft w:val="0"/>
      <w:marRight w:val="0"/>
      <w:marTop w:val="0"/>
      <w:marBottom w:val="0"/>
      <w:divBdr>
        <w:top w:val="none" w:sz="0" w:space="0" w:color="auto"/>
        <w:left w:val="none" w:sz="0" w:space="0" w:color="auto"/>
        <w:bottom w:val="none" w:sz="0" w:space="0" w:color="auto"/>
        <w:right w:val="none" w:sz="0" w:space="0" w:color="auto"/>
      </w:divBdr>
    </w:div>
    <w:div w:id="1063481447">
      <w:bodyDiv w:val="1"/>
      <w:marLeft w:val="0"/>
      <w:marRight w:val="0"/>
      <w:marTop w:val="0"/>
      <w:marBottom w:val="0"/>
      <w:divBdr>
        <w:top w:val="none" w:sz="0" w:space="0" w:color="auto"/>
        <w:left w:val="none" w:sz="0" w:space="0" w:color="auto"/>
        <w:bottom w:val="none" w:sz="0" w:space="0" w:color="auto"/>
        <w:right w:val="none" w:sz="0" w:space="0" w:color="auto"/>
      </w:divBdr>
    </w:div>
    <w:div w:id="1064573042">
      <w:bodyDiv w:val="1"/>
      <w:marLeft w:val="0"/>
      <w:marRight w:val="0"/>
      <w:marTop w:val="0"/>
      <w:marBottom w:val="0"/>
      <w:divBdr>
        <w:top w:val="none" w:sz="0" w:space="0" w:color="auto"/>
        <w:left w:val="none" w:sz="0" w:space="0" w:color="auto"/>
        <w:bottom w:val="none" w:sz="0" w:space="0" w:color="auto"/>
        <w:right w:val="none" w:sz="0" w:space="0" w:color="auto"/>
      </w:divBdr>
    </w:div>
    <w:div w:id="1068265827">
      <w:bodyDiv w:val="1"/>
      <w:marLeft w:val="0"/>
      <w:marRight w:val="0"/>
      <w:marTop w:val="0"/>
      <w:marBottom w:val="0"/>
      <w:divBdr>
        <w:top w:val="none" w:sz="0" w:space="0" w:color="auto"/>
        <w:left w:val="none" w:sz="0" w:space="0" w:color="auto"/>
        <w:bottom w:val="none" w:sz="0" w:space="0" w:color="auto"/>
        <w:right w:val="none" w:sz="0" w:space="0" w:color="auto"/>
      </w:divBdr>
    </w:div>
    <w:div w:id="1071007433">
      <w:bodyDiv w:val="1"/>
      <w:marLeft w:val="0"/>
      <w:marRight w:val="0"/>
      <w:marTop w:val="0"/>
      <w:marBottom w:val="0"/>
      <w:divBdr>
        <w:top w:val="none" w:sz="0" w:space="0" w:color="auto"/>
        <w:left w:val="none" w:sz="0" w:space="0" w:color="auto"/>
        <w:bottom w:val="none" w:sz="0" w:space="0" w:color="auto"/>
        <w:right w:val="none" w:sz="0" w:space="0" w:color="auto"/>
      </w:divBdr>
    </w:div>
    <w:div w:id="1071848524">
      <w:bodyDiv w:val="1"/>
      <w:marLeft w:val="0"/>
      <w:marRight w:val="0"/>
      <w:marTop w:val="0"/>
      <w:marBottom w:val="0"/>
      <w:divBdr>
        <w:top w:val="none" w:sz="0" w:space="0" w:color="auto"/>
        <w:left w:val="none" w:sz="0" w:space="0" w:color="auto"/>
        <w:bottom w:val="none" w:sz="0" w:space="0" w:color="auto"/>
        <w:right w:val="none" w:sz="0" w:space="0" w:color="auto"/>
      </w:divBdr>
    </w:div>
    <w:div w:id="1073697280">
      <w:bodyDiv w:val="1"/>
      <w:marLeft w:val="0"/>
      <w:marRight w:val="0"/>
      <w:marTop w:val="0"/>
      <w:marBottom w:val="0"/>
      <w:divBdr>
        <w:top w:val="none" w:sz="0" w:space="0" w:color="auto"/>
        <w:left w:val="none" w:sz="0" w:space="0" w:color="auto"/>
        <w:bottom w:val="none" w:sz="0" w:space="0" w:color="auto"/>
        <w:right w:val="none" w:sz="0" w:space="0" w:color="auto"/>
      </w:divBdr>
    </w:div>
    <w:div w:id="1082070391">
      <w:bodyDiv w:val="1"/>
      <w:marLeft w:val="0"/>
      <w:marRight w:val="0"/>
      <w:marTop w:val="0"/>
      <w:marBottom w:val="0"/>
      <w:divBdr>
        <w:top w:val="none" w:sz="0" w:space="0" w:color="auto"/>
        <w:left w:val="none" w:sz="0" w:space="0" w:color="auto"/>
        <w:bottom w:val="none" w:sz="0" w:space="0" w:color="auto"/>
        <w:right w:val="none" w:sz="0" w:space="0" w:color="auto"/>
      </w:divBdr>
    </w:div>
    <w:div w:id="1085953879">
      <w:bodyDiv w:val="1"/>
      <w:marLeft w:val="0"/>
      <w:marRight w:val="0"/>
      <w:marTop w:val="0"/>
      <w:marBottom w:val="0"/>
      <w:divBdr>
        <w:top w:val="none" w:sz="0" w:space="0" w:color="auto"/>
        <w:left w:val="none" w:sz="0" w:space="0" w:color="auto"/>
        <w:bottom w:val="none" w:sz="0" w:space="0" w:color="auto"/>
        <w:right w:val="none" w:sz="0" w:space="0" w:color="auto"/>
      </w:divBdr>
    </w:div>
    <w:div w:id="1087849998">
      <w:bodyDiv w:val="1"/>
      <w:marLeft w:val="0"/>
      <w:marRight w:val="0"/>
      <w:marTop w:val="0"/>
      <w:marBottom w:val="0"/>
      <w:divBdr>
        <w:top w:val="none" w:sz="0" w:space="0" w:color="auto"/>
        <w:left w:val="none" w:sz="0" w:space="0" w:color="auto"/>
        <w:bottom w:val="none" w:sz="0" w:space="0" w:color="auto"/>
        <w:right w:val="none" w:sz="0" w:space="0" w:color="auto"/>
      </w:divBdr>
    </w:div>
    <w:div w:id="1095246961">
      <w:bodyDiv w:val="1"/>
      <w:marLeft w:val="0"/>
      <w:marRight w:val="0"/>
      <w:marTop w:val="0"/>
      <w:marBottom w:val="0"/>
      <w:divBdr>
        <w:top w:val="none" w:sz="0" w:space="0" w:color="auto"/>
        <w:left w:val="none" w:sz="0" w:space="0" w:color="auto"/>
        <w:bottom w:val="none" w:sz="0" w:space="0" w:color="auto"/>
        <w:right w:val="none" w:sz="0" w:space="0" w:color="auto"/>
      </w:divBdr>
    </w:div>
    <w:div w:id="1095982337">
      <w:bodyDiv w:val="1"/>
      <w:marLeft w:val="0"/>
      <w:marRight w:val="0"/>
      <w:marTop w:val="0"/>
      <w:marBottom w:val="0"/>
      <w:divBdr>
        <w:top w:val="none" w:sz="0" w:space="0" w:color="auto"/>
        <w:left w:val="none" w:sz="0" w:space="0" w:color="auto"/>
        <w:bottom w:val="none" w:sz="0" w:space="0" w:color="auto"/>
        <w:right w:val="none" w:sz="0" w:space="0" w:color="auto"/>
      </w:divBdr>
    </w:div>
    <w:div w:id="1102265714">
      <w:bodyDiv w:val="1"/>
      <w:marLeft w:val="0"/>
      <w:marRight w:val="0"/>
      <w:marTop w:val="0"/>
      <w:marBottom w:val="0"/>
      <w:divBdr>
        <w:top w:val="none" w:sz="0" w:space="0" w:color="auto"/>
        <w:left w:val="none" w:sz="0" w:space="0" w:color="auto"/>
        <w:bottom w:val="none" w:sz="0" w:space="0" w:color="auto"/>
        <w:right w:val="none" w:sz="0" w:space="0" w:color="auto"/>
      </w:divBdr>
    </w:div>
    <w:div w:id="1103189418">
      <w:bodyDiv w:val="1"/>
      <w:marLeft w:val="0"/>
      <w:marRight w:val="0"/>
      <w:marTop w:val="0"/>
      <w:marBottom w:val="0"/>
      <w:divBdr>
        <w:top w:val="none" w:sz="0" w:space="0" w:color="auto"/>
        <w:left w:val="none" w:sz="0" w:space="0" w:color="auto"/>
        <w:bottom w:val="none" w:sz="0" w:space="0" w:color="auto"/>
        <w:right w:val="none" w:sz="0" w:space="0" w:color="auto"/>
      </w:divBdr>
    </w:div>
    <w:div w:id="1104619263">
      <w:bodyDiv w:val="1"/>
      <w:marLeft w:val="0"/>
      <w:marRight w:val="0"/>
      <w:marTop w:val="0"/>
      <w:marBottom w:val="0"/>
      <w:divBdr>
        <w:top w:val="none" w:sz="0" w:space="0" w:color="auto"/>
        <w:left w:val="none" w:sz="0" w:space="0" w:color="auto"/>
        <w:bottom w:val="none" w:sz="0" w:space="0" w:color="auto"/>
        <w:right w:val="none" w:sz="0" w:space="0" w:color="auto"/>
      </w:divBdr>
    </w:div>
    <w:div w:id="1109161638">
      <w:bodyDiv w:val="1"/>
      <w:marLeft w:val="0"/>
      <w:marRight w:val="0"/>
      <w:marTop w:val="0"/>
      <w:marBottom w:val="0"/>
      <w:divBdr>
        <w:top w:val="none" w:sz="0" w:space="0" w:color="auto"/>
        <w:left w:val="none" w:sz="0" w:space="0" w:color="auto"/>
        <w:bottom w:val="none" w:sz="0" w:space="0" w:color="auto"/>
        <w:right w:val="none" w:sz="0" w:space="0" w:color="auto"/>
      </w:divBdr>
    </w:div>
    <w:div w:id="1110466282">
      <w:bodyDiv w:val="1"/>
      <w:marLeft w:val="0"/>
      <w:marRight w:val="0"/>
      <w:marTop w:val="0"/>
      <w:marBottom w:val="0"/>
      <w:divBdr>
        <w:top w:val="none" w:sz="0" w:space="0" w:color="auto"/>
        <w:left w:val="none" w:sz="0" w:space="0" w:color="auto"/>
        <w:bottom w:val="none" w:sz="0" w:space="0" w:color="auto"/>
        <w:right w:val="none" w:sz="0" w:space="0" w:color="auto"/>
      </w:divBdr>
    </w:div>
    <w:div w:id="1119564594">
      <w:bodyDiv w:val="1"/>
      <w:marLeft w:val="0"/>
      <w:marRight w:val="0"/>
      <w:marTop w:val="0"/>
      <w:marBottom w:val="0"/>
      <w:divBdr>
        <w:top w:val="none" w:sz="0" w:space="0" w:color="auto"/>
        <w:left w:val="none" w:sz="0" w:space="0" w:color="auto"/>
        <w:bottom w:val="none" w:sz="0" w:space="0" w:color="auto"/>
        <w:right w:val="none" w:sz="0" w:space="0" w:color="auto"/>
      </w:divBdr>
      <w:divsChild>
        <w:div w:id="1259213477">
          <w:marLeft w:val="0"/>
          <w:marRight w:val="0"/>
          <w:marTop w:val="0"/>
          <w:marBottom w:val="0"/>
          <w:divBdr>
            <w:top w:val="none" w:sz="0" w:space="0" w:color="auto"/>
            <w:left w:val="none" w:sz="0" w:space="0" w:color="auto"/>
            <w:bottom w:val="none" w:sz="0" w:space="0" w:color="auto"/>
            <w:right w:val="none" w:sz="0" w:space="0" w:color="auto"/>
          </w:divBdr>
        </w:div>
      </w:divsChild>
    </w:div>
    <w:div w:id="1120344405">
      <w:bodyDiv w:val="1"/>
      <w:marLeft w:val="0"/>
      <w:marRight w:val="0"/>
      <w:marTop w:val="0"/>
      <w:marBottom w:val="0"/>
      <w:divBdr>
        <w:top w:val="none" w:sz="0" w:space="0" w:color="auto"/>
        <w:left w:val="none" w:sz="0" w:space="0" w:color="auto"/>
        <w:bottom w:val="none" w:sz="0" w:space="0" w:color="auto"/>
        <w:right w:val="none" w:sz="0" w:space="0" w:color="auto"/>
      </w:divBdr>
    </w:div>
    <w:div w:id="1123114240">
      <w:bodyDiv w:val="1"/>
      <w:marLeft w:val="0"/>
      <w:marRight w:val="0"/>
      <w:marTop w:val="0"/>
      <w:marBottom w:val="0"/>
      <w:divBdr>
        <w:top w:val="none" w:sz="0" w:space="0" w:color="auto"/>
        <w:left w:val="none" w:sz="0" w:space="0" w:color="auto"/>
        <w:bottom w:val="none" w:sz="0" w:space="0" w:color="auto"/>
        <w:right w:val="none" w:sz="0" w:space="0" w:color="auto"/>
      </w:divBdr>
    </w:div>
    <w:div w:id="1123811990">
      <w:bodyDiv w:val="1"/>
      <w:marLeft w:val="0"/>
      <w:marRight w:val="0"/>
      <w:marTop w:val="0"/>
      <w:marBottom w:val="0"/>
      <w:divBdr>
        <w:top w:val="none" w:sz="0" w:space="0" w:color="auto"/>
        <w:left w:val="none" w:sz="0" w:space="0" w:color="auto"/>
        <w:bottom w:val="none" w:sz="0" w:space="0" w:color="auto"/>
        <w:right w:val="none" w:sz="0" w:space="0" w:color="auto"/>
      </w:divBdr>
    </w:div>
    <w:div w:id="1131636692">
      <w:bodyDiv w:val="1"/>
      <w:marLeft w:val="0"/>
      <w:marRight w:val="0"/>
      <w:marTop w:val="0"/>
      <w:marBottom w:val="0"/>
      <w:divBdr>
        <w:top w:val="none" w:sz="0" w:space="0" w:color="auto"/>
        <w:left w:val="none" w:sz="0" w:space="0" w:color="auto"/>
        <w:bottom w:val="none" w:sz="0" w:space="0" w:color="auto"/>
        <w:right w:val="none" w:sz="0" w:space="0" w:color="auto"/>
      </w:divBdr>
    </w:div>
    <w:div w:id="1146819603">
      <w:bodyDiv w:val="1"/>
      <w:marLeft w:val="0"/>
      <w:marRight w:val="0"/>
      <w:marTop w:val="0"/>
      <w:marBottom w:val="0"/>
      <w:divBdr>
        <w:top w:val="none" w:sz="0" w:space="0" w:color="auto"/>
        <w:left w:val="none" w:sz="0" w:space="0" w:color="auto"/>
        <w:bottom w:val="none" w:sz="0" w:space="0" w:color="auto"/>
        <w:right w:val="none" w:sz="0" w:space="0" w:color="auto"/>
      </w:divBdr>
    </w:div>
    <w:div w:id="1147012160">
      <w:bodyDiv w:val="1"/>
      <w:marLeft w:val="0"/>
      <w:marRight w:val="0"/>
      <w:marTop w:val="0"/>
      <w:marBottom w:val="0"/>
      <w:divBdr>
        <w:top w:val="none" w:sz="0" w:space="0" w:color="auto"/>
        <w:left w:val="none" w:sz="0" w:space="0" w:color="auto"/>
        <w:bottom w:val="none" w:sz="0" w:space="0" w:color="auto"/>
        <w:right w:val="none" w:sz="0" w:space="0" w:color="auto"/>
      </w:divBdr>
    </w:div>
    <w:div w:id="1163089667">
      <w:bodyDiv w:val="1"/>
      <w:marLeft w:val="0"/>
      <w:marRight w:val="0"/>
      <w:marTop w:val="0"/>
      <w:marBottom w:val="0"/>
      <w:divBdr>
        <w:top w:val="none" w:sz="0" w:space="0" w:color="auto"/>
        <w:left w:val="none" w:sz="0" w:space="0" w:color="auto"/>
        <w:bottom w:val="none" w:sz="0" w:space="0" w:color="auto"/>
        <w:right w:val="none" w:sz="0" w:space="0" w:color="auto"/>
      </w:divBdr>
    </w:div>
    <w:div w:id="1164515039">
      <w:bodyDiv w:val="1"/>
      <w:marLeft w:val="0"/>
      <w:marRight w:val="0"/>
      <w:marTop w:val="0"/>
      <w:marBottom w:val="0"/>
      <w:divBdr>
        <w:top w:val="none" w:sz="0" w:space="0" w:color="auto"/>
        <w:left w:val="none" w:sz="0" w:space="0" w:color="auto"/>
        <w:bottom w:val="none" w:sz="0" w:space="0" w:color="auto"/>
        <w:right w:val="none" w:sz="0" w:space="0" w:color="auto"/>
      </w:divBdr>
    </w:div>
    <w:div w:id="1165776660">
      <w:bodyDiv w:val="1"/>
      <w:marLeft w:val="0"/>
      <w:marRight w:val="0"/>
      <w:marTop w:val="0"/>
      <w:marBottom w:val="0"/>
      <w:divBdr>
        <w:top w:val="none" w:sz="0" w:space="0" w:color="auto"/>
        <w:left w:val="none" w:sz="0" w:space="0" w:color="auto"/>
        <w:bottom w:val="none" w:sz="0" w:space="0" w:color="auto"/>
        <w:right w:val="none" w:sz="0" w:space="0" w:color="auto"/>
      </w:divBdr>
    </w:div>
    <w:div w:id="1177038586">
      <w:bodyDiv w:val="1"/>
      <w:marLeft w:val="0"/>
      <w:marRight w:val="0"/>
      <w:marTop w:val="0"/>
      <w:marBottom w:val="0"/>
      <w:divBdr>
        <w:top w:val="none" w:sz="0" w:space="0" w:color="auto"/>
        <w:left w:val="none" w:sz="0" w:space="0" w:color="auto"/>
        <w:bottom w:val="none" w:sz="0" w:space="0" w:color="auto"/>
        <w:right w:val="none" w:sz="0" w:space="0" w:color="auto"/>
      </w:divBdr>
    </w:div>
    <w:div w:id="1184175888">
      <w:bodyDiv w:val="1"/>
      <w:marLeft w:val="0"/>
      <w:marRight w:val="0"/>
      <w:marTop w:val="0"/>
      <w:marBottom w:val="0"/>
      <w:divBdr>
        <w:top w:val="none" w:sz="0" w:space="0" w:color="auto"/>
        <w:left w:val="none" w:sz="0" w:space="0" w:color="auto"/>
        <w:bottom w:val="none" w:sz="0" w:space="0" w:color="auto"/>
        <w:right w:val="none" w:sz="0" w:space="0" w:color="auto"/>
      </w:divBdr>
    </w:div>
    <w:div w:id="1191188213">
      <w:bodyDiv w:val="1"/>
      <w:marLeft w:val="0"/>
      <w:marRight w:val="0"/>
      <w:marTop w:val="0"/>
      <w:marBottom w:val="0"/>
      <w:divBdr>
        <w:top w:val="none" w:sz="0" w:space="0" w:color="auto"/>
        <w:left w:val="none" w:sz="0" w:space="0" w:color="auto"/>
        <w:bottom w:val="none" w:sz="0" w:space="0" w:color="auto"/>
        <w:right w:val="none" w:sz="0" w:space="0" w:color="auto"/>
      </w:divBdr>
    </w:div>
    <w:div w:id="1191576063">
      <w:bodyDiv w:val="1"/>
      <w:marLeft w:val="0"/>
      <w:marRight w:val="0"/>
      <w:marTop w:val="0"/>
      <w:marBottom w:val="0"/>
      <w:divBdr>
        <w:top w:val="none" w:sz="0" w:space="0" w:color="auto"/>
        <w:left w:val="none" w:sz="0" w:space="0" w:color="auto"/>
        <w:bottom w:val="none" w:sz="0" w:space="0" w:color="auto"/>
        <w:right w:val="none" w:sz="0" w:space="0" w:color="auto"/>
      </w:divBdr>
    </w:div>
    <w:div w:id="1201552852">
      <w:bodyDiv w:val="1"/>
      <w:marLeft w:val="0"/>
      <w:marRight w:val="0"/>
      <w:marTop w:val="0"/>
      <w:marBottom w:val="0"/>
      <w:divBdr>
        <w:top w:val="none" w:sz="0" w:space="0" w:color="auto"/>
        <w:left w:val="none" w:sz="0" w:space="0" w:color="auto"/>
        <w:bottom w:val="none" w:sz="0" w:space="0" w:color="auto"/>
        <w:right w:val="none" w:sz="0" w:space="0" w:color="auto"/>
      </w:divBdr>
    </w:div>
    <w:div w:id="1208302053">
      <w:bodyDiv w:val="1"/>
      <w:marLeft w:val="0"/>
      <w:marRight w:val="0"/>
      <w:marTop w:val="0"/>
      <w:marBottom w:val="0"/>
      <w:divBdr>
        <w:top w:val="none" w:sz="0" w:space="0" w:color="auto"/>
        <w:left w:val="none" w:sz="0" w:space="0" w:color="auto"/>
        <w:bottom w:val="none" w:sz="0" w:space="0" w:color="auto"/>
        <w:right w:val="none" w:sz="0" w:space="0" w:color="auto"/>
      </w:divBdr>
      <w:divsChild>
        <w:div w:id="1041244494">
          <w:marLeft w:val="0"/>
          <w:marRight w:val="0"/>
          <w:marTop w:val="0"/>
          <w:marBottom w:val="0"/>
          <w:divBdr>
            <w:top w:val="single" w:sz="2" w:space="0" w:color="E3E3E3"/>
            <w:left w:val="single" w:sz="2" w:space="0" w:color="E3E3E3"/>
            <w:bottom w:val="single" w:sz="2" w:space="0" w:color="E3E3E3"/>
            <w:right w:val="single" w:sz="2" w:space="0" w:color="E3E3E3"/>
          </w:divBdr>
          <w:divsChild>
            <w:div w:id="104230241">
              <w:marLeft w:val="0"/>
              <w:marRight w:val="0"/>
              <w:marTop w:val="0"/>
              <w:marBottom w:val="0"/>
              <w:divBdr>
                <w:top w:val="single" w:sz="2" w:space="0" w:color="E3E3E3"/>
                <w:left w:val="single" w:sz="2" w:space="0" w:color="E3E3E3"/>
                <w:bottom w:val="single" w:sz="2" w:space="0" w:color="E3E3E3"/>
                <w:right w:val="single" w:sz="2" w:space="0" w:color="E3E3E3"/>
              </w:divBdr>
              <w:divsChild>
                <w:div w:id="127668535">
                  <w:marLeft w:val="0"/>
                  <w:marRight w:val="0"/>
                  <w:marTop w:val="0"/>
                  <w:marBottom w:val="0"/>
                  <w:divBdr>
                    <w:top w:val="single" w:sz="2" w:space="0" w:color="E3E3E3"/>
                    <w:left w:val="single" w:sz="2" w:space="0" w:color="E3E3E3"/>
                    <w:bottom w:val="single" w:sz="2" w:space="0" w:color="E3E3E3"/>
                    <w:right w:val="single" w:sz="2" w:space="0" w:color="E3E3E3"/>
                  </w:divBdr>
                  <w:divsChild>
                    <w:div w:id="1235967193">
                      <w:marLeft w:val="0"/>
                      <w:marRight w:val="0"/>
                      <w:marTop w:val="0"/>
                      <w:marBottom w:val="0"/>
                      <w:divBdr>
                        <w:top w:val="single" w:sz="2" w:space="0" w:color="E3E3E3"/>
                        <w:left w:val="single" w:sz="2" w:space="0" w:color="E3E3E3"/>
                        <w:bottom w:val="single" w:sz="2" w:space="0" w:color="E3E3E3"/>
                        <w:right w:val="single" w:sz="2" w:space="0" w:color="E3E3E3"/>
                      </w:divBdr>
                      <w:divsChild>
                        <w:div w:id="934174705">
                          <w:marLeft w:val="0"/>
                          <w:marRight w:val="0"/>
                          <w:marTop w:val="0"/>
                          <w:marBottom w:val="0"/>
                          <w:divBdr>
                            <w:top w:val="single" w:sz="2" w:space="0" w:color="E3E3E3"/>
                            <w:left w:val="single" w:sz="2" w:space="0" w:color="E3E3E3"/>
                            <w:bottom w:val="single" w:sz="2" w:space="0" w:color="E3E3E3"/>
                            <w:right w:val="single" w:sz="2" w:space="0" w:color="E3E3E3"/>
                          </w:divBdr>
                          <w:divsChild>
                            <w:div w:id="1330593975">
                              <w:marLeft w:val="0"/>
                              <w:marRight w:val="0"/>
                              <w:marTop w:val="0"/>
                              <w:marBottom w:val="0"/>
                              <w:divBdr>
                                <w:top w:val="single" w:sz="2" w:space="0" w:color="E3E3E3"/>
                                <w:left w:val="single" w:sz="2" w:space="0" w:color="E3E3E3"/>
                                <w:bottom w:val="single" w:sz="2" w:space="0" w:color="E3E3E3"/>
                                <w:right w:val="single" w:sz="2" w:space="0" w:color="E3E3E3"/>
                              </w:divBdr>
                              <w:divsChild>
                                <w:div w:id="1550609434">
                                  <w:marLeft w:val="0"/>
                                  <w:marRight w:val="0"/>
                                  <w:marTop w:val="100"/>
                                  <w:marBottom w:val="100"/>
                                  <w:divBdr>
                                    <w:top w:val="single" w:sz="2" w:space="0" w:color="E3E3E3"/>
                                    <w:left w:val="single" w:sz="2" w:space="0" w:color="E3E3E3"/>
                                    <w:bottom w:val="single" w:sz="2" w:space="0" w:color="E3E3E3"/>
                                    <w:right w:val="single" w:sz="2" w:space="0" w:color="E3E3E3"/>
                                  </w:divBdr>
                                  <w:divsChild>
                                    <w:div w:id="1000699034">
                                      <w:marLeft w:val="0"/>
                                      <w:marRight w:val="0"/>
                                      <w:marTop w:val="0"/>
                                      <w:marBottom w:val="0"/>
                                      <w:divBdr>
                                        <w:top w:val="single" w:sz="2" w:space="0" w:color="E3E3E3"/>
                                        <w:left w:val="single" w:sz="2" w:space="0" w:color="E3E3E3"/>
                                        <w:bottom w:val="single" w:sz="2" w:space="0" w:color="E3E3E3"/>
                                        <w:right w:val="single" w:sz="2" w:space="0" w:color="E3E3E3"/>
                                      </w:divBdr>
                                      <w:divsChild>
                                        <w:div w:id="1806921200">
                                          <w:marLeft w:val="0"/>
                                          <w:marRight w:val="0"/>
                                          <w:marTop w:val="0"/>
                                          <w:marBottom w:val="0"/>
                                          <w:divBdr>
                                            <w:top w:val="single" w:sz="2" w:space="0" w:color="E3E3E3"/>
                                            <w:left w:val="single" w:sz="2" w:space="0" w:color="E3E3E3"/>
                                            <w:bottom w:val="single" w:sz="2" w:space="0" w:color="E3E3E3"/>
                                            <w:right w:val="single" w:sz="2" w:space="0" w:color="E3E3E3"/>
                                          </w:divBdr>
                                          <w:divsChild>
                                            <w:div w:id="761266996">
                                              <w:marLeft w:val="0"/>
                                              <w:marRight w:val="0"/>
                                              <w:marTop w:val="0"/>
                                              <w:marBottom w:val="0"/>
                                              <w:divBdr>
                                                <w:top w:val="single" w:sz="2" w:space="0" w:color="E3E3E3"/>
                                                <w:left w:val="single" w:sz="2" w:space="0" w:color="E3E3E3"/>
                                                <w:bottom w:val="single" w:sz="2" w:space="0" w:color="E3E3E3"/>
                                                <w:right w:val="single" w:sz="2" w:space="0" w:color="E3E3E3"/>
                                              </w:divBdr>
                                              <w:divsChild>
                                                <w:div w:id="1349258392">
                                                  <w:marLeft w:val="0"/>
                                                  <w:marRight w:val="0"/>
                                                  <w:marTop w:val="0"/>
                                                  <w:marBottom w:val="0"/>
                                                  <w:divBdr>
                                                    <w:top w:val="single" w:sz="2" w:space="0" w:color="E3E3E3"/>
                                                    <w:left w:val="single" w:sz="2" w:space="0" w:color="E3E3E3"/>
                                                    <w:bottom w:val="single" w:sz="2" w:space="0" w:color="E3E3E3"/>
                                                    <w:right w:val="single" w:sz="2" w:space="0" w:color="E3E3E3"/>
                                                  </w:divBdr>
                                                  <w:divsChild>
                                                    <w:div w:id="648753404">
                                                      <w:marLeft w:val="0"/>
                                                      <w:marRight w:val="0"/>
                                                      <w:marTop w:val="0"/>
                                                      <w:marBottom w:val="0"/>
                                                      <w:divBdr>
                                                        <w:top w:val="single" w:sz="2" w:space="0" w:color="E3E3E3"/>
                                                        <w:left w:val="single" w:sz="2" w:space="0" w:color="E3E3E3"/>
                                                        <w:bottom w:val="single" w:sz="2" w:space="0" w:color="E3E3E3"/>
                                                        <w:right w:val="single" w:sz="2" w:space="0" w:color="E3E3E3"/>
                                                      </w:divBdr>
                                                      <w:divsChild>
                                                        <w:div w:id="140452857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02452516">
          <w:marLeft w:val="0"/>
          <w:marRight w:val="0"/>
          <w:marTop w:val="0"/>
          <w:marBottom w:val="0"/>
          <w:divBdr>
            <w:top w:val="none" w:sz="0" w:space="0" w:color="auto"/>
            <w:left w:val="none" w:sz="0" w:space="0" w:color="auto"/>
            <w:bottom w:val="none" w:sz="0" w:space="0" w:color="auto"/>
            <w:right w:val="none" w:sz="0" w:space="0" w:color="auto"/>
          </w:divBdr>
        </w:div>
      </w:divsChild>
    </w:div>
    <w:div w:id="1208419027">
      <w:bodyDiv w:val="1"/>
      <w:marLeft w:val="0"/>
      <w:marRight w:val="0"/>
      <w:marTop w:val="0"/>
      <w:marBottom w:val="0"/>
      <w:divBdr>
        <w:top w:val="none" w:sz="0" w:space="0" w:color="auto"/>
        <w:left w:val="none" w:sz="0" w:space="0" w:color="auto"/>
        <w:bottom w:val="none" w:sz="0" w:space="0" w:color="auto"/>
        <w:right w:val="none" w:sz="0" w:space="0" w:color="auto"/>
      </w:divBdr>
    </w:div>
    <w:div w:id="1210144994">
      <w:bodyDiv w:val="1"/>
      <w:marLeft w:val="0"/>
      <w:marRight w:val="0"/>
      <w:marTop w:val="0"/>
      <w:marBottom w:val="0"/>
      <w:divBdr>
        <w:top w:val="none" w:sz="0" w:space="0" w:color="auto"/>
        <w:left w:val="none" w:sz="0" w:space="0" w:color="auto"/>
        <w:bottom w:val="none" w:sz="0" w:space="0" w:color="auto"/>
        <w:right w:val="none" w:sz="0" w:space="0" w:color="auto"/>
      </w:divBdr>
    </w:div>
    <w:div w:id="1212159335">
      <w:bodyDiv w:val="1"/>
      <w:marLeft w:val="0"/>
      <w:marRight w:val="0"/>
      <w:marTop w:val="0"/>
      <w:marBottom w:val="0"/>
      <w:divBdr>
        <w:top w:val="none" w:sz="0" w:space="0" w:color="auto"/>
        <w:left w:val="none" w:sz="0" w:space="0" w:color="auto"/>
        <w:bottom w:val="none" w:sz="0" w:space="0" w:color="auto"/>
        <w:right w:val="none" w:sz="0" w:space="0" w:color="auto"/>
      </w:divBdr>
    </w:div>
    <w:div w:id="1223712551">
      <w:bodyDiv w:val="1"/>
      <w:marLeft w:val="0"/>
      <w:marRight w:val="0"/>
      <w:marTop w:val="0"/>
      <w:marBottom w:val="0"/>
      <w:divBdr>
        <w:top w:val="none" w:sz="0" w:space="0" w:color="auto"/>
        <w:left w:val="none" w:sz="0" w:space="0" w:color="auto"/>
        <w:bottom w:val="none" w:sz="0" w:space="0" w:color="auto"/>
        <w:right w:val="none" w:sz="0" w:space="0" w:color="auto"/>
      </w:divBdr>
    </w:div>
    <w:div w:id="1225293253">
      <w:bodyDiv w:val="1"/>
      <w:marLeft w:val="0"/>
      <w:marRight w:val="0"/>
      <w:marTop w:val="0"/>
      <w:marBottom w:val="0"/>
      <w:divBdr>
        <w:top w:val="none" w:sz="0" w:space="0" w:color="auto"/>
        <w:left w:val="none" w:sz="0" w:space="0" w:color="auto"/>
        <w:bottom w:val="none" w:sz="0" w:space="0" w:color="auto"/>
        <w:right w:val="none" w:sz="0" w:space="0" w:color="auto"/>
      </w:divBdr>
    </w:div>
    <w:div w:id="1232621020">
      <w:bodyDiv w:val="1"/>
      <w:marLeft w:val="0"/>
      <w:marRight w:val="0"/>
      <w:marTop w:val="0"/>
      <w:marBottom w:val="0"/>
      <w:divBdr>
        <w:top w:val="none" w:sz="0" w:space="0" w:color="auto"/>
        <w:left w:val="none" w:sz="0" w:space="0" w:color="auto"/>
        <w:bottom w:val="none" w:sz="0" w:space="0" w:color="auto"/>
        <w:right w:val="none" w:sz="0" w:space="0" w:color="auto"/>
      </w:divBdr>
    </w:div>
    <w:div w:id="1239710782">
      <w:bodyDiv w:val="1"/>
      <w:marLeft w:val="0"/>
      <w:marRight w:val="0"/>
      <w:marTop w:val="0"/>
      <w:marBottom w:val="0"/>
      <w:divBdr>
        <w:top w:val="none" w:sz="0" w:space="0" w:color="auto"/>
        <w:left w:val="none" w:sz="0" w:space="0" w:color="auto"/>
        <w:bottom w:val="none" w:sz="0" w:space="0" w:color="auto"/>
        <w:right w:val="none" w:sz="0" w:space="0" w:color="auto"/>
      </w:divBdr>
    </w:div>
    <w:div w:id="1249388069">
      <w:bodyDiv w:val="1"/>
      <w:marLeft w:val="0"/>
      <w:marRight w:val="0"/>
      <w:marTop w:val="0"/>
      <w:marBottom w:val="0"/>
      <w:divBdr>
        <w:top w:val="none" w:sz="0" w:space="0" w:color="auto"/>
        <w:left w:val="none" w:sz="0" w:space="0" w:color="auto"/>
        <w:bottom w:val="none" w:sz="0" w:space="0" w:color="auto"/>
        <w:right w:val="none" w:sz="0" w:space="0" w:color="auto"/>
      </w:divBdr>
      <w:divsChild>
        <w:div w:id="222834847">
          <w:marLeft w:val="0"/>
          <w:marRight w:val="0"/>
          <w:marTop w:val="0"/>
          <w:marBottom w:val="0"/>
          <w:divBdr>
            <w:top w:val="none" w:sz="0" w:space="0" w:color="auto"/>
            <w:left w:val="none" w:sz="0" w:space="0" w:color="auto"/>
            <w:bottom w:val="none" w:sz="0" w:space="0" w:color="auto"/>
            <w:right w:val="none" w:sz="0" w:space="0" w:color="auto"/>
          </w:divBdr>
        </w:div>
      </w:divsChild>
    </w:div>
    <w:div w:id="1255557369">
      <w:bodyDiv w:val="1"/>
      <w:marLeft w:val="0"/>
      <w:marRight w:val="0"/>
      <w:marTop w:val="0"/>
      <w:marBottom w:val="0"/>
      <w:divBdr>
        <w:top w:val="none" w:sz="0" w:space="0" w:color="auto"/>
        <w:left w:val="none" w:sz="0" w:space="0" w:color="auto"/>
        <w:bottom w:val="none" w:sz="0" w:space="0" w:color="auto"/>
        <w:right w:val="none" w:sz="0" w:space="0" w:color="auto"/>
      </w:divBdr>
    </w:div>
    <w:div w:id="1258714259">
      <w:bodyDiv w:val="1"/>
      <w:marLeft w:val="0"/>
      <w:marRight w:val="0"/>
      <w:marTop w:val="0"/>
      <w:marBottom w:val="0"/>
      <w:divBdr>
        <w:top w:val="none" w:sz="0" w:space="0" w:color="auto"/>
        <w:left w:val="none" w:sz="0" w:space="0" w:color="auto"/>
        <w:bottom w:val="none" w:sz="0" w:space="0" w:color="auto"/>
        <w:right w:val="none" w:sz="0" w:space="0" w:color="auto"/>
      </w:divBdr>
    </w:div>
    <w:div w:id="1260332735">
      <w:bodyDiv w:val="1"/>
      <w:marLeft w:val="0"/>
      <w:marRight w:val="0"/>
      <w:marTop w:val="0"/>
      <w:marBottom w:val="0"/>
      <w:divBdr>
        <w:top w:val="none" w:sz="0" w:space="0" w:color="auto"/>
        <w:left w:val="none" w:sz="0" w:space="0" w:color="auto"/>
        <w:bottom w:val="none" w:sz="0" w:space="0" w:color="auto"/>
        <w:right w:val="none" w:sz="0" w:space="0" w:color="auto"/>
      </w:divBdr>
    </w:div>
    <w:div w:id="1266229558">
      <w:bodyDiv w:val="1"/>
      <w:marLeft w:val="0"/>
      <w:marRight w:val="0"/>
      <w:marTop w:val="0"/>
      <w:marBottom w:val="0"/>
      <w:divBdr>
        <w:top w:val="none" w:sz="0" w:space="0" w:color="auto"/>
        <w:left w:val="none" w:sz="0" w:space="0" w:color="auto"/>
        <w:bottom w:val="none" w:sz="0" w:space="0" w:color="auto"/>
        <w:right w:val="none" w:sz="0" w:space="0" w:color="auto"/>
      </w:divBdr>
    </w:div>
    <w:div w:id="1270048378">
      <w:bodyDiv w:val="1"/>
      <w:marLeft w:val="0"/>
      <w:marRight w:val="0"/>
      <w:marTop w:val="0"/>
      <w:marBottom w:val="0"/>
      <w:divBdr>
        <w:top w:val="none" w:sz="0" w:space="0" w:color="auto"/>
        <w:left w:val="none" w:sz="0" w:space="0" w:color="auto"/>
        <w:bottom w:val="none" w:sz="0" w:space="0" w:color="auto"/>
        <w:right w:val="none" w:sz="0" w:space="0" w:color="auto"/>
      </w:divBdr>
    </w:div>
    <w:div w:id="1282154123">
      <w:bodyDiv w:val="1"/>
      <w:marLeft w:val="0"/>
      <w:marRight w:val="0"/>
      <w:marTop w:val="0"/>
      <w:marBottom w:val="0"/>
      <w:divBdr>
        <w:top w:val="none" w:sz="0" w:space="0" w:color="auto"/>
        <w:left w:val="none" w:sz="0" w:space="0" w:color="auto"/>
        <w:bottom w:val="none" w:sz="0" w:space="0" w:color="auto"/>
        <w:right w:val="none" w:sz="0" w:space="0" w:color="auto"/>
      </w:divBdr>
    </w:div>
    <w:div w:id="1293361254">
      <w:bodyDiv w:val="1"/>
      <w:marLeft w:val="0"/>
      <w:marRight w:val="0"/>
      <w:marTop w:val="0"/>
      <w:marBottom w:val="0"/>
      <w:divBdr>
        <w:top w:val="none" w:sz="0" w:space="0" w:color="auto"/>
        <w:left w:val="none" w:sz="0" w:space="0" w:color="auto"/>
        <w:bottom w:val="none" w:sz="0" w:space="0" w:color="auto"/>
        <w:right w:val="none" w:sz="0" w:space="0" w:color="auto"/>
      </w:divBdr>
    </w:div>
    <w:div w:id="1295795472">
      <w:bodyDiv w:val="1"/>
      <w:marLeft w:val="0"/>
      <w:marRight w:val="0"/>
      <w:marTop w:val="0"/>
      <w:marBottom w:val="0"/>
      <w:divBdr>
        <w:top w:val="none" w:sz="0" w:space="0" w:color="auto"/>
        <w:left w:val="none" w:sz="0" w:space="0" w:color="auto"/>
        <w:bottom w:val="none" w:sz="0" w:space="0" w:color="auto"/>
        <w:right w:val="none" w:sz="0" w:space="0" w:color="auto"/>
      </w:divBdr>
    </w:div>
    <w:div w:id="1297561582">
      <w:bodyDiv w:val="1"/>
      <w:marLeft w:val="0"/>
      <w:marRight w:val="0"/>
      <w:marTop w:val="0"/>
      <w:marBottom w:val="0"/>
      <w:divBdr>
        <w:top w:val="none" w:sz="0" w:space="0" w:color="auto"/>
        <w:left w:val="none" w:sz="0" w:space="0" w:color="auto"/>
        <w:bottom w:val="none" w:sz="0" w:space="0" w:color="auto"/>
        <w:right w:val="none" w:sz="0" w:space="0" w:color="auto"/>
      </w:divBdr>
    </w:div>
    <w:div w:id="1299071454">
      <w:bodyDiv w:val="1"/>
      <w:marLeft w:val="0"/>
      <w:marRight w:val="0"/>
      <w:marTop w:val="0"/>
      <w:marBottom w:val="0"/>
      <w:divBdr>
        <w:top w:val="none" w:sz="0" w:space="0" w:color="auto"/>
        <w:left w:val="none" w:sz="0" w:space="0" w:color="auto"/>
        <w:bottom w:val="none" w:sz="0" w:space="0" w:color="auto"/>
        <w:right w:val="none" w:sz="0" w:space="0" w:color="auto"/>
      </w:divBdr>
    </w:div>
    <w:div w:id="1299266167">
      <w:bodyDiv w:val="1"/>
      <w:marLeft w:val="0"/>
      <w:marRight w:val="0"/>
      <w:marTop w:val="0"/>
      <w:marBottom w:val="0"/>
      <w:divBdr>
        <w:top w:val="none" w:sz="0" w:space="0" w:color="auto"/>
        <w:left w:val="none" w:sz="0" w:space="0" w:color="auto"/>
        <w:bottom w:val="none" w:sz="0" w:space="0" w:color="auto"/>
        <w:right w:val="none" w:sz="0" w:space="0" w:color="auto"/>
      </w:divBdr>
      <w:divsChild>
        <w:div w:id="1324235424">
          <w:marLeft w:val="0"/>
          <w:marRight w:val="0"/>
          <w:marTop w:val="0"/>
          <w:marBottom w:val="0"/>
          <w:divBdr>
            <w:top w:val="single" w:sz="2" w:space="0" w:color="E3E3E3"/>
            <w:left w:val="single" w:sz="2" w:space="0" w:color="E3E3E3"/>
            <w:bottom w:val="single" w:sz="2" w:space="0" w:color="E3E3E3"/>
            <w:right w:val="single" w:sz="2" w:space="0" w:color="E3E3E3"/>
          </w:divBdr>
          <w:divsChild>
            <w:div w:id="642469118">
              <w:marLeft w:val="0"/>
              <w:marRight w:val="0"/>
              <w:marTop w:val="0"/>
              <w:marBottom w:val="0"/>
              <w:divBdr>
                <w:top w:val="single" w:sz="2" w:space="0" w:color="E3E3E3"/>
                <w:left w:val="single" w:sz="2" w:space="0" w:color="E3E3E3"/>
                <w:bottom w:val="single" w:sz="2" w:space="0" w:color="E3E3E3"/>
                <w:right w:val="single" w:sz="2" w:space="0" w:color="E3E3E3"/>
              </w:divBdr>
              <w:divsChild>
                <w:div w:id="663779678">
                  <w:marLeft w:val="0"/>
                  <w:marRight w:val="0"/>
                  <w:marTop w:val="0"/>
                  <w:marBottom w:val="0"/>
                  <w:divBdr>
                    <w:top w:val="single" w:sz="2" w:space="0" w:color="E3E3E3"/>
                    <w:left w:val="single" w:sz="2" w:space="0" w:color="E3E3E3"/>
                    <w:bottom w:val="single" w:sz="2" w:space="0" w:color="E3E3E3"/>
                    <w:right w:val="single" w:sz="2" w:space="0" w:color="E3E3E3"/>
                  </w:divBdr>
                  <w:divsChild>
                    <w:div w:id="1837308207">
                      <w:marLeft w:val="0"/>
                      <w:marRight w:val="0"/>
                      <w:marTop w:val="0"/>
                      <w:marBottom w:val="0"/>
                      <w:divBdr>
                        <w:top w:val="single" w:sz="2" w:space="0" w:color="E3E3E3"/>
                        <w:left w:val="single" w:sz="2" w:space="0" w:color="E3E3E3"/>
                        <w:bottom w:val="single" w:sz="2" w:space="0" w:color="E3E3E3"/>
                        <w:right w:val="single" w:sz="2" w:space="0" w:color="E3E3E3"/>
                      </w:divBdr>
                      <w:divsChild>
                        <w:div w:id="103231587">
                          <w:marLeft w:val="0"/>
                          <w:marRight w:val="0"/>
                          <w:marTop w:val="0"/>
                          <w:marBottom w:val="0"/>
                          <w:divBdr>
                            <w:top w:val="single" w:sz="2" w:space="0" w:color="E3E3E3"/>
                            <w:left w:val="single" w:sz="2" w:space="0" w:color="E3E3E3"/>
                            <w:bottom w:val="single" w:sz="2" w:space="0" w:color="E3E3E3"/>
                            <w:right w:val="single" w:sz="2" w:space="0" w:color="E3E3E3"/>
                          </w:divBdr>
                          <w:divsChild>
                            <w:div w:id="1411391500">
                              <w:marLeft w:val="0"/>
                              <w:marRight w:val="0"/>
                              <w:marTop w:val="0"/>
                              <w:marBottom w:val="0"/>
                              <w:divBdr>
                                <w:top w:val="single" w:sz="2" w:space="0" w:color="E3E3E3"/>
                                <w:left w:val="single" w:sz="2" w:space="0" w:color="E3E3E3"/>
                                <w:bottom w:val="single" w:sz="2" w:space="0" w:color="E3E3E3"/>
                                <w:right w:val="single" w:sz="2" w:space="0" w:color="E3E3E3"/>
                              </w:divBdr>
                              <w:divsChild>
                                <w:div w:id="278492614">
                                  <w:marLeft w:val="0"/>
                                  <w:marRight w:val="0"/>
                                  <w:marTop w:val="100"/>
                                  <w:marBottom w:val="100"/>
                                  <w:divBdr>
                                    <w:top w:val="single" w:sz="2" w:space="0" w:color="E3E3E3"/>
                                    <w:left w:val="single" w:sz="2" w:space="0" w:color="E3E3E3"/>
                                    <w:bottom w:val="single" w:sz="2" w:space="0" w:color="E3E3E3"/>
                                    <w:right w:val="single" w:sz="2" w:space="0" w:color="E3E3E3"/>
                                  </w:divBdr>
                                  <w:divsChild>
                                    <w:div w:id="182668197">
                                      <w:marLeft w:val="0"/>
                                      <w:marRight w:val="0"/>
                                      <w:marTop w:val="0"/>
                                      <w:marBottom w:val="0"/>
                                      <w:divBdr>
                                        <w:top w:val="single" w:sz="2" w:space="0" w:color="E3E3E3"/>
                                        <w:left w:val="single" w:sz="2" w:space="0" w:color="E3E3E3"/>
                                        <w:bottom w:val="single" w:sz="2" w:space="0" w:color="E3E3E3"/>
                                        <w:right w:val="single" w:sz="2" w:space="0" w:color="E3E3E3"/>
                                      </w:divBdr>
                                      <w:divsChild>
                                        <w:div w:id="576482699">
                                          <w:marLeft w:val="0"/>
                                          <w:marRight w:val="0"/>
                                          <w:marTop w:val="0"/>
                                          <w:marBottom w:val="0"/>
                                          <w:divBdr>
                                            <w:top w:val="single" w:sz="2" w:space="0" w:color="E3E3E3"/>
                                            <w:left w:val="single" w:sz="2" w:space="0" w:color="E3E3E3"/>
                                            <w:bottom w:val="single" w:sz="2" w:space="0" w:color="E3E3E3"/>
                                            <w:right w:val="single" w:sz="2" w:space="0" w:color="E3E3E3"/>
                                          </w:divBdr>
                                          <w:divsChild>
                                            <w:div w:id="1644197907">
                                              <w:marLeft w:val="0"/>
                                              <w:marRight w:val="0"/>
                                              <w:marTop w:val="0"/>
                                              <w:marBottom w:val="0"/>
                                              <w:divBdr>
                                                <w:top w:val="single" w:sz="2" w:space="0" w:color="E3E3E3"/>
                                                <w:left w:val="single" w:sz="2" w:space="0" w:color="E3E3E3"/>
                                                <w:bottom w:val="single" w:sz="2" w:space="0" w:color="E3E3E3"/>
                                                <w:right w:val="single" w:sz="2" w:space="0" w:color="E3E3E3"/>
                                              </w:divBdr>
                                              <w:divsChild>
                                                <w:div w:id="1367637353">
                                                  <w:marLeft w:val="0"/>
                                                  <w:marRight w:val="0"/>
                                                  <w:marTop w:val="0"/>
                                                  <w:marBottom w:val="0"/>
                                                  <w:divBdr>
                                                    <w:top w:val="single" w:sz="2" w:space="0" w:color="E3E3E3"/>
                                                    <w:left w:val="single" w:sz="2" w:space="0" w:color="E3E3E3"/>
                                                    <w:bottom w:val="single" w:sz="2" w:space="0" w:color="E3E3E3"/>
                                                    <w:right w:val="single" w:sz="2" w:space="0" w:color="E3E3E3"/>
                                                  </w:divBdr>
                                                  <w:divsChild>
                                                    <w:div w:id="636379088">
                                                      <w:marLeft w:val="0"/>
                                                      <w:marRight w:val="0"/>
                                                      <w:marTop w:val="0"/>
                                                      <w:marBottom w:val="0"/>
                                                      <w:divBdr>
                                                        <w:top w:val="single" w:sz="2" w:space="0" w:color="E3E3E3"/>
                                                        <w:left w:val="single" w:sz="2" w:space="0" w:color="E3E3E3"/>
                                                        <w:bottom w:val="single" w:sz="2" w:space="0" w:color="E3E3E3"/>
                                                        <w:right w:val="single" w:sz="2" w:space="0" w:color="E3E3E3"/>
                                                      </w:divBdr>
                                                      <w:divsChild>
                                                        <w:div w:id="16785821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924991052">
          <w:marLeft w:val="0"/>
          <w:marRight w:val="0"/>
          <w:marTop w:val="0"/>
          <w:marBottom w:val="0"/>
          <w:divBdr>
            <w:top w:val="none" w:sz="0" w:space="0" w:color="auto"/>
            <w:left w:val="none" w:sz="0" w:space="0" w:color="auto"/>
            <w:bottom w:val="none" w:sz="0" w:space="0" w:color="auto"/>
            <w:right w:val="none" w:sz="0" w:space="0" w:color="auto"/>
          </w:divBdr>
        </w:div>
      </w:divsChild>
    </w:div>
    <w:div w:id="1302348872">
      <w:bodyDiv w:val="1"/>
      <w:marLeft w:val="0"/>
      <w:marRight w:val="0"/>
      <w:marTop w:val="0"/>
      <w:marBottom w:val="0"/>
      <w:divBdr>
        <w:top w:val="none" w:sz="0" w:space="0" w:color="auto"/>
        <w:left w:val="none" w:sz="0" w:space="0" w:color="auto"/>
        <w:bottom w:val="none" w:sz="0" w:space="0" w:color="auto"/>
        <w:right w:val="none" w:sz="0" w:space="0" w:color="auto"/>
      </w:divBdr>
    </w:div>
    <w:div w:id="1305815208">
      <w:bodyDiv w:val="1"/>
      <w:marLeft w:val="0"/>
      <w:marRight w:val="0"/>
      <w:marTop w:val="0"/>
      <w:marBottom w:val="0"/>
      <w:divBdr>
        <w:top w:val="none" w:sz="0" w:space="0" w:color="auto"/>
        <w:left w:val="none" w:sz="0" w:space="0" w:color="auto"/>
        <w:bottom w:val="none" w:sz="0" w:space="0" w:color="auto"/>
        <w:right w:val="none" w:sz="0" w:space="0" w:color="auto"/>
      </w:divBdr>
    </w:div>
    <w:div w:id="1305888660">
      <w:bodyDiv w:val="1"/>
      <w:marLeft w:val="0"/>
      <w:marRight w:val="0"/>
      <w:marTop w:val="0"/>
      <w:marBottom w:val="0"/>
      <w:divBdr>
        <w:top w:val="none" w:sz="0" w:space="0" w:color="auto"/>
        <w:left w:val="none" w:sz="0" w:space="0" w:color="auto"/>
        <w:bottom w:val="none" w:sz="0" w:space="0" w:color="auto"/>
        <w:right w:val="none" w:sz="0" w:space="0" w:color="auto"/>
      </w:divBdr>
    </w:div>
    <w:div w:id="1307929803">
      <w:bodyDiv w:val="1"/>
      <w:marLeft w:val="0"/>
      <w:marRight w:val="0"/>
      <w:marTop w:val="0"/>
      <w:marBottom w:val="0"/>
      <w:divBdr>
        <w:top w:val="none" w:sz="0" w:space="0" w:color="auto"/>
        <w:left w:val="none" w:sz="0" w:space="0" w:color="auto"/>
        <w:bottom w:val="none" w:sz="0" w:space="0" w:color="auto"/>
        <w:right w:val="none" w:sz="0" w:space="0" w:color="auto"/>
      </w:divBdr>
    </w:div>
    <w:div w:id="1310550335">
      <w:bodyDiv w:val="1"/>
      <w:marLeft w:val="0"/>
      <w:marRight w:val="0"/>
      <w:marTop w:val="0"/>
      <w:marBottom w:val="0"/>
      <w:divBdr>
        <w:top w:val="none" w:sz="0" w:space="0" w:color="auto"/>
        <w:left w:val="none" w:sz="0" w:space="0" w:color="auto"/>
        <w:bottom w:val="none" w:sz="0" w:space="0" w:color="auto"/>
        <w:right w:val="none" w:sz="0" w:space="0" w:color="auto"/>
      </w:divBdr>
    </w:div>
    <w:div w:id="1312711197">
      <w:bodyDiv w:val="1"/>
      <w:marLeft w:val="0"/>
      <w:marRight w:val="0"/>
      <w:marTop w:val="0"/>
      <w:marBottom w:val="0"/>
      <w:divBdr>
        <w:top w:val="none" w:sz="0" w:space="0" w:color="auto"/>
        <w:left w:val="none" w:sz="0" w:space="0" w:color="auto"/>
        <w:bottom w:val="none" w:sz="0" w:space="0" w:color="auto"/>
        <w:right w:val="none" w:sz="0" w:space="0" w:color="auto"/>
      </w:divBdr>
    </w:div>
    <w:div w:id="1313412697">
      <w:bodyDiv w:val="1"/>
      <w:marLeft w:val="0"/>
      <w:marRight w:val="0"/>
      <w:marTop w:val="0"/>
      <w:marBottom w:val="0"/>
      <w:divBdr>
        <w:top w:val="none" w:sz="0" w:space="0" w:color="auto"/>
        <w:left w:val="none" w:sz="0" w:space="0" w:color="auto"/>
        <w:bottom w:val="none" w:sz="0" w:space="0" w:color="auto"/>
        <w:right w:val="none" w:sz="0" w:space="0" w:color="auto"/>
      </w:divBdr>
    </w:div>
    <w:div w:id="1314869134">
      <w:bodyDiv w:val="1"/>
      <w:marLeft w:val="0"/>
      <w:marRight w:val="0"/>
      <w:marTop w:val="0"/>
      <w:marBottom w:val="0"/>
      <w:divBdr>
        <w:top w:val="none" w:sz="0" w:space="0" w:color="auto"/>
        <w:left w:val="none" w:sz="0" w:space="0" w:color="auto"/>
        <w:bottom w:val="none" w:sz="0" w:space="0" w:color="auto"/>
        <w:right w:val="none" w:sz="0" w:space="0" w:color="auto"/>
      </w:divBdr>
    </w:div>
    <w:div w:id="1321228478">
      <w:bodyDiv w:val="1"/>
      <w:marLeft w:val="0"/>
      <w:marRight w:val="0"/>
      <w:marTop w:val="0"/>
      <w:marBottom w:val="0"/>
      <w:divBdr>
        <w:top w:val="none" w:sz="0" w:space="0" w:color="auto"/>
        <w:left w:val="none" w:sz="0" w:space="0" w:color="auto"/>
        <w:bottom w:val="none" w:sz="0" w:space="0" w:color="auto"/>
        <w:right w:val="none" w:sz="0" w:space="0" w:color="auto"/>
      </w:divBdr>
    </w:div>
    <w:div w:id="1326283265">
      <w:bodyDiv w:val="1"/>
      <w:marLeft w:val="0"/>
      <w:marRight w:val="0"/>
      <w:marTop w:val="0"/>
      <w:marBottom w:val="0"/>
      <w:divBdr>
        <w:top w:val="none" w:sz="0" w:space="0" w:color="auto"/>
        <w:left w:val="none" w:sz="0" w:space="0" w:color="auto"/>
        <w:bottom w:val="none" w:sz="0" w:space="0" w:color="auto"/>
        <w:right w:val="none" w:sz="0" w:space="0" w:color="auto"/>
      </w:divBdr>
    </w:div>
    <w:div w:id="1327787354">
      <w:bodyDiv w:val="1"/>
      <w:marLeft w:val="0"/>
      <w:marRight w:val="0"/>
      <w:marTop w:val="0"/>
      <w:marBottom w:val="0"/>
      <w:divBdr>
        <w:top w:val="none" w:sz="0" w:space="0" w:color="auto"/>
        <w:left w:val="none" w:sz="0" w:space="0" w:color="auto"/>
        <w:bottom w:val="none" w:sz="0" w:space="0" w:color="auto"/>
        <w:right w:val="none" w:sz="0" w:space="0" w:color="auto"/>
      </w:divBdr>
    </w:div>
    <w:div w:id="1327896535">
      <w:bodyDiv w:val="1"/>
      <w:marLeft w:val="0"/>
      <w:marRight w:val="0"/>
      <w:marTop w:val="0"/>
      <w:marBottom w:val="0"/>
      <w:divBdr>
        <w:top w:val="none" w:sz="0" w:space="0" w:color="auto"/>
        <w:left w:val="none" w:sz="0" w:space="0" w:color="auto"/>
        <w:bottom w:val="none" w:sz="0" w:space="0" w:color="auto"/>
        <w:right w:val="none" w:sz="0" w:space="0" w:color="auto"/>
      </w:divBdr>
    </w:div>
    <w:div w:id="1329988781">
      <w:bodyDiv w:val="1"/>
      <w:marLeft w:val="0"/>
      <w:marRight w:val="0"/>
      <w:marTop w:val="0"/>
      <w:marBottom w:val="0"/>
      <w:divBdr>
        <w:top w:val="none" w:sz="0" w:space="0" w:color="auto"/>
        <w:left w:val="none" w:sz="0" w:space="0" w:color="auto"/>
        <w:bottom w:val="none" w:sz="0" w:space="0" w:color="auto"/>
        <w:right w:val="none" w:sz="0" w:space="0" w:color="auto"/>
      </w:divBdr>
    </w:div>
    <w:div w:id="1335300663">
      <w:bodyDiv w:val="1"/>
      <w:marLeft w:val="0"/>
      <w:marRight w:val="0"/>
      <w:marTop w:val="0"/>
      <w:marBottom w:val="0"/>
      <w:divBdr>
        <w:top w:val="none" w:sz="0" w:space="0" w:color="auto"/>
        <w:left w:val="none" w:sz="0" w:space="0" w:color="auto"/>
        <w:bottom w:val="none" w:sz="0" w:space="0" w:color="auto"/>
        <w:right w:val="none" w:sz="0" w:space="0" w:color="auto"/>
      </w:divBdr>
    </w:div>
    <w:div w:id="1336569886">
      <w:bodyDiv w:val="1"/>
      <w:marLeft w:val="0"/>
      <w:marRight w:val="0"/>
      <w:marTop w:val="0"/>
      <w:marBottom w:val="0"/>
      <w:divBdr>
        <w:top w:val="none" w:sz="0" w:space="0" w:color="auto"/>
        <w:left w:val="none" w:sz="0" w:space="0" w:color="auto"/>
        <w:bottom w:val="none" w:sz="0" w:space="0" w:color="auto"/>
        <w:right w:val="none" w:sz="0" w:space="0" w:color="auto"/>
      </w:divBdr>
    </w:div>
    <w:div w:id="1339649004">
      <w:bodyDiv w:val="1"/>
      <w:marLeft w:val="0"/>
      <w:marRight w:val="0"/>
      <w:marTop w:val="0"/>
      <w:marBottom w:val="0"/>
      <w:divBdr>
        <w:top w:val="none" w:sz="0" w:space="0" w:color="auto"/>
        <w:left w:val="none" w:sz="0" w:space="0" w:color="auto"/>
        <w:bottom w:val="none" w:sz="0" w:space="0" w:color="auto"/>
        <w:right w:val="none" w:sz="0" w:space="0" w:color="auto"/>
      </w:divBdr>
    </w:div>
    <w:div w:id="1344669651">
      <w:bodyDiv w:val="1"/>
      <w:marLeft w:val="0"/>
      <w:marRight w:val="0"/>
      <w:marTop w:val="0"/>
      <w:marBottom w:val="0"/>
      <w:divBdr>
        <w:top w:val="none" w:sz="0" w:space="0" w:color="auto"/>
        <w:left w:val="none" w:sz="0" w:space="0" w:color="auto"/>
        <w:bottom w:val="none" w:sz="0" w:space="0" w:color="auto"/>
        <w:right w:val="none" w:sz="0" w:space="0" w:color="auto"/>
      </w:divBdr>
    </w:div>
    <w:div w:id="1349331374">
      <w:bodyDiv w:val="1"/>
      <w:marLeft w:val="0"/>
      <w:marRight w:val="0"/>
      <w:marTop w:val="0"/>
      <w:marBottom w:val="0"/>
      <w:divBdr>
        <w:top w:val="none" w:sz="0" w:space="0" w:color="auto"/>
        <w:left w:val="none" w:sz="0" w:space="0" w:color="auto"/>
        <w:bottom w:val="none" w:sz="0" w:space="0" w:color="auto"/>
        <w:right w:val="none" w:sz="0" w:space="0" w:color="auto"/>
      </w:divBdr>
    </w:div>
    <w:div w:id="1358654701">
      <w:bodyDiv w:val="1"/>
      <w:marLeft w:val="0"/>
      <w:marRight w:val="0"/>
      <w:marTop w:val="0"/>
      <w:marBottom w:val="0"/>
      <w:divBdr>
        <w:top w:val="none" w:sz="0" w:space="0" w:color="auto"/>
        <w:left w:val="none" w:sz="0" w:space="0" w:color="auto"/>
        <w:bottom w:val="none" w:sz="0" w:space="0" w:color="auto"/>
        <w:right w:val="none" w:sz="0" w:space="0" w:color="auto"/>
      </w:divBdr>
    </w:div>
    <w:div w:id="1366364916">
      <w:bodyDiv w:val="1"/>
      <w:marLeft w:val="0"/>
      <w:marRight w:val="0"/>
      <w:marTop w:val="0"/>
      <w:marBottom w:val="0"/>
      <w:divBdr>
        <w:top w:val="none" w:sz="0" w:space="0" w:color="auto"/>
        <w:left w:val="none" w:sz="0" w:space="0" w:color="auto"/>
        <w:bottom w:val="none" w:sz="0" w:space="0" w:color="auto"/>
        <w:right w:val="none" w:sz="0" w:space="0" w:color="auto"/>
      </w:divBdr>
    </w:div>
    <w:div w:id="1368797105">
      <w:bodyDiv w:val="1"/>
      <w:marLeft w:val="0"/>
      <w:marRight w:val="0"/>
      <w:marTop w:val="0"/>
      <w:marBottom w:val="0"/>
      <w:divBdr>
        <w:top w:val="none" w:sz="0" w:space="0" w:color="auto"/>
        <w:left w:val="none" w:sz="0" w:space="0" w:color="auto"/>
        <w:bottom w:val="none" w:sz="0" w:space="0" w:color="auto"/>
        <w:right w:val="none" w:sz="0" w:space="0" w:color="auto"/>
      </w:divBdr>
    </w:div>
    <w:div w:id="1379085920">
      <w:bodyDiv w:val="1"/>
      <w:marLeft w:val="0"/>
      <w:marRight w:val="0"/>
      <w:marTop w:val="0"/>
      <w:marBottom w:val="0"/>
      <w:divBdr>
        <w:top w:val="none" w:sz="0" w:space="0" w:color="auto"/>
        <w:left w:val="none" w:sz="0" w:space="0" w:color="auto"/>
        <w:bottom w:val="none" w:sz="0" w:space="0" w:color="auto"/>
        <w:right w:val="none" w:sz="0" w:space="0" w:color="auto"/>
      </w:divBdr>
    </w:div>
    <w:div w:id="1381128003">
      <w:bodyDiv w:val="1"/>
      <w:marLeft w:val="0"/>
      <w:marRight w:val="0"/>
      <w:marTop w:val="0"/>
      <w:marBottom w:val="0"/>
      <w:divBdr>
        <w:top w:val="none" w:sz="0" w:space="0" w:color="auto"/>
        <w:left w:val="none" w:sz="0" w:space="0" w:color="auto"/>
        <w:bottom w:val="none" w:sz="0" w:space="0" w:color="auto"/>
        <w:right w:val="none" w:sz="0" w:space="0" w:color="auto"/>
      </w:divBdr>
    </w:div>
    <w:div w:id="1388183593">
      <w:bodyDiv w:val="1"/>
      <w:marLeft w:val="0"/>
      <w:marRight w:val="0"/>
      <w:marTop w:val="0"/>
      <w:marBottom w:val="0"/>
      <w:divBdr>
        <w:top w:val="none" w:sz="0" w:space="0" w:color="auto"/>
        <w:left w:val="none" w:sz="0" w:space="0" w:color="auto"/>
        <w:bottom w:val="none" w:sz="0" w:space="0" w:color="auto"/>
        <w:right w:val="none" w:sz="0" w:space="0" w:color="auto"/>
      </w:divBdr>
    </w:div>
    <w:div w:id="1393626132">
      <w:bodyDiv w:val="1"/>
      <w:marLeft w:val="0"/>
      <w:marRight w:val="0"/>
      <w:marTop w:val="0"/>
      <w:marBottom w:val="0"/>
      <w:divBdr>
        <w:top w:val="none" w:sz="0" w:space="0" w:color="auto"/>
        <w:left w:val="none" w:sz="0" w:space="0" w:color="auto"/>
        <w:bottom w:val="none" w:sz="0" w:space="0" w:color="auto"/>
        <w:right w:val="none" w:sz="0" w:space="0" w:color="auto"/>
      </w:divBdr>
    </w:div>
    <w:div w:id="1408646212">
      <w:bodyDiv w:val="1"/>
      <w:marLeft w:val="0"/>
      <w:marRight w:val="0"/>
      <w:marTop w:val="0"/>
      <w:marBottom w:val="0"/>
      <w:divBdr>
        <w:top w:val="none" w:sz="0" w:space="0" w:color="auto"/>
        <w:left w:val="none" w:sz="0" w:space="0" w:color="auto"/>
        <w:bottom w:val="none" w:sz="0" w:space="0" w:color="auto"/>
        <w:right w:val="none" w:sz="0" w:space="0" w:color="auto"/>
      </w:divBdr>
    </w:div>
    <w:div w:id="1424110819">
      <w:bodyDiv w:val="1"/>
      <w:marLeft w:val="0"/>
      <w:marRight w:val="0"/>
      <w:marTop w:val="0"/>
      <w:marBottom w:val="0"/>
      <w:divBdr>
        <w:top w:val="none" w:sz="0" w:space="0" w:color="auto"/>
        <w:left w:val="none" w:sz="0" w:space="0" w:color="auto"/>
        <w:bottom w:val="none" w:sz="0" w:space="0" w:color="auto"/>
        <w:right w:val="none" w:sz="0" w:space="0" w:color="auto"/>
      </w:divBdr>
    </w:div>
    <w:div w:id="1425607557">
      <w:bodyDiv w:val="1"/>
      <w:marLeft w:val="0"/>
      <w:marRight w:val="0"/>
      <w:marTop w:val="0"/>
      <w:marBottom w:val="0"/>
      <w:divBdr>
        <w:top w:val="none" w:sz="0" w:space="0" w:color="auto"/>
        <w:left w:val="none" w:sz="0" w:space="0" w:color="auto"/>
        <w:bottom w:val="none" w:sz="0" w:space="0" w:color="auto"/>
        <w:right w:val="none" w:sz="0" w:space="0" w:color="auto"/>
      </w:divBdr>
    </w:div>
    <w:div w:id="1433210248">
      <w:bodyDiv w:val="1"/>
      <w:marLeft w:val="0"/>
      <w:marRight w:val="0"/>
      <w:marTop w:val="0"/>
      <w:marBottom w:val="0"/>
      <w:divBdr>
        <w:top w:val="none" w:sz="0" w:space="0" w:color="auto"/>
        <w:left w:val="none" w:sz="0" w:space="0" w:color="auto"/>
        <w:bottom w:val="none" w:sz="0" w:space="0" w:color="auto"/>
        <w:right w:val="none" w:sz="0" w:space="0" w:color="auto"/>
      </w:divBdr>
    </w:div>
    <w:div w:id="1436712286">
      <w:bodyDiv w:val="1"/>
      <w:marLeft w:val="0"/>
      <w:marRight w:val="0"/>
      <w:marTop w:val="0"/>
      <w:marBottom w:val="0"/>
      <w:divBdr>
        <w:top w:val="none" w:sz="0" w:space="0" w:color="auto"/>
        <w:left w:val="none" w:sz="0" w:space="0" w:color="auto"/>
        <w:bottom w:val="none" w:sz="0" w:space="0" w:color="auto"/>
        <w:right w:val="none" w:sz="0" w:space="0" w:color="auto"/>
      </w:divBdr>
    </w:div>
    <w:div w:id="1444033868">
      <w:bodyDiv w:val="1"/>
      <w:marLeft w:val="0"/>
      <w:marRight w:val="0"/>
      <w:marTop w:val="0"/>
      <w:marBottom w:val="0"/>
      <w:divBdr>
        <w:top w:val="none" w:sz="0" w:space="0" w:color="auto"/>
        <w:left w:val="none" w:sz="0" w:space="0" w:color="auto"/>
        <w:bottom w:val="none" w:sz="0" w:space="0" w:color="auto"/>
        <w:right w:val="none" w:sz="0" w:space="0" w:color="auto"/>
      </w:divBdr>
    </w:div>
    <w:div w:id="1452480253">
      <w:bodyDiv w:val="1"/>
      <w:marLeft w:val="0"/>
      <w:marRight w:val="0"/>
      <w:marTop w:val="0"/>
      <w:marBottom w:val="0"/>
      <w:divBdr>
        <w:top w:val="none" w:sz="0" w:space="0" w:color="auto"/>
        <w:left w:val="none" w:sz="0" w:space="0" w:color="auto"/>
        <w:bottom w:val="none" w:sz="0" w:space="0" w:color="auto"/>
        <w:right w:val="none" w:sz="0" w:space="0" w:color="auto"/>
      </w:divBdr>
    </w:div>
    <w:div w:id="1456951229">
      <w:bodyDiv w:val="1"/>
      <w:marLeft w:val="0"/>
      <w:marRight w:val="0"/>
      <w:marTop w:val="0"/>
      <w:marBottom w:val="0"/>
      <w:divBdr>
        <w:top w:val="none" w:sz="0" w:space="0" w:color="auto"/>
        <w:left w:val="none" w:sz="0" w:space="0" w:color="auto"/>
        <w:bottom w:val="none" w:sz="0" w:space="0" w:color="auto"/>
        <w:right w:val="none" w:sz="0" w:space="0" w:color="auto"/>
      </w:divBdr>
    </w:div>
    <w:div w:id="1471634670">
      <w:bodyDiv w:val="1"/>
      <w:marLeft w:val="0"/>
      <w:marRight w:val="0"/>
      <w:marTop w:val="0"/>
      <w:marBottom w:val="0"/>
      <w:divBdr>
        <w:top w:val="none" w:sz="0" w:space="0" w:color="auto"/>
        <w:left w:val="none" w:sz="0" w:space="0" w:color="auto"/>
        <w:bottom w:val="none" w:sz="0" w:space="0" w:color="auto"/>
        <w:right w:val="none" w:sz="0" w:space="0" w:color="auto"/>
      </w:divBdr>
    </w:div>
    <w:div w:id="1473985505">
      <w:bodyDiv w:val="1"/>
      <w:marLeft w:val="0"/>
      <w:marRight w:val="0"/>
      <w:marTop w:val="0"/>
      <w:marBottom w:val="0"/>
      <w:divBdr>
        <w:top w:val="none" w:sz="0" w:space="0" w:color="auto"/>
        <w:left w:val="none" w:sz="0" w:space="0" w:color="auto"/>
        <w:bottom w:val="none" w:sz="0" w:space="0" w:color="auto"/>
        <w:right w:val="none" w:sz="0" w:space="0" w:color="auto"/>
      </w:divBdr>
    </w:div>
    <w:div w:id="1476795806">
      <w:bodyDiv w:val="1"/>
      <w:marLeft w:val="0"/>
      <w:marRight w:val="0"/>
      <w:marTop w:val="0"/>
      <w:marBottom w:val="0"/>
      <w:divBdr>
        <w:top w:val="none" w:sz="0" w:space="0" w:color="auto"/>
        <w:left w:val="none" w:sz="0" w:space="0" w:color="auto"/>
        <w:bottom w:val="none" w:sz="0" w:space="0" w:color="auto"/>
        <w:right w:val="none" w:sz="0" w:space="0" w:color="auto"/>
      </w:divBdr>
    </w:div>
    <w:div w:id="1486049816">
      <w:bodyDiv w:val="1"/>
      <w:marLeft w:val="0"/>
      <w:marRight w:val="0"/>
      <w:marTop w:val="0"/>
      <w:marBottom w:val="0"/>
      <w:divBdr>
        <w:top w:val="none" w:sz="0" w:space="0" w:color="auto"/>
        <w:left w:val="none" w:sz="0" w:space="0" w:color="auto"/>
        <w:bottom w:val="none" w:sz="0" w:space="0" w:color="auto"/>
        <w:right w:val="none" w:sz="0" w:space="0" w:color="auto"/>
      </w:divBdr>
    </w:div>
    <w:div w:id="1491554126">
      <w:bodyDiv w:val="1"/>
      <w:marLeft w:val="0"/>
      <w:marRight w:val="0"/>
      <w:marTop w:val="0"/>
      <w:marBottom w:val="0"/>
      <w:divBdr>
        <w:top w:val="none" w:sz="0" w:space="0" w:color="auto"/>
        <w:left w:val="none" w:sz="0" w:space="0" w:color="auto"/>
        <w:bottom w:val="none" w:sz="0" w:space="0" w:color="auto"/>
        <w:right w:val="none" w:sz="0" w:space="0" w:color="auto"/>
      </w:divBdr>
    </w:div>
    <w:div w:id="1496916200">
      <w:bodyDiv w:val="1"/>
      <w:marLeft w:val="0"/>
      <w:marRight w:val="0"/>
      <w:marTop w:val="0"/>
      <w:marBottom w:val="0"/>
      <w:divBdr>
        <w:top w:val="none" w:sz="0" w:space="0" w:color="auto"/>
        <w:left w:val="none" w:sz="0" w:space="0" w:color="auto"/>
        <w:bottom w:val="none" w:sz="0" w:space="0" w:color="auto"/>
        <w:right w:val="none" w:sz="0" w:space="0" w:color="auto"/>
      </w:divBdr>
    </w:div>
    <w:div w:id="1497108327">
      <w:bodyDiv w:val="1"/>
      <w:marLeft w:val="0"/>
      <w:marRight w:val="0"/>
      <w:marTop w:val="0"/>
      <w:marBottom w:val="0"/>
      <w:divBdr>
        <w:top w:val="none" w:sz="0" w:space="0" w:color="auto"/>
        <w:left w:val="none" w:sz="0" w:space="0" w:color="auto"/>
        <w:bottom w:val="none" w:sz="0" w:space="0" w:color="auto"/>
        <w:right w:val="none" w:sz="0" w:space="0" w:color="auto"/>
      </w:divBdr>
    </w:div>
    <w:div w:id="1502699017">
      <w:bodyDiv w:val="1"/>
      <w:marLeft w:val="0"/>
      <w:marRight w:val="0"/>
      <w:marTop w:val="0"/>
      <w:marBottom w:val="0"/>
      <w:divBdr>
        <w:top w:val="none" w:sz="0" w:space="0" w:color="auto"/>
        <w:left w:val="none" w:sz="0" w:space="0" w:color="auto"/>
        <w:bottom w:val="none" w:sz="0" w:space="0" w:color="auto"/>
        <w:right w:val="none" w:sz="0" w:space="0" w:color="auto"/>
      </w:divBdr>
    </w:div>
    <w:div w:id="1503816490">
      <w:bodyDiv w:val="1"/>
      <w:marLeft w:val="0"/>
      <w:marRight w:val="0"/>
      <w:marTop w:val="0"/>
      <w:marBottom w:val="0"/>
      <w:divBdr>
        <w:top w:val="none" w:sz="0" w:space="0" w:color="auto"/>
        <w:left w:val="none" w:sz="0" w:space="0" w:color="auto"/>
        <w:bottom w:val="none" w:sz="0" w:space="0" w:color="auto"/>
        <w:right w:val="none" w:sz="0" w:space="0" w:color="auto"/>
      </w:divBdr>
    </w:div>
    <w:div w:id="1517495539">
      <w:bodyDiv w:val="1"/>
      <w:marLeft w:val="0"/>
      <w:marRight w:val="0"/>
      <w:marTop w:val="0"/>
      <w:marBottom w:val="0"/>
      <w:divBdr>
        <w:top w:val="none" w:sz="0" w:space="0" w:color="auto"/>
        <w:left w:val="none" w:sz="0" w:space="0" w:color="auto"/>
        <w:bottom w:val="none" w:sz="0" w:space="0" w:color="auto"/>
        <w:right w:val="none" w:sz="0" w:space="0" w:color="auto"/>
      </w:divBdr>
    </w:div>
    <w:div w:id="1527521311">
      <w:bodyDiv w:val="1"/>
      <w:marLeft w:val="0"/>
      <w:marRight w:val="0"/>
      <w:marTop w:val="0"/>
      <w:marBottom w:val="0"/>
      <w:divBdr>
        <w:top w:val="none" w:sz="0" w:space="0" w:color="auto"/>
        <w:left w:val="none" w:sz="0" w:space="0" w:color="auto"/>
        <w:bottom w:val="none" w:sz="0" w:space="0" w:color="auto"/>
        <w:right w:val="none" w:sz="0" w:space="0" w:color="auto"/>
      </w:divBdr>
    </w:div>
    <w:div w:id="1548762532">
      <w:bodyDiv w:val="1"/>
      <w:marLeft w:val="0"/>
      <w:marRight w:val="0"/>
      <w:marTop w:val="0"/>
      <w:marBottom w:val="0"/>
      <w:divBdr>
        <w:top w:val="none" w:sz="0" w:space="0" w:color="auto"/>
        <w:left w:val="none" w:sz="0" w:space="0" w:color="auto"/>
        <w:bottom w:val="none" w:sz="0" w:space="0" w:color="auto"/>
        <w:right w:val="none" w:sz="0" w:space="0" w:color="auto"/>
      </w:divBdr>
    </w:div>
    <w:div w:id="1554080770">
      <w:bodyDiv w:val="1"/>
      <w:marLeft w:val="0"/>
      <w:marRight w:val="0"/>
      <w:marTop w:val="0"/>
      <w:marBottom w:val="0"/>
      <w:divBdr>
        <w:top w:val="none" w:sz="0" w:space="0" w:color="auto"/>
        <w:left w:val="none" w:sz="0" w:space="0" w:color="auto"/>
        <w:bottom w:val="none" w:sz="0" w:space="0" w:color="auto"/>
        <w:right w:val="none" w:sz="0" w:space="0" w:color="auto"/>
      </w:divBdr>
    </w:div>
    <w:div w:id="1560896605">
      <w:bodyDiv w:val="1"/>
      <w:marLeft w:val="0"/>
      <w:marRight w:val="0"/>
      <w:marTop w:val="0"/>
      <w:marBottom w:val="0"/>
      <w:divBdr>
        <w:top w:val="none" w:sz="0" w:space="0" w:color="auto"/>
        <w:left w:val="none" w:sz="0" w:space="0" w:color="auto"/>
        <w:bottom w:val="none" w:sz="0" w:space="0" w:color="auto"/>
        <w:right w:val="none" w:sz="0" w:space="0" w:color="auto"/>
      </w:divBdr>
    </w:div>
    <w:div w:id="1572765609">
      <w:bodyDiv w:val="1"/>
      <w:marLeft w:val="0"/>
      <w:marRight w:val="0"/>
      <w:marTop w:val="0"/>
      <w:marBottom w:val="0"/>
      <w:divBdr>
        <w:top w:val="none" w:sz="0" w:space="0" w:color="auto"/>
        <w:left w:val="none" w:sz="0" w:space="0" w:color="auto"/>
        <w:bottom w:val="none" w:sz="0" w:space="0" w:color="auto"/>
        <w:right w:val="none" w:sz="0" w:space="0" w:color="auto"/>
      </w:divBdr>
    </w:div>
    <w:div w:id="1574702551">
      <w:bodyDiv w:val="1"/>
      <w:marLeft w:val="0"/>
      <w:marRight w:val="0"/>
      <w:marTop w:val="0"/>
      <w:marBottom w:val="0"/>
      <w:divBdr>
        <w:top w:val="none" w:sz="0" w:space="0" w:color="auto"/>
        <w:left w:val="none" w:sz="0" w:space="0" w:color="auto"/>
        <w:bottom w:val="none" w:sz="0" w:space="0" w:color="auto"/>
        <w:right w:val="none" w:sz="0" w:space="0" w:color="auto"/>
      </w:divBdr>
    </w:div>
    <w:div w:id="1577352587">
      <w:bodyDiv w:val="1"/>
      <w:marLeft w:val="0"/>
      <w:marRight w:val="0"/>
      <w:marTop w:val="0"/>
      <w:marBottom w:val="0"/>
      <w:divBdr>
        <w:top w:val="none" w:sz="0" w:space="0" w:color="auto"/>
        <w:left w:val="none" w:sz="0" w:space="0" w:color="auto"/>
        <w:bottom w:val="none" w:sz="0" w:space="0" w:color="auto"/>
        <w:right w:val="none" w:sz="0" w:space="0" w:color="auto"/>
      </w:divBdr>
    </w:div>
    <w:div w:id="1579441162">
      <w:bodyDiv w:val="1"/>
      <w:marLeft w:val="0"/>
      <w:marRight w:val="0"/>
      <w:marTop w:val="0"/>
      <w:marBottom w:val="0"/>
      <w:divBdr>
        <w:top w:val="none" w:sz="0" w:space="0" w:color="auto"/>
        <w:left w:val="none" w:sz="0" w:space="0" w:color="auto"/>
        <w:bottom w:val="none" w:sz="0" w:space="0" w:color="auto"/>
        <w:right w:val="none" w:sz="0" w:space="0" w:color="auto"/>
      </w:divBdr>
    </w:div>
    <w:div w:id="1595935519">
      <w:bodyDiv w:val="1"/>
      <w:marLeft w:val="0"/>
      <w:marRight w:val="0"/>
      <w:marTop w:val="0"/>
      <w:marBottom w:val="0"/>
      <w:divBdr>
        <w:top w:val="none" w:sz="0" w:space="0" w:color="auto"/>
        <w:left w:val="none" w:sz="0" w:space="0" w:color="auto"/>
        <w:bottom w:val="none" w:sz="0" w:space="0" w:color="auto"/>
        <w:right w:val="none" w:sz="0" w:space="0" w:color="auto"/>
      </w:divBdr>
    </w:div>
    <w:div w:id="1603565622">
      <w:bodyDiv w:val="1"/>
      <w:marLeft w:val="0"/>
      <w:marRight w:val="0"/>
      <w:marTop w:val="0"/>
      <w:marBottom w:val="0"/>
      <w:divBdr>
        <w:top w:val="none" w:sz="0" w:space="0" w:color="auto"/>
        <w:left w:val="none" w:sz="0" w:space="0" w:color="auto"/>
        <w:bottom w:val="none" w:sz="0" w:space="0" w:color="auto"/>
        <w:right w:val="none" w:sz="0" w:space="0" w:color="auto"/>
      </w:divBdr>
    </w:div>
    <w:div w:id="1604532158">
      <w:bodyDiv w:val="1"/>
      <w:marLeft w:val="0"/>
      <w:marRight w:val="0"/>
      <w:marTop w:val="0"/>
      <w:marBottom w:val="0"/>
      <w:divBdr>
        <w:top w:val="none" w:sz="0" w:space="0" w:color="auto"/>
        <w:left w:val="none" w:sz="0" w:space="0" w:color="auto"/>
        <w:bottom w:val="none" w:sz="0" w:space="0" w:color="auto"/>
        <w:right w:val="none" w:sz="0" w:space="0" w:color="auto"/>
      </w:divBdr>
    </w:div>
    <w:div w:id="1609192679">
      <w:bodyDiv w:val="1"/>
      <w:marLeft w:val="0"/>
      <w:marRight w:val="0"/>
      <w:marTop w:val="0"/>
      <w:marBottom w:val="0"/>
      <w:divBdr>
        <w:top w:val="none" w:sz="0" w:space="0" w:color="auto"/>
        <w:left w:val="none" w:sz="0" w:space="0" w:color="auto"/>
        <w:bottom w:val="none" w:sz="0" w:space="0" w:color="auto"/>
        <w:right w:val="none" w:sz="0" w:space="0" w:color="auto"/>
      </w:divBdr>
    </w:div>
    <w:div w:id="1610356021">
      <w:bodyDiv w:val="1"/>
      <w:marLeft w:val="0"/>
      <w:marRight w:val="0"/>
      <w:marTop w:val="0"/>
      <w:marBottom w:val="0"/>
      <w:divBdr>
        <w:top w:val="none" w:sz="0" w:space="0" w:color="auto"/>
        <w:left w:val="none" w:sz="0" w:space="0" w:color="auto"/>
        <w:bottom w:val="none" w:sz="0" w:space="0" w:color="auto"/>
        <w:right w:val="none" w:sz="0" w:space="0" w:color="auto"/>
      </w:divBdr>
    </w:div>
    <w:div w:id="1617102927">
      <w:bodyDiv w:val="1"/>
      <w:marLeft w:val="0"/>
      <w:marRight w:val="0"/>
      <w:marTop w:val="0"/>
      <w:marBottom w:val="0"/>
      <w:divBdr>
        <w:top w:val="none" w:sz="0" w:space="0" w:color="auto"/>
        <w:left w:val="none" w:sz="0" w:space="0" w:color="auto"/>
        <w:bottom w:val="none" w:sz="0" w:space="0" w:color="auto"/>
        <w:right w:val="none" w:sz="0" w:space="0" w:color="auto"/>
      </w:divBdr>
    </w:div>
    <w:div w:id="1617834062">
      <w:bodyDiv w:val="1"/>
      <w:marLeft w:val="0"/>
      <w:marRight w:val="0"/>
      <w:marTop w:val="0"/>
      <w:marBottom w:val="0"/>
      <w:divBdr>
        <w:top w:val="none" w:sz="0" w:space="0" w:color="auto"/>
        <w:left w:val="none" w:sz="0" w:space="0" w:color="auto"/>
        <w:bottom w:val="none" w:sz="0" w:space="0" w:color="auto"/>
        <w:right w:val="none" w:sz="0" w:space="0" w:color="auto"/>
      </w:divBdr>
    </w:div>
    <w:div w:id="1620406269">
      <w:bodyDiv w:val="1"/>
      <w:marLeft w:val="0"/>
      <w:marRight w:val="0"/>
      <w:marTop w:val="0"/>
      <w:marBottom w:val="0"/>
      <w:divBdr>
        <w:top w:val="none" w:sz="0" w:space="0" w:color="auto"/>
        <w:left w:val="none" w:sz="0" w:space="0" w:color="auto"/>
        <w:bottom w:val="none" w:sz="0" w:space="0" w:color="auto"/>
        <w:right w:val="none" w:sz="0" w:space="0" w:color="auto"/>
      </w:divBdr>
    </w:div>
    <w:div w:id="1621715918">
      <w:bodyDiv w:val="1"/>
      <w:marLeft w:val="0"/>
      <w:marRight w:val="0"/>
      <w:marTop w:val="0"/>
      <w:marBottom w:val="0"/>
      <w:divBdr>
        <w:top w:val="none" w:sz="0" w:space="0" w:color="auto"/>
        <w:left w:val="none" w:sz="0" w:space="0" w:color="auto"/>
        <w:bottom w:val="none" w:sz="0" w:space="0" w:color="auto"/>
        <w:right w:val="none" w:sz="0" w:space="0" w:color="auto"/>
      </w:divBdr>
    </w:div>
    <w:div w:id="1625699408">
      <w:bodyDiv w:val="1"/>
      <w:marLeft w:val="0"/>
      <w:marRight w:val="0"/>
      <w:marTop w:val="0"/>
      <w:marBottom w:val="0"/>
      <w:divBdr>
        <w:top w:val="none" w:sz="0" w:space="0" w:color="auto"/>
        <w:left w:val="none" w:sz="0" w:space="0" w:color="auto"/>
        <w:bottom w:val="none" w:sz="0" w:space="0" w:color="auto"/>
        <w:right w:val="none" w:sz="0" w:space="0" w:color="auto"/>
      </w:divBdr>
    </w:div>
    <w:div w:id="1626807313">
      <w:bodyDiv w:val="1"/>
      <w:marLeft w:val="0"/>
      <w:marRight w:val="0"/>
      <w:marTop w:val="0"/>
      <w:marBottom w:val="0"/>
      <w:divBdr>
        <w:top w:val="none" w:sz="0" w:space="0" w:color="auto"/>
        <w:left w:val="none" w:sz="0" w:space="0" w:color="auto"/>
        <w:bottom w:val="none" w:sz="0" w:space="0" w:color="auto"/>
        <w:right w:val="none" w:sz="0" w:space="0" w:color="auto"/>
      </w:divBdr>
    </w:div>
    <w:div w:id="1631284321">
      <w:bodyDiv w:val="1"/>
      <w:marLeft w:val="0"/>
      <w:marRight w:val="0"/>
      <w:marTop w:val="0"/>
      <w:marBottom w:val="0"/>
      <w:divBdr>
        <w:top w:val="none" w:sz="0" w:space="0" w:color="auto"/>
        <w:left w:val="none" w:sz="0" w:space="0" w:color="auto"/>
        <w:bottom w:val="none" w:sz="0" w:space="0" w:color="auto"/>
        <w:right w:val="none" w:sz="0" w:space="0" w:color="auto"/>
      </w:divBdr>
    </w:div>
    <w:div w:id="1633487677">
      <w:bodyDiv w:val="1"/>
      <w:marLeft w:val="0"/>
      <w:marRight w:val="0"/>
      <w:marTop w:val="0"/>
      <w:marBottom w:val="0"/>
      <w:divBdr>
        <w:top w:val="none" w:sz="0" w:space="0" w:color="auto"/>
        <w:left w:val="none" w:sz="0" w:space="0" w:color="auto"/>
        <w:bottom w:val="none" w:sz="0" w:space="0" w:color="auto"/>
        <w:right w:val="none" w:sz="0" w:space="0" w:color="auto"/>
      </w:divBdr>
    </w:div>
    <w:div w:id="1641491931">
      <w:bodyDiv w:val="1"/>
      <w:marLeft w:val="0"/>
      <w:marRight w:val="0"/>
      <w:marTop w:val="0"/>
      <w:marBottom w:val="0"/>
      <w:divBdr>
        <w:top w:val="none" w:sz="0" w:space="0" w:color="auto"/>
        <w:left w:val="none" w:sz="0" w:space="0" w:color="auto"/>
        <w:bottom w:val="none" w:sz="0" w:space="0" w:color="auto"/>
        <w:right w:val="none" w:sz="0" w:space="0" w:color="auto"/>
      </w:divBdr>
    </w:div>
    <w:div w:id="1668678122">
      <w:bodyDiv w:val="1"/>
      <w:marLeft w:val="0"/>
      <w:marRight w:val="0"/>
      <w:marTop w:val="0"/>
      <w:marBottom w:val="0"/>
      <w:divBdr>
        <w:top w:val="none" w:sz="0" w:space="0" w:color="auto"/>
        <w:left w:val="none" w:sz="0" w:space="0" w:color="auto"/>
        <w:bottom w:val="none" w:sz="0" w:space="0" w:color="auto"/>
        <w:right w:val="none" w:sz="0" w:space="0" w:color="auto"/>
      </w:divBdr>
    </w:div>
    <w:div w:id="1677730233">
      <w:bodyDiv w:val="1"/>
      <w:marLeft w:val="0"/>
      <w:marRight w:val="0"/>
      <w:marTop w:val="0"/>
      <w:marBottom w:val="0"/>
      <w:divBdr>
        <w:top w:val="none" w:sz="0" w:space="0" w:color="auto"/>
        <w:left w:val="none" w:sz="0" w:space="0" w:color="auto"/>
        <w:bottom w:val="none" w:sz="0" w:space="0" w:color="auto"/>
        <w:right w:val="none" w:sz="0" w:space="0" w:color="auto"/>
      </w:divBdr>
    </w:div>
    <w:div w:id="1687441913">
      <w:bodyDiv w:val="1"/>
      <w:marLeft w:val="0"/>
      <w:marRight w:val="0"/>
      <w:marTop w:val="0"/>
      <w:marBottom w:val="0"/>
      <w:divBdr>
        <w:top w:val="none" w:sz="0" w:space="0" w:color="auto"/>
        <w:left w:val="none" w:sz="0" w:space="0" w:color="auto"/>
        <w:bottom w:val="none" w:sz="0" w:space="0" w:color="auto"/>
        <w:right w:val="none" w:sz="0" w:space="0" w:color="auto"/>
      </w:divBdr>
    </w:div>
    <w:div w:id="1688369104">
      <w:bodyDiv w:val="1"/>
      <w:marLeft w:val="0"/>
      <w:marRight w:val="0"/>
      <w:marTop w:val="0"/>
      <w:marBottom w:val="0"/>
      <w:divBdr>
        <w:top w:val="none" w:sz="0" w:space="0" w:color="auto"/>
        <w:left w:val="none" w:sz="0" w:space="0" w:color="auto"/>
        <w:bottom w:val="none" w:sz="0" w:space="0" w:color="auto"/>
        <w:right w:val="none" w:sz="0" w:space="0" w:color="auto"/>
      </w:divBdr>
    </w:div>
    <w:div w:id="1705713547">
      <w:bodyDiv w:val="1"/>
      <w:marLeft w:val="0"/>
      <w:marRight w:val="0"/>
      <w:marTop w:val="0"/>
      <w:marBottom w:val="0"/>
      <w:divBdr>
        <w:top w:val="none" w:sz="0" w:space="0" w:color="auto"/>
        <w:left w:val="none" w:sz="0" w:space="0" w:color="auto"/>
        <w:bottom w:val="none" w:sz="0" w:space="0" w:color="auto"/>
        <w:right w:val="none" w:sz="0" w:space="0" w:color="auto"/>
      </w:divBdr>
    </w:div>
    <w:div w:id="1707826304">
      <w:bodyDiv w:val="1"/>
      <w:marLeft w:val="0"/>
      <w:marRight w:val="0"/>
      <w:marTop w:val="0"/>
      <w:marBottom w:val="0"/>
      <w:divBdr>
        <w:top w:val="none" w:sz="0" w:space="0" w:color="auto"/>
        <w:left w:val="none" w:sz="0" w:space="0" w:color="auto"/>
        <w:bottom w:val="none" w:sz="0" w:space="0" w:color="auto"/>
        <w:right w:val="none" w:sz="0" w:space="0" w:color="auto"/>
      </w:divBdr>
      <w:divsChild>
        <w:div w:id="1770546408">
          <w:marLeft w:val="0"/>
          <w:marRight w:val="0"/>
          <w:marTop w:val="0"/>
          <w:marBottom w:val="0"/>
          <w:divBdr>
            <w:top w:val="single" w:sz="2" w:space="0" w:color="E3E3E3"/>
            <w:left w:val="single" w:sz="2" w:space="0" w:color="E3E3E3"/>
            <w:bottom w:val="single" w:sz="2" w:space="0" w:color="E3E3E3"/>
            <w:right w:val="single" w:sz="2" w:space="0" w:color="E3E3E3"/>
          </w:divBdr>
          <w:divsChild>
            <w:div w:id="1632831411">
              <w:marLeft w:val="0"/>
              <w:marRight w:val="0"/>
              <w:marTop w:val="0"/>
              <w:marBottom w:val="0"/>
              <w:divBdr>
                <w:top w:val="single" w:sz="2" w:space="0" w:color="E3E3E3"/>
                <w:left w:val="single" w:sz="2" w:space="0" w:color="E3E3E3"/>
                <w:bottom w:val="single" w:sz="2" w:space="0" w:color="E3E3E3"/>
                <w:right w:val="single" w:sz="2" w:space="0" w:color="E3E3E3"/>
              </w:divBdr>
              <w:divsChild>
                <w:div w:id="1559591010">
                  <w:marLeft w:val="0"/>
                  <w:marRight w:val="0"/>
                  <w:marTop w:val="0"/>
                  <w:marBottom w:val="0"/>
                  <w:divBdr>
                    <w:top w:val="single" w:sz="2" w:space="0" w:color="E3E3E3"/>
                    <w:left w:val="single" w:sz="2" w:space="0" w:color="E3E3E3"/>
                    <w:bottom w:val="single" w:sz="2" w:space="0" w:color="E3E3E3"/>
                    <w:right w:val="single" w:sz="2" w:space="0" w:color="E3E3E3"/>
                  </w:divBdr>
                  <w:divsChild>
                    <w:div w:id="1358430487">
                      <w:marLeft w:val="0"/>
                      <w:marRight w:val="0"/>
                      <w:marTop w:val="0"/>
                      <w:marBottom w:val="0"/>
                      <w:divBdr>
                        <w:top w:val="single" w:sz="2" w:space="0" w:color="E3E3E3"/>
                        <w:left w:val="single" w:sz="2" w:space="0" w:color="E3E3E3"/>
                        <w:bottom w:val="single" w:sz="2" w:space="0" w:color="E3E3E3"/>
                        <w:right w:val="single" w:sz="2" w:space="0" w:color="E3E3E3"/>
                      </w:divBdr>
                      <w:divsChild>
                        <w:div w:id="1215776421">
                          <w:marLeft w:val="0"/>
                          <w:marRight w:val="0"/>
                          <w:marTop w:val="0"/>
                          <w:marBottom w:val="0"/>
                          <w:divBdr>
                            <w:top w:val="single" w:sz="2" w:space="0" w:color="E3E3E3"/>
                            <w:left w:val="single" w:sz="2" w:space="0" w:color="E3E3E3"/>
                            <w:bottom w:val="single" w:sz="2" w:space="0" w:color="E3E3E3"/>
                            <w:right w:val="single" w:sz="2" w:space="0" w:color="E3E3E3"/>
                          </w:divBdr>
                          <w:divsChild>
                            <w:div w:id="945774057">
                              <w:marLeft w:val="0"/>
                              <w:marRight w:val="0"/>
                              <w:marTop w:val="100"/>
                              <w:marBottom w:val="100"/>
                              <w:divBdr>
                                <w:top w:val="single" w:sz="2" w:space="0" w:color="E3E3E3"/>
                                <w:left w:val="single" w:sz="2" w:space="0" w:color="E3E3E3"/>
                                <w:bottom w:val="single" w:sz="2" w:space="0" w:color="E3E3E3"/>
                                <w:right w:val="single" w:sz="2" w:space="0" w:color="E3E3E3"/>
                              </w:divBdr>
                              <w:divsChild>
                                <w:div w:id="245848859">
                                  <w:marLeft w:val="0"/>
                                  <w:marRight w:val="0"/>
                                  <w:marTop w:val="0"/>
                                  <w:marBottom w:val="0"/>
                                  <w:divBdr>
                                    <w:top w:val="single" w:sz="2" w:space="0" w:color="E3E3E3"/>
                                    <w:left w:val="single" w:sz="2" w:space="0" w:color="E3E3E3"/>
                                    <w:bottom w:val="single" w:sz="2" w:space="0" w:color="E3E3E3"/>
                                    <w:right w:val="single" w:sz="2" w:space="0" w:color="E3E3E3"/>
                                  </w:divBdr>
                                  <w:divsChild>
                                    <w:div w:id="1450582933">
                                      <w:marLeft w:val="0"/>
                                      <w:marRight w:val="0"/>
                                      <w:marTop w:val="0"/>
                                      <w:marBottom w:val="0"/>
                                      <w:divBdr>
                                        <w:top w:val="single" w:sz="2" w:space="0" w:color="E3E3E3"/>
                                        <w:left w:val="single" w:sz="2" w:space="0" w:color="E3E3E3"/>
                                        <w:bottom w:val="single" w:sz="2" w:space="0" w:color="E3E3E3"/>
                                        <w:right w:val="single" w:sz="2" w:space="0" w:color="E3E3E3"/>
                                      </w:divBdr>
                                      <w:divsChild>
                                        <w:div w:id="127283953">
                                          <w:marLeft w:val="0"/>
                                          <w:marRight w:val="0"/>
                                          <w:marTop w:val="0"/>
                                          <w:marBottom w:val="0"/>
                                          <w:divBdr>
                                            <w:top w:val="single" w:sz="2" w:space="0" w:color="E3E3E3"/>
                                            <w:left w:val="single" w:sz="2" w:space="0" w:color="E3E3E3"/>
                                            <w:bottom w:val="single" w:sz="2" w:space="0" w:color="E3E3E3"/>
                                            <w:right w:val="single" w:sz="2" w:space="0" w:color="E3E3E3"/>
                                          </w:divBdr>
                                          <w:divsChild>
                                            <w:div w:id="806313584">
                                              <w:marLeft w:val="0"/>
                                              <w:marRight w:val="0"/>
                                              <w:marTop w:val="0"/>
                                              <w:marBottom w:val="0"/>
                                              <w:divBdr>
                                                <w:top w:val="single" w:sz="2" w:space="0" w:color="E3E3E3"/>
                                                <w:left w:val="single" w:sz="2" w:space="0" w:color="E3E3E3"/>
                                                <w:bottom w:val="single" w:sz="2" w:space="0" w:color="E3E3E3"/>
                                                <w:right w:val="single" w:sz="2" w:space="0" w:color="E3E3E3"/>
                                              </w:divBdr>
                                              <w:divsChild>
                                                <w:div w:id="58087031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 w:id="710346138">
          <w:marLeft w:val="0"/>
          <w:marRight w:val="0"/>
          <w:marTop w:val="0"/>
          <w:marBottom w:val="0"/>
          <w:divBdr>
            <w:top w:val="none" w:sz="0" w:space="0" w:color="auto"/>
            <w:left w:val="none" w:sz="0" w:space="0" w:color="auto"/>
            <w:bottom w:val="none" w:sz="0" w:space="0" w:color="auto"/>
            <w:right w:val="none" w:sz="0" w:space="0" w:color="auto"/>
          </w:divBdr>
        </w:div>
      </w:divsChild>
    </w:div>
    <w:div w:id="1709796320">
      <w:bodyDiv w:val="1"/>
      <w:marLeft w:val="0"/>
      <w:marRight w:val="0"/>
      <w:marTop w:val="0"/>
      <w:marBottom w:val="0"/>
      <w:divBdr>
        <w:top w:val="none" w:sz="0" w:space="0" w:color="auto"/>
        <w:left w:val="none" w:sz="0" w:space="0" w:color="auto"/>
        <w:bottom w:val="none" w:sz="0" w:space="0" w:color="auto"/>
        <w:right w:val="none" w:sz="0" w:space="0" w:color="auto"/>
      </w:divBdr>
    </w:div>
    <w:div w:id="1712457471">
      <w:bodyDiv w:val="1"/>
      <w:marLeft w:val="0"/>
      <w:marRight w:val="0"/>
      <w:marTop w:val="0"/>
      <w:marBottom w:val="0"/>
      <w:divBdr>
        <w:top w:val="none" w:sz="0" w:space="0" w:color="auto"/>
        <w:left w:val="none" w:sz="0" w:space="0" w:color="auto"/>
        <w:bottom w:val="none" w:sz="0" w:space="0" w:color="auto"/>
        <w:right w:val="none" w:sz="0" w:space="0" w:color="auto"/>
      </w:divBdr>
      <w:divsChild>
        <w:div w:id="2059550331">
          <w:marLeft w:val="0"/>
          <w:marRight w:val="0"/>
          <w:marTop w:val="0"/>
          <w:marBottom w:val="0"/>
          <w:divBdr>
            <w:top w:val="single" w:sz="2" w:space="0" w:color="D9D9E3"/>
            <w:left w:val="single" w:sz="2" w:space="0" w:color="D9D9E3"/>
            <w:bottom w:val="single" w:sz="2" w:space="0" w:color="D9D9E3"/>
            <w:right w:val="single" w:sz="2" w:space="0" w:color="D9D9E3"/>
          </w:divBdr>
          <w:divsChild>
            <w:div w:id="980499166">
              <w:marLeft w:val="0"/>
              <w:marRight w:val="0"/>
              <w:marTop w:val="0"/>
              <w:marBottom w:val="0"/>
              <w:divBdr>
                <w:top w:val="single" w:sz="2" w:space="0" w:color="D9D9E3"/>
                <w:left w:val="single" w:sz="2" w:space="0" w:color="D9D9E3"/>
                <w:bottom w:val="single" w:sz="2" w:space="0" w:color="D9D9E3"/>
                <w:right w:val="single" w:sz="2" w:space="0" w:color="D9D9E3"/>
              </w:divBdr>
              <w:divsChild>
                <w:div w:id="950554514">
                  <w:marLeft w:val="0"/>
                  <w:marRight w:val="0"/>
                  <w:marTop w:val="0"/>
                  <w:marBottom w:val="0"/>
                  <w:divBdr>
                    <w:top w:val="single" w:sz="2" w:space="0" w:color="D9D9E3"/>
                    <w:left w:val="single" w:sz="2" w:space="0" w:color="D9D9E3"/>
                    <w:bottom w:val="single" w:sz="2" w:space="0" w:color="D9D9E3"/>
                    <w:right w:val="single" w:sz="2" w:space="0" w:color="D9D9E3"/>
                  </w:divBdr>
                  <w:divsChild>
                    <w:div w:id="1832600739">
                      <w:marLeft w:val="0"/>
                      <w:marRight w:val="0"/>
                      <w:marTop w:val="0"/>
                      <w:marBottom w:val="0"/>
                      <w:divBdr>
                        <w:top w:val="single" w:sz="2" w:space="0" w:color="D9D9E3"/>
                        <w:left w:val="single" w:sz="2" w:space="0" w:color="D9D9E3"/>
                        <w:bottom w:val="single" w:sz="2" w:space="0" w:color="D9D9E3"/>
                        <w:right w:val="single" w:sz="2" w:space="0" w:color="D9D9E3"/>
                      </w:divBdr>
                      <w:divsChild>
                        <w:div w:id="3634280">
                          <w:marLeft w:val="0"/>
                          <w:marRight w:val="0"/>
                          <w:marTop w:val="0"/>
                          <w:marBottom w:val="0"/>
                          <w:divBdr>
                            <w:top w:val="single" w:sz="2" w:space="0" w:color="D9D9E3"/>
                            <w:left w:val="single" w:sz="2" w:space="0" w:color="D9D9E3"/>
                            <w:bottom w:val="single" w:sz="2" w:space="0" w:color="D9D9E3"/>
                            <w:right w:val="single" w:sz="2" w:space="0" w:color="D9D9E3"/>
                          </w:divBdr>
                          <w:divsChild>
                            <w:div w:id="477651818">
                              <w:marLeft w:val="0"/>
                              <w:marRight w:val="0"/>
                              <w:marTop w:val="100"/>
                              <w:marBottom w:val="100"/>
                              <w:divBdr>
                                <w:top w:val="single" w:sz="2" w:space="0" w:color="D9D9E3"/>
                                <w:left w:val="single" w:sz="2" w:space="0" w:color="D9D9E3"/>
                                <w:bottom w:val="single" w:sz="2" w:space="0" w:color="D9D9E3"/>
                                <w:right w:val="single" w:sz="2" w:space="0" w:color="D9D9E3"/>
                              </w:divBdr>
                              <w:divsChild>
                                <w:div w:id="456997412">
                                  <w:marLeft w:val="0"/>
                                  <w:marRight w:val="0"/>
                                  <w:marTop w:val="0"/>
                                  <w:marBottom w:val="0"/>
                                  <w:divBdr>
                                    <w:top w:val="single" w:sz="2" w:space="0" w:color="D9D9E3"/>
                                    <w:left w:val="single" w:sz="2" w:space="0" w:color="D9D9E3"/>
                                    <w:bottom w:val="single" w:sz="2" w:space="0" w:color="D9D9E3"/>
                                    <w:right w:val="single" w:sz="2" w:space="0" w:color="D9D9E3"/>
                                  </w:divBdr>
                                  <w:divsChild>
                                    <w:div w:id="1414738878">
                                      <w:marLeft w:val="0"/>
                                      <w:marRight w:val="0"/>
                                      <w:marTop w:val="0"/>
                                      <w:marBottom w:val="0"/>
                                      <w:divBdr>
                                        <w:top w:val="single" w:sz="2" w:space="0" w:color="D9D9E3"/>
                                        <w:left w:val="single" w:sz="2" w:space="0" w:color="D9D9E3"/>
                                        <w:bottom w:val="single" w:sz="2" w:space="0" w:color="D9D9E3"/>
                                        <w:right w:val="single" w:sz="2" w:space="0" w:color="D9D9E3"/>
                                      </w:divBdr>
                                      <w:divsChild>
                                        <w:div w:id="1337657687">
                                          <w:marLeft w:val="0"/>
                                          <w:marRight w:val="0"/>
                                          <w:marTop w:val="0"/>
                                          <w:marBottom w:val="0"/>
                                          <w:divBdr>
                                            <w:top w:val="single" w:sz="2" w:space="0" w:color="D9D9E3"/>
                                            <w:left w:val="single" w:sz="2" w:space="0" w:color="D9D9E3"/>
                                            <w:bottom w:val="single" w:sz="2" w:space="0" w:color="D9D9E3"/>
                                            <w:right w:val="single" w:sz="2" w:space="0" w:color="D9D9E3"/>
                                          </w:divBdr>
                                          <w:divsChild>
                                            <w:div w:id="388387391">
                                              <w:marLeft w:val="0"/>
                                              <w:marRight w:val="0"/>
                                              <w:marTop w:val="0"/>
                                              <w:marBottom w:val="0"/>
                                              <w:divBdr>
                                                <w:top w:val="single" w:sz="2" w:space="0" w:color="D9D9E3"/>
                                                <w:left w:val="single" w:sz="2" w:space="0" w:color="D9D9E3"/>
                                                <w:bottom w:val="single" w:sz="2" w:space="0" w:color="D9D9E3"/>
                                                <w:right w:val="single" w:sz="2" w:space="0" w:color="D9D9E3"/>
                                              </w:divBdr>
                                              <w:divsChild>
                                                <w:div w:id="1224369566">
                                                  <w:marLeft w:val="0"/>
                                                  <w:marRight w:val="0"/>
                                                  <w:marTop w:val="0"/>
                                                  <w:marBottom w:val="0"/>
                                                  <w:divBdr>
                                                    <w:top w:val="single" w:sz="2" w:space="0" w:color="D9D9E3"/>
                                                    <w:left w:val="single" w:sz="2" w:space="0" w:color="D9D9E3"/>
                                                    <w:bottom w:val="single" w:sz="2" w:space="0" w:color="D9D9E3"/>
                                                    <w:right w:val="single" w:sz="2" w:space="0" w:color="D9D9E3"/>
                                                  </w:divBdr>
                                                  <w:divsChild>
                                                    <w:div w:id="52293653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471820389">
          <w:marLeft w:val="0"/>
          <w:marRight w:val="0"/>
          <w:marTop w:val="0"/>
          <w:marBottom w:val="0"/>
          <w:divBdr>
            <w:top w:val="none" w:sz="0" w:space="0" w:color="auto"/>
            <w:left w:val="none" w:sz="0" w:space="0" w:color="auto"/>
            <w:bottom w:val="none" w:sz="0" w:space="0" w:color="auto"/>
            <w:right w:val="none" w:sz="0" w:space="0" w:color="auto"/>
          </w:divBdr>
        </w:div>
      </w:divsChild>
    </w:div>
    <w:div w:id="1721830701">
      <w:bodyDiv w:val="1"/>
      <w:marLeft w:val="0"/>
      <w:marRight w:val="0"/>
      <w:marTop w:val="0"/>
      <w:marBottom w:val="0"/>
      <w:divBdr>
        <w:top w:val="none" w:sz="0" w:space="0" w:color="auto"/>
        <w:left w:val="none" w:sz="0" w:space="0" w:color="auto"/>
        <w:bottom w:val="none" w:sz="0" w:space="0" w:color="auto"/>
        <w:right w:val="none" w:sz="0" w:space="0" w:color="auto"/>
      </w:divBdr>
    </w:div>
    <w:div w:id="1724063308">
      <w:bodyDiv w:val="1"/>
      <w:marLeft w:val="0"/>
      <w:marRight w:val="0"/>
      <w:marTop w:val="0"/>
      <w:marBottom w:val="0"/>
      <w:divBdr>
        <w:top w:val="none" w:sz="0" w:space="0" w:color="auto"/>
        <w:left w:val="none" w:sz="0" w:space="0" w:color="auto"/>
        <w:bottom w:val="none" w:sz="0" w:space="0" w:color="auto"/>
        <w:right w:val="none" w:sz="0" w:space="0" w:color="auto"/>
      </w:divBdr>
    </w:div>
    <w:div w:id="1725062211">
      <w:bodyDiv w:val="1"/>
      <w:marLeft w:val="0"/>
      <w:marRight w:val="0"/>
      <w:marTop w:val="0"/>
      <w:marBottom w:val="0"/>
      <w:divBdr>
        <w:top w:val="none" w:sz="0" w:space="0" w:color="auto"/>
        <w:left w:val="none" w:sz="0" w:space="0" w:color="auto"/>
        <w:bottom w:val="none" w:sz="0" w:space="0" w:color="auto"/>
        <w:right w:val="none" w:sz="0" w:space="0" w:color="auto"/>
      </w:divBdr>
    </w:div>
    <w:div w:id="1727878515">
      <w:bodyDiv w:val="1"/>
      <w:marLeft w:val="0"/>
      <w:marRight w:val="0"/>
      <w:marTop w:val="0"/>
      <w:marBottom w:val="0"/>
      <w:divBdr>
        <w:top w:val="none" w:sz="0" w:space="0" w:color="auto"/>
        <w:left w:val="none" w:sz="0" w:space="0" w:color="auto"/>
        <w:bottom w:val="none" w:sz="0" w:space="0" w:color="auto"/>
        <w:right w:val="none" w:sz="0" w:space="0" w:color="auto"/>
      </w:divBdr>
    </w:div>
    <w:div w:id="1729064660">
      <w:bodyDiv w:val="1"/>
      <w:marLeft w:val="0"/>
      <w:marRight w:val="0"/>
      <w:marTop w:val="0"/>
      <w:marBottom w:val="0"/>
      <w:divBdr>
        <w:top w:val="none" w:sz="0" w:space="0" w:color="auto"/>
        <w:left w:val="none" w:sz="0" w:space="0" w:color="auto"/>
        <w:bottom w:val="none" w:sz="0" w:space="0" w:color="auto"/>
        <w:right w:val="none" w:sz="0" w:space="0" w:color="auto"/>
      </w:divBdr>
    </w:div>
    <w:div w:id="1739788817">
      <w:bodyDiv w:val="1"/>
      <w:marLeft w:val="0"/>
      <w:marRight w:val="0"/>
      <w:marTop w:val="0"/>
      <w:marBottom w:val="0"/>
      <w:divBdr>
        <w:top w:val="none" w:sz="0" w:space="0" w:color="auto"/>
        <w:left w:val="none" w:sz="0" w:space="0" w:color="auto"/>
        <w:bottom w:val="none" w:sz="0" w:space="0" w:color="auto"/>
        <w:right w:val="none" w:sz="0" w:space="0" w:color="auto"/>
      </w:divBdr>
    </w:div>
    <w:div w:id="1749767036">
      <w:bodyDiv w:val="1"/>
      <w:marLeft w:val="0"/>
      <w:marRight w:val="0"/>
      <w:marTop w:val="0"/>
      <w:marBottom w:val="0"/>
      <w:divBdr>
        <w:top w:val="none" w:sz="0" w:space="0" w:color="auto"/>
        <w:left w:val="none" w:sz="0" w:space="0" w:color="auto"/>
        <w:bottom w:val="none" w:sz="0" w:space="0" w:color="auto"/>
        <w:right w:val="none" w:sz="0" w:space="0" w:color="auto"/>
      </w:divBdr>
    </w:div>
    <w:div w:id="1750344881">
      <w:bodyDiv w:val="1"/>
      <w:marLeft w:val="0"/>
      <w:marRight w:val="0"/>
      <w:marTop w:val="0"/>
      <w:marBottom w:val="0"/>
      <w:divBdr>
        <w:top w:val="none" w:sz="0" w:space="0" w:color="auto"/>
        <w:left w:val="none" w:sz="0" w:space="0" w:color="auto"/>
        <w:bottom w:val="none" w:sz="0" w:space="0" w:color="auto"/>
        <w:right w:val="none" w:sz="0" w:space="0" w:color="auto"/>
      </w:divBdr>
    </w:div>
    <w:div w:id="1753812409">
      <w:bodyDiv w:val="1"/>
      <w:marLeft w:val="0"/>
      <w:marRight w:val="0"/>
      <w:marTop w:val="0"/>
      <w:marBottom w:val="0"/>
      <w:divBdr>
        <w:top w:val="none" w:sz="0" w:space="0" w:color="auto"/>
        <w:left w:val="none" w:sz="0" w:space="0" w:color="auto"/>
        <w:bottom w:val="none" w:sz="0" w:space="0" w:color="auto"/>
        <w:right w:val="none" w:sz="0" w:space="0" w:color="auto"/>
      </w:divBdr>
      <w:divsChild>
        <w:div w:id="464810051">
          <w:marLeft w:val="0"/>
          <w:marRight w:val="0"/>
          <w:marTop w:val="0"/>
          <w:marBottom w:val="0"/>
          <w:divBdr>
            <w:top w:val="none" w:sz="0" w:space="0" w:color="auto"/>
            <w:left w:val="none" w:sz="0" w:space="0" w:color="auto"/>
            <w:bottom w:val="none" w:sz="0" w:space="0" w:color="auto"/>
            <w:right w:val="none" w:sz="0" w:space="0" w:color="auto"/>
          </w:divBdr>
        </w:div>
      </w:divsChild>
    </w:div>
    <w:div w:id="1764689027">
      <w:bodyDiv w:val="1"/>
      <w:marLeft w:val="0"/>
      <w:marRight w:val="0"/>
      <w:marTop w:val="0"/>
      <w:marBottom w:val="0"/>
      <w:divBdr>
        <w:top w:val="none" w:sz="0" w:space="0" w:color="auto"/>
        <w:left w:val="none" w:sz="0" w:space="0" w:color="auto"/>
        <w:bottom w:val="none" w:sz="0" w:space="0" w:color="auto"/>
        <w:right w:val="none" w:sz="0" w:space="0" w:color="auto"/>
      </w:divBdr>
    </w:div>
    <w:div w:id="1767381213">
      <w:bodyDiv w:val="1"/>
      <w:marLeft w:val="0"/>
      <w:marRight w:val="0"/>
      <w:marTop w:val="0"/>
      <w:marBottom w:val="0"/>
      <w:divBdr>
        <w:top w:val="none" w:sz="0" w:space="0" w:color="auto"/>
        <w:left w:val="none" w:sz="0" w:space="0" w:color="auto"/>
        <w:bottom w:val="none" w:sz="0" w:space="0" w:color="auto"/>
        <w:right w:val="none" w:sz="0" w:space="0" w:color="auto"/>
      </w:divBdr>
    </w:div>
    <w:div w:id="1767537101">
      <w:bodyDiv w:val="1"/>
      <w:marLeft w:val="0"/>
      <w:marRight w:val="0"/>
      <w:marTop w:val="0"/>
      <w:marBottom w:val="0"/>
      <w:divBdr>
        <w:top w:val="none" w:sz="0" w:space="0" w:color="auto"/>
        <w:left w:val="none" w:sz="0" w:space="0" w:color="auto"/>
        <w:bottom w:val="none" w:sz="0" w:space="0" w:color="auto"/>
        <w:right w:val="none" w:sz="0" w:space="0" w:color="auto"/>
      </w:divBdr>
    </w:div>
    <w:div w:id="1768497717">
      <w:bodyDiv w:val="1"/>
      <w:marLeft w:val="0"/>
      <w:marRight w:val="0"/>
      <w:marTop w:val="0"/>
      <w:marBottom w:val="0"/>
      <w:divBdr>
        <w:top w:val="none" w:sz="0" w:space="0" w:color="auto"/>
        <w:left w:val="none" w:sz="0" w:space="0" w:color="auto"/>
        <w:bottom w:val="none" w:sz="0" w:space="0" w:color="auto"/>
        <w:right w:val="none" w:sz="0" w:space="0" w:color="auto"/>
      </w:divBdr>
    </w:div>
    <w:div w:id="1776245860">
      <w:bodyDiv w:val="1"/>
      <w:marLeft w:val="0"/>
      <w:marRight w:val="0"/>
      <w:marTop w:val="0"/>
      <w:marBottom w:val="0"/>
      <w:divBdr>
        <w:top w:val="none" w:sz="0" w:space="0" w:color="auto"/>
        <w:left w:val="none" w:sz="0" w:space="0" w:color="auto"/>
        <w:bottom w:val="none" w:sz="0" w:space="0" w:color="auto"/>
        <w:right w:val="none" w:sz="0" w:space="0" w:color="auto"/>
      </w:divBdr>
    </w:div>
    <w:div w:id="1778133114">
      <w:bodyDiv w:val="1"/>
      <w:marLeft w:val="0"/>
      <w:marRight w:val="0"/>
      <w:marTop w:val="0"/>
      <w:marBottom w:val="0"/>
      <w:divBdr>
        <w:top w:val="none" w:sz="0" w:space="0" w:color="auto"/>
        <w:left w:val="none" w:sz="0" w:space="0" w:color="auto"/>
        <w:bottom w:val="none" w:sz="0" w:space="0" w:color="auto"/>
        <w:right w:val="none" w:sz="0" w:space="0" w:color="auto"/>
      </w:divBdr>
    </w:div>
    <w:div w:id="1786003865">
      <w:bodyDiv w:val="1"/>
      <w:marLeft w:val="0"/>
      <w:marRight w:val="0"/>
      <w:marTop w:val="0"/>
      <w:marBottom w:val="0"/>
      <w:divBdr>
        <w:top w:val="none" w:sz="0" w:space="0" w:color="auto"/>
        <w:left w:val="none" w:sz="0" w:space="0" w:color="auto"/>
        <w:bottom w:val="none" w:sz="0" w:space="0" w:color="auto"/>
        <w:right w:val="none" w:sz="0" w:space="0" w:color="auto"/>
      </w:divBdr>
    </w:div>
    <w:div w:id="1796094455">
      <w:bodyDiv w:val="1"/>
      <w:marLeft w:val="0"/>
      <w:marRight w:val="0"/>
      <w:marTop w:val="0"/>
      <w:marBottom w:val="0"/>
      <w:divBdr>
        <w:top w:val="none" w:sz="0" w:space="0" w:color="auto"/>
        <w:left w:val="none" w:sz="0" w:space="0" w:color="auto"/>
        <w:bottom w:val="none" w:sz="0" w:space="0" w:color="auto"/>
        <w:right w:val="none" w:sz="0" w:space="0" w:color="auto"/>
      </w:divBdr>
    </w:div>
    <w:div w:id="1801655892">
      <w:bodyDiv w:val="1"/>
      <w:marLeft w:val="0"/>
      <w:marRight w:val="0"/>
      <w:marTop w:val="0"/>
      <w:marBottom w:val="0"/>
      <w:divBdr>
        <w:top w:val="none" w:sz="0" w:space="0" w:color="auto"/>
        <w:left w:val="none" w:sz="0" w:space="0" w:color="auto"/>
        <w:bottom w:val="none" w:sz="0" w:space="0" w:color="auto"/>
        <w:right w:val="none" w:sz="0" w:space="0" w:color="auto"/>
      </w:divBdr>
    </w:div>
    <w:div w:id="1808357399">
      <w:bodyDiv w:val="1"/>
      <w:marLeft w:val="0"/>
      <w:marRight w:val="0"/>
      <w:marTop w:val="0"/>
      <w:marBottom w:val="0"/>
      <w:divBdr>
        <w:top w:val="none" w:sz="0" w:space="0" w:color="auto"/>
        <w:left w:val="none" w:sz="0" w:space="0" w:color="auto"/>
        <w:bottom w:val="none" w:sz="0" w:space="0" w:color="auto"/>
        <w:right w:val="none" w:sz="0" w:space="0" w:color="auto"/>
      </w:divBdr>
      <w:divsChild>
        <w:div w:id="1445344276">
          <w:marLeft w:val="0"/>
          <w:marRight w:val="0"/>
          <w:marTop w:val="0"/>
          <w:marBottom w:val="0"/>
          <w:divBdr>
            <w:top w:val="none" w:sz="0" w:space="0" w:color="auto"/>
            <w:left w:val="none" w:sz="0" w:space="0" w:color="auto"/>
            <w:bottom w:val="none" w:sz="0" w:space="0" w:color="auto"/>
            <w:right w:val="none" w:sz="0" w:space="0" w:color="auto"/>
          </w:divBdr>
        </w:div>
      </w:divsChild>
    </w:div>
    <w:div w:id="1810324670">
      <w:bodyDiv w:val="1"/>
      <w:marLeft w:val="0"/>
      <w:marRight w:val="0"/>
      <w:marTop w:val="0"/>
      <w:marBottom w:val="0"/>
      <w:divBdr>
        <w:top w:val="none" w:sz="0" w:space="0" w:color="auto"/>
        <w:left w:val="none" w:sz="0" w:space="0" w:color="auto"/>
        <w:bottom w:val="none" w:sz="0" w:space="0" w:color="auto"/>
        <w:right w:val="none" w:sz="0" w:space="0" w:color="auto"/>
      </w:divBdr>
    </w:div>
    <w:div w:id="1811508207">
      <w:bodyDiv w:val="1"/>
      <w:marLeft w:val="0"/>
      <w:marRight w:val="0"/>
      <w:marTop w:val="0"/>
      <w:marBottom w:val="0"/>
      <w:divBdr>
        <w:top w:val="none" w:sz="0" w:space="0" w:color="auto"/>
        <w:left w:val="none" w:sz="0" w:space="0" w:color="auto"/>
        <w:bottom w:val="none" w:sz="0" w:space="0" w:color="auto"/>
        <w:right w:val="none" w:sz="0" w:space="0" w:color="auto"/>
      </w:divBdr>
    </w:div>
    <w:div w:id="1813595182">
      <w:bodyDiv w:val="1"/>
      <w:marLeft w:val="0"/>
      <w:marRight w:val="0"/>
      <w:marTop w:val="0"/>
      <w:marBottom w:val="0"/>
      <w:divBdr>
        <w:top w:val="none" w:sz="0" w:space="0" w:color="auto"/>
        <w:left w:val="none" w:sz="0" w:space="0" w:color="auto"/>
        <w:bottom w:val="none" w:sz="0" w:space="0" w:color="auto"/>
        <w:right w:val="none" w:sz="0" w:space="0" w:color="auto"/>
      </w:divBdr>
    </w:div>
    <w:div w:id="1813979002">
      <w:bodyDiv w:val="1"/>
      <w:marLeft w:val="0"/>
      <w:marRight w:val="0"/>
      <w:marTop w:val="0"/>
      <w:marBottom w:val="0"/>
      <w:divBdr>
        <w:top w:val="none" w:sz="0" w:space="0" w:color="auto"/>
        <w:left w:val="none" w:sz="0" w:space="0" w:color="auto"/>
        <w:bottom w:val="none" w:sz="0" w:space="0" w:color="auto"/>
        <w:right w:val="none" w:sz="0" w:space="0" w:color="auto"/>
      </w:divBdr>
    </w:div>
    <w:div w:id="1820228814">
      <w:bodyDiv w:val="1"/>
      <w:marLeft w:val="0"/>
      <w:marRight w:val="0"/>
      <w:marTop w:val="0"/>
      <w:marBottom w:val="0"/>
      <w:divBdr>
        <w:top w:val="none" w:sz="0" w:space="0" w:color="auto"/>
        <w:left w:val="none" w:sz="0" w:space="0" w:color="auto"/>
        <w:bottom w:val="none" w:sz="0" w:space="0" w:color="auto"/>
        <w:right w:val="none" w:sz="0" w:space="0" w:color="auto"/>
      </w:divBdr>
    </w:div>
    <w:div w:id="1834878757">
      <w:bodyDiv w:val="1"/>
      <w:marLeft w:val="0"/>
      <w:marRight w:val="0"/>
      <w:marTop w:val="0"/>
      <w:marBottom w:val="0"/>
      <w:divBdr>
        <w:top w:val="none" w:sz="0" w:space="0" w:color="auto"/>
        <w:left w:val="none" w:sz="0" w:space="0" w:color="auto"/>
        <w:bottom w:val="none" w:sz="0" w:space="0" w:color="auto"/>
        <w:right w:val="none" w:sz="0" w:space="0" w:color="auto"/>
      </w:divBdr>
    </w:div>
    <w:div w:id="1835298795">
      <w:bodyDiv w:val="1"/>
      <w:marLeft w:val="0"/>
      <w:marRight w:val="0"/>
      <w:marTop w:val="0"/>
      <w:marBottom w:val="0"/>
      <w:divBdr>
        <w:top w:val="none" w:sz="0" w:space="0" w:color="auto"/>
        <w:left w:val="none" w:sz="0" w:space="0" w:color="auto"/>
        <w:bottom w:val="none" w:sz="0" w:space="0" w:color="auto"/>
        <w:right w:val="none" w:sz="0" w:space="0" w:color="auto"/>
      </w:divBdr>
    </w:div>
    <w:div w:id="1837727640">
      <w:bodyDiv w:val="1"/>
      <w:marLeft w:val="0"/>
      <w:marRight w:val="0"/>
      <w:marTop w:val="0"/>
      <w:marBottom w:val="0"/>
      <w:divBdr>
        <w:top w:val="none" w:sz="0" w:space="0" w:color="auto"/>
        <w:left w:val="none" w:sz="0" w:space="0" w:color="auto"/>
        <w:bottom w:val="none" w:sz="0" w:space="0" w:color="auto"/>
        <w:right w:val="none" w:sz="0" w:space="0" w:color="auto"/>
      </w:divBdr>
    </w:div>
    <w:div w:id="1838181064">
      <w:bodyDiv w:val="1"/>
      <w:marLeft w:val="0"/>
      <w:marRight w:val="0"/>
      <w:marTop w:val="0"/>
      <w:marBottom w:val="0"/>
      <w:divBdr>
        <w:top w:val="none" w:sz="0" w:space="0" w:color="auto"/>
        <w:left w:val="none" w:sz="0" w:space="0" w:color="auto"/>
        <w:bottom w:val="none" w:sz="0" w:space="0" w:color="auto"/>
        <w:right w:val="none" w:sz="0" w:space="0" w:color="auto"/>
      </w:divBdr>
    </w:div>
    <w:div w:id="1849178942">
      <w:bodyDiv w:val="1"/>
      <w:marLeft w:val="0"/>
      <w:marRight w:val="0"/>
      <w:marTop w:val="0"/>
      <w:marBottom w:val="0"/>
      <w:divBdr>
        <w:top w:val="none" w:sz="0" w:space="0" w:color="auto"/>
        <w:left w:val="none" w:sz="0" w:space="0" w:color="auto"/>
        <w:bottom w:val="none" w:sz="0" w:space="0" w:color="auto"/>
        <w:right w:val="none" w:sz="0" w:space="0" w:color="auto"/>
      </w:divBdr>
    </w:div>
    <w:div w:id="1851026067">
      <w:bodyDiv w:val="1"/>
      <w:marLeft w:val="0"/>
      <w:marRight w:val="0"/>
      <w:marTop w:val="0"/>
      <w:marBottom w:val="0"/>
      <w:divBdr>
        <w:top w:val="none" w:sz="0" w:space="0" w:color="auto"/>
        <w:left w:val="none" w:sz="0" w:space="0" w:color="auto"/>
        <w:bottom w:val="none" w:sz="0" w:space="0" w:color="auto"/>
        <w:right w:val="none" w:sz="0" w:space="0" w:color="auto"/>
      </w:divBdr>
    </w:div>
    <w:div w:id="1858305248">
      <w:bodyDiv w:val="1"/>
      <w:marLeft w:val="0"/>
      <w:marRight w:val="0"/>
      <w:marTop w:val="0"/>
      <w:marBottom w:val="0"/>
      <w:divBdr>
        <w:top w:val="none" w:sz="0" w:space="0" w:color="auto"/>
        <w:left w:val="none" w:sz="0" w:space="0" w:color="auto"/>
        <w:bottom w:val="none" w:sz="0" w:space="0" w:color="auto"/>
        <w:right w:val="none" w:sz="0" w:space="0" w:color="auto"/>
      </w:divBdr>
    </w:div>
    <w:div w:id="1858499809">
      <w:bodyDiv w:val="1"/>
      <w:marLeft w:val="0"/>
      <w:marRight w:val="0"/>
      <w:marTop w:val="0"/>
      <w:marBottom w:val="0"/>
      <w:divBdr>
        <w:top w:val="none" w:sz="0" w:space="0" w:color="auto"/>
        <w:left w:val="none" w:sz="0" w:space="0" w:color="auto"/>
        <w:bottom w:val="none" w:sz="0" w:space="0" w:color="auto"/>
        <w:right w:val="none" w:sz="0" w:space="0" w:color="auto"/>
      </w:divBdr>
    </w:div>
    <w:div w:id="1869949868">
      <w:bodyDiv w:val="1"/>
      <w:marLeft w:val="0"/>
      <w:marRight w:val="0"/>
      <w:marTop w:val="0"/>
      <w:marBottom w:val="0"/>
      <w:divBdr>
        <w:top w:val="none" w:sz="0" w:space="0" w:color="auto"/>
        <w:left w:val="none" w:sz="0" w:space="0" w:color="auto"/>
        <w:bottom w:val="none" w:sz="0" w:space="0" w:color="auto"/>
        <w:right w:val="none" w:sz="0" w:space="0" w:color="auto"/>
      </w:divBdr>
    </w:div>
    <w:div w:id="1902864498">
      <w:bodyDiv w:val="1"/>
      <w:marLeft w:val="0"/>
      <w:marRight w:val="0"/>
      <w:marTop w:val="0"/>
      <w:marBottom w:val="0"/>
      <w:divBdr>
        <w:top w:val="none" w:sz="0" w:space="0" w:color="auto"/>
        <w:left w:val="none" w:sz="0" w:space="0" w:color="auto"/>
        <w:bottom w:val="none" w:sz="0" w:space="0" w:color="auto"/>
        <w:right w:val="none" w:sz="0" w:space="0" w:color="auto"/>
      </w:divBdr>
    </w:div>
    <w:div w:id="1914849348">
      <w:bodyDiv w:val="1"/>
      <w:marLeft w:val="0"/>
      <w:marRight w:val="0"/>
      <w:marTop w:val="0"/>
      <w:marBottom w:val="0"/>
      <w:divBdr>
        <w:top w:val="none" w:sz="0" w:space="0" w:color="auto"/>
        <w:left w:val="none" w:sz="0" w:space="0" w:color="auto"/>
        <w:bottom w:val="none" w:sz="0" w:space="0" w:color="auto"/>
        <w:right w:val="none" w:sz="0" w:space="0" w:color="auto"/>
      </w:divBdr>
    </w:div>
    <w:div w:id="1915318444">
      <w:bodyDiv w:val="1"/>
      <w:marLeft w:val="0"/>
      <w:marRight w:val="0"/>
      <w:marTop w:val="0"/>
      <w:marBottom w:val="0"/>
      <w:divBdr>
        <w:top w:val="none" w:sz="0" w:space="0" w:color="auto"/>
        <w:left w:val="none" w:sz="0" w:space="0" w:color="auto"/>
        <w:bottom w:val="none" w:sz="0" w:space="0" w:color="auto"/>
        <w:right w:val="none" w:sz="0" w:space="0" w:color="auto"/>
      </w:divBdr>
    </w:div>
    <w:div w:id="1925138255">
      <w:bodyDiv w:val="1"/>
      <w:marLeft w:val="0"/>
      <w:marRight w:val="0"/>
      <w:marTop w:val="0"/>
      <w:marBottom w:val="0"/>
      <w:divBdr>
        <w:top w:val="none" w:sz="0" w:space="0" w:color="auto"/>
        <w:left w:val="none" w:sz="0" w:space="0" w:color="auto"/>
        <w:bottom w:val="none" w:sz="0" w:space="0" w:color="auto"/>
        <w:right w:val="none" w:sz="0" w:space="0" w:color="auto"/>
      </w:divBdr>
    </w:div>
    <w:div w:id="1929729070">
      <w:bodyDiv w:val="1"/>
      <w:marLeft w:val="0"/>
      <w:marRight w:val="0"/>
      <w:marTop w:val="0"/>
      <w:marBottom w:val="0"/>
      <w:divBdr>
        <w:top w:val="none" w:sz="0" w:space="0" w:color="auto"/>
        <w:left w:val="none" w:sz="0" w:space="0" w:color="auto"/>
        <w:bottom w:val="none" w:sz="0" w:space="0" w:color="auto"/>
        <w:right w:val="none" w:sz="0" w:space="0" w:color="auto"/>
      </w:divBdr>
    </w:div>
    <w:div w:id="1939478741">
      <w:bodyDiv w:val="1"/>
      <w:marLeft w:val="0"/>
      <w:marRight w:val="0"/>
      <w:marTop w:val="0"/>
      <w:marBottom w:val="0"/>
      <w:divBdr>
        <w:top w:val="none" w:sz="0" w:space="0" w:color="auto"/>
        <w:left w:val="none" w:sz="0" w:space="0" w:color="auto"/>
        <w:bottom w:val="none" w:sz="0" w:space="0" w:color="auto"/>
        <w:right w:val="none" w:sz="0" w:space="0" w:color="auto"/>
      </w:divBdr>
    </w:div>
    <w:div w:id="1943872395">
      <w:bodyDiv w:val="1"/>
      <w:marLeft w:val="0"/>
      <w:marRight w:val="0"/>
      <w:marTop w:val="0"/>
      <w:marBottom w:val="0"/>
      <w:divBdr>
        <w:top w:val="none" w:sz="0" w:space="0" w:color="auto"/>
        <w:left w:val="none" w:sz="0" w:space="0" w:color="auto"/>
        <w:bottom w:val="none" w:sz="0" w:space="0" w:color="auto"/>
        <w:right w:val="none" w:sz="0" w:space="0" w:color="auto"/>
      </w:divBdr>
    </w:div>
    <w:div w:id="1947344184">
      <w:bodyDiv w:val="1"/>
      <w:marLeft w:val="0"/>
      <w:marRight w:val="0"/>
      <w:marTop w:val="0"/>
      <w:marBottom w:val="0"/>
      <w:divBdr>
        <w:top w:val="none" w:sz="0" w:space="0" w:color="auto"/>
        <w:left w:val="none" w:sz="0" w:space="0" w:color="auto"/>
        <w:bottom w:val="none" w:sz="0" w:space="0" w:color="auto"/>
        <w:right w:val="none" w:sz="0" w:space="0" w:color="auto"/>
      </w:divBdr>
    </w:div>
    <w:div w:id="1954286202">
      <w:bodyDiv w:val="1"/>
      <w:marLeft w:val="0"/>
      <w:marRight w:val="0"/>
      <w:marTop w:val="0"/>
      <w:marBottom w:val="0"/>
      <w:divBdr>
        <w:top w:val="none" w:sz="0" w:space="0" w:color="auto"/>
        <w:left w:val="none" w:sz="0" w:space="0" w:color="auto"/>
        <w:bottom w:val="none" w:sz="0" w:space="0" w:color="auto"/>
        <w:right w:val="none" w:sz="0" w:space="0" w:color="auto"/>
      </w:divBdr>
    </w:div>
    <w:div w:id="1955406177">
      <w:bodyDiv w:val="1"/>
      <w:marLeft w:val="0"/>
      <w:marRight w:val="0"/>
      <w:marTop w:val="0"/>
      <w:marBottom w:val="0"/>
      <w:divBdr>
        <w:top w:val="none" w:sz="0" w:space="0" w:color="auto"/>
        <w:left w:val="none" w:sz="0" w:space="0" w:color="auto"/>
        <w:bottom w:val="none" w:sz="0" w:space="0" w:color="auto"/>
        <w:right w:val="none" w:sz="0" w:space="0" w:color="auto"/>
      </w:divBdr>
    </w:div>
    <w:div w:id="1959098298">
      <w:bodyDiv w:val="1"/>
      <w:marLeft w:val="0"/>
      <w:marRight w:val="0"/>
      <w:marTop w:val="0"/>
      <w:marBottom w:val="0"/>
      <w:divBdr>
        <w:top w:val="none" w:sz="0" w:space="0" w:color="auto"/>
        <w:left w:val="none" w:sz="0" w:space="0" w:color="auto"/>
        <w:bottom w:val="none" w:sz="0" w:space="0" w:color="auto"/>
        <w:right w:val="none" w:sz="0" w:space="0" w:color="auto"/>
      </w:divBdr>
    </w:div>
    <w:div w:id="1959218973">
      <w:bodyDiv w:val="1"/>
      <w:marLeft w:val="0"/>
      <w:marRight w:val="0"/>
      <w:marTop w:val="0"/>
      <w:marBottom w:val="0"/>
      <w:divBdr>
        <w:top w:val="none" w:sz="0" w:space="0" w:color="auto"/>
        <w:left w:val="none" w:sz="0" w:space="0" w:color="auto"/>
        <w:bottom w:val="none" w:sz="0" w:space="0" w:color="auto"/>
        <w:right w:val="none" w:sz="0" w:space="0" w:color="auto"/>
      </w:divBdr>
    </w:div>
    <w:div w:id="1968850667">
      <w:bodyDiv w:val="1"/>
      <w:marLeft w:val="0"/>
      <w:marRight w:val="0"/>
      <w:marTop w:val="0"/>
      <w:marBottom w:val="0"/>
      <w:divBdr>
        <w:top w:val="none" w:sz="0" w:space="0" w:color="auto"/>
        <w:left w:val="none" w:sz="0" w:space="0" w:color="auto"/>
        <w:bottom w:val="none" w:sz="0" w:space="0" w:color="auto"/>
        <w:right w:val="none" w:sz="0" w:space="0" w:color="auto"/>
      </w:divBdr>
    </w:div>
    <w:div w:id="1970670891">
      <w:bodyDiv w:val="1"/>
      <w:marLeft w:val="0"/>
      <w:marRight w:val="0"/>
      <w:marTop w:val="0"/>
      <w:marBottom w:val="0"/>
      <w:divBdr>
        <w:top w:val="none" w:sz="0" w:space="0" w:color="auto"/>
        <w:left w:val="none" w:sz="0" w:space="0" w:color="auto"/>
        <w:bottom w:val="none" w:sz="0" w:space="0" w:color="auto"/>
        <w:right w:val="none" w:sz="0" w:space="0" w:color="auto"/>
      </w:divBdr>
    </w:div>
    <w:div w:id="1972319361">
      <w:bodyDiv w:val="1"/>
      <w:marLeft w:val="0"/>
      <w:marRight w:val="0"/>
      <w:marTop w:val="0"/>
      <w:marBottom w:val="0"/>
      <w:divBdr>
        <w:top w:val="none" w:sz="0" w:space="0" w:color="auto"/>
        <w:left w:val="none" w:sz="0" w:space="0" w:color="auto"/>
        <w:bottom w:val="none" w:sz="0" w:space="0" w:color="auto"/>
        <w:right w:val="none" w:sz="0" w:space="0" w:color="auto"/>
      </w:divBdr>
    </w:div>
    <w:div w:id="1980572503">
      <w:bodyDiv w:val="1"/>
      <w:marLeft w:val="0"/>
      <w:marRight w:val="0"/>
      <w:marTop w:val="0"/>
      <w:marBottom w:val="0"/>
      <w:divBdr>
        <w:top w:val="none" w:sz="0" w:space="0" w:color="auto"/>
        <w:left w:val="none" w:sz="0" w:space="0" w:color="auto"/>
        <w:bottom w:val="none" w:sz="0" w:space="0" w:color="auto"/>
        <w:right w:val="none" w:sz="0" w:space="0" w:color="auto"/>
      </w:divBdr>
    </w:div>
    <w:div w:id="1991598463">
      <w:bodyDiv w:val="1"/>
      <w:marLeft w:val="0"/>
      <w:marRight w:val="0"/>
      <w:marTop w:val="0"/>
      <w:marBottom w:val="0"/>
      <w:divBdr>
        <w:top w:val="none" w:sz="0" w:space="0" w:color="auto"/>
        <w:left w:val="none" w:sz="0" w:space="0" w:color="auto"/>
        <w:bottom w:val="none" w:sz="0" w:space="0" w:color="auto"/>
        <w:right w:val="none" w:sz="0" w:space="0" w:color="auto"/>
      </w:divBdr>
    </w:div>
    <w:div w:id="1993557068">
      <w:bodyDiv w:val="1"/>
      <w:marLeft w:val="0"/>
      <w:marRight w:val="0"/>
      <w:marTop w:val="0"/>
      <w:marBottom w:val="0"/>
      <w:divBdr>
        <w:top w:val="none" w:sz="0" w:space="0" w:color="auto"/>
        <w:left w:val="none" w:sz="0" w:space="0" w:color="auto"/>
        <w:bottom w:val="none" w:sz="0" w:space="0" w:color="auto"/>
        <w:right w:val="none" w:sz="0" w:space="0" w:color="auto"/>
      </w:divBdr>
    </w:div>
    <w:div w:id="1996571176">
      <w:bodyDiv w:val="1"/>
      <w:marLeft w:val="0"/>
      <w:marRight w:val="0"/>
      <w:marTop w:val="0"/>
      <w:marBottom w:val="0"/>
      <w:divBdr>
        <w:top w:val="none" w:sz="0" w:space="0" w:color="auto"/>
        <w:left w:val="none" w:sz="0" w:space="0" w:color="auto"/>
        <w:bottom w:val="none" w:sz="0" w:space="0" w:color="auto"/>
        <w:right w:val="none" w:sz="0" w:space="0" w:color="auto"/>
      </w:divBdr>
    </w:div>
    <w:div w:id="1997490415">
      <w:bodyDiv w:val="1"/>
      <w:marLeft w:val="0"/>
      <w:marRight w:val="0"/>
      <w:marTop w:val="0"/>
      <w:marBottom w:val="0"/>
      <w:divBdr>
        <w:top w:val="none" w:sz="0" w:space="0" w:color="auto"/>
        <w:left w:val="none" w:sz="0" w:space="0" w:color="auto"/>
        <w:bottom w:val="none" w:sz="0" w:space="0" w:color="auto"/>
        <w:right w:val="none" w:sz="0" w:space="0" w:color="auto"/>
      </w:divBdr>
    </w:div>
    <w:div w:id="2000184787">
      <w:bodyDiv w:val="1"/>
      <w:marLeft w:val="0"/>
      <w:marRight w:val="0"/>
      <w:marTop w:val="0"/>
      <w:marBottom w:val="0"/>
      <w:divBdr>
        <w:top w:val="none" w:sz="0" w:space="0" w:color="auto"/>
        <w:left w:val="none" w:sz="0" w:space="0" w:color="auto"/>
        <w:bottom w:val="none" w:sz="0" w:space="0" w:color="auto"/>
        <w:right w:val="none" w:sz="0" w:space="0" w:color="auto"/>
      </w:divBdr>
    </w:div>
    <w:div w:id="2000380035">
      <w:bodyDiv w:val="1"/>
      <w:marLeft w:val="0"/>
      <w:marRight w:val="0"/>
      <w:marTop w:val="0"/>
      <w:marBottom w:val="0"/>
      <w:divBdr>
        <w:top w:val="none" w:sz="0" w:space="0" w:color="auto"/>
        <w:left w:val="none" w:sz="0" w:space="0" w:color="auto"/>
        <w:bottom w:val="none" w:sz="0" w:space="0" w:color="auto"/>
        <w:right w:val="none" w:sz="0" w:space="0" w:color="auto"/>
      </w:divBdr>
    </w:div>
    <w:div w:id="2002345633">
      <w:bodyDiv w:val="1"/>
      <w:marLeft w:val="0"/>
      <w:marRight w:val="0"/>
      <w:marTop w:val="0"/>
      <w:marBottom w:val="0"/>
      <w:divBdr>
        <w:top w:val="none" w:sz="0" w:space="0" w:color="auto"/>
        <w:left w:val="none" w:sz="0" w:space="0" w:color="auto"/>
        <w:bottom w:val="none" w:sz="0" w:space="0" w:color="auto"/>
        <w:right w:val="none" w:sz="0" w:space="0" w:color="auto"/>
      </w:divBdr>
    </w:div>
    <w:div w:id="2009087984">
      <w:bodyDiv w:val="1"/>
      <w:marLeft w:val="0"/>
      <w:marRight w:val="0"/>
      <w:marTop w:val="0"/>
      <w:marBottom w:val="0"/>
      <w:divBdr>
        <w:top w:val="none" w:sz="0" w:space="0" w:color="auto"/>
        <w:left w:val="none" w:sz="0" w:space="0" w:color="auto"/>
        <w:bottom w:val="none" w:sz="0" w:space="0" w:color="auto"/>
        <w:right w:val="none" w:sz="0" w:space="0" w:color="auto"/>
      </w:divBdr>
    </w:div>
    <w:div w:id="2010867487">
      <w:bodyDiv w:val="1"/>
      <w:marLeft w:val="0"/>
      <w:marRight w:val="0"/>
      <w:marTop w:val="0"/>
      <w:marBottom w:val="0"/>
      <w:divBdr>
        <w:top w:val="none" w:sz="0" w:space="0" w:color="auto"/>
        <w:left w:val="none" w:sz="0" w:space="0" w:color="auto"/>
        <w:bottom w:val="none" w:sz="0" w:space="0" w:color="auto"/>
        <w:right w:val="none" w:sz="0" w:space="0" w:color="auto"/>
      </w:divBdr>
    </w:div>
    <w:div w:id="2021273002">
      <w:bodyDiv w:val="1"/>
      <w:marLeft w:val="0"/>
      <w:marRight w:val="0"/>
      <w:marTop w:val="0"/>
      <w:marBottom w:val="0"/>
      <w:divBdr>
        <w:top w:val="none" w:sz="0" w:space="0" w:color="auto"/>
        <w:left w:val="none" w:sz="0" w:space="0" w:color="auto"/>
        <w:bottom w:val="none" w:sz="0" w:space="0" w:color="auto"/>
        <w:right w:val="none" w:sz="0" w:space="0" w:color="auto"/>
      </w:divBdr>
    </w:div>
    <w:div w:id="2022049740">
      <w:bodyDiv w:val="1"/>
      <w:marLeft w:val="0"/>
      <w:marRight w:val="0"/>
      <w:marTop w:val="0"/>
      <w:marBottom w:val="0"/>
      <w:divBdr>
        <w:top w:val="none" w:sz="0" w:space="0" w:color="auto"/>
        <w:left w:val="none" w:sz="0" w:space="0" w:color="auto"/>
        <w:bottom w:val="none" w:sz="0" w:space="0" w:color="auto"/>
        <w:right w:val="none" w:sz="0" w:space="0" w:color="auto"/>
      </w:divBdr>
    </w:div>
    <w:div w:id="2023122226">
      <w:bodyDiv w:val="1"/>
      <w:marLeft w:val="0"/>
      <w:marRight w:val="0"/>
      <w:marTop w:val="0"/>
      <w:marBottom w:val="0"/>
      <w:divBdr>
        <w:top w:val="none" w:sz="0" w:space="0" w:color="auto"/>
        <w:left w:val="none" w:sz="0" w:space="0" w:color="auto"/>
        <w:bottom w:val="none" w:sz="0" w:space="0" w:color="auto"/>
        <w:right w:val="none" w:sz="0" w:space="0" w:color="auto"/>
      </w:divBdr>
    </w:div>
    <w:div w:id="2023436938">
      <w:bodyDiv w:val="1"/>
      <w:marLeft w:val="0"/>
      <w:marRight w:val="0"/>
      <w:marTop w:val="0"/>
      <w:marBottom w:val="0"/>
      <w:divBdr>
        <w:top w:val="none" w:sz="0" w:space="0" w:color="auto"/>
        <w:left w:val="none" w:sz="0" w:space="0" w:color="auto"/>
        <w:bottom w:val="none" w:sz="0" w:space="0" w:color="auto"/>
        <w:right w:val="none" w:sz="0" w:space="0" w:color="auto"/>
      </w:divBdr>
    </w:div>
    <w:div w:id="2029257999">
      <w:bodyDiv w:val="1"/>
      <w:marLeft w:val="0"/>
      <w:marRight w:val="0"/>
      <w:marTop w:val="0"/>
      <w:marBottom w:val="0"/>
      <w:divBdr>
        <w:top w:val="none" w:sz="0" w:space="0" w:color="auto"/>
        <w:left w:val="none" w:sz="0" w:space="0" w:color="auto"/>
        <w:bottom w:val="none" w:sz="0" w:space="0" w:color="auto"/>
        <w:right w:val="none" w:sz="0" w:space="0" w:color="auto"/>
      </w:divBdr>
    </w:div>
    <w:div w:id="2041008439">
      <w:bodyDiv w:val="1"/>
      <w:marLeft w:val="0"/>
      <w:marRight w:val="0"/>
      <w:marTop w:val="0"/>
      <w:marBottom w:val="0"/>
      <w:divBdr>
        <w:top w:val="none" w:sz="0" w:space="0" w:color="auto"/>
        <w:left w:val="none" w:sz="0" w:space="0" w:color="auto"/>
        <w:bottom w:val="none" w:sz="0" w:space="0" w:color="auto"/>
        <w:right w:val="none" w:sz="0" w:space="0" w:color="auto"/>
      </w:divBdr>
    </w:div>
    <w:div w:id="2043822407">
      <w:bodyDiv w:val="1"/>
      <w:marLeft w:val="0"/>
      <w:marRight w:val="0"/>
      <w:marTop w:val="0"/>
      <w:marBottom w:val="0"/>
      <w:divBdr>
        <w:top w:val="none" w:sz="0" w:space="0" w:color="auto"/>
        <w:left w:val="none" w:sz="0" w:space="0" w:color="auto"/>
        <w:bottom w:val="none" w:sz="0" w:space="0" w:color="auto"/>
        <w:right w:val="none" w:sz="0" w:space="0" w:color="auto"/>
      </w:divBdr>
    </w:div>
    <w:div w:id="2061008885">
      <w:bodyDiv w:val="1"/>
      <w:marLeft w:val="0"/>
      <w:marRight w:val="0"/>
      <w:marTop w:val="0"/>
      <w:marBottom w:val="0"/>
      <w:divBdr>
        <w:top w:val="none" w:sz="0" w:space="0" w:color="auto"/>
        <w:left w:val="none" w:sz="0" w:space="0" w:color="auto"/>
        <w:bottom w:val="none" w:sz="0" w:space="0" w:color="auto"/>
        <w:right w:val="none" w:sz="0" w:space="0" w:color="auto"/>
      </w:divBdr>
    </w:div>
    <w:div w:id="2069643929">
      <w:bodyDiv w:val="1"/>
      <w:marLeft w:val="0"/>
      <w:marRight w:val="0"/>
      <w:marTop w:val="0"/>
      <w:marBottom w:val="0"/>
      <w:divBdr>
        <w:top w:val="none" w:sz="0" w:space="0" w:color="auto"/>
        <w:left w:val="none" w:sz="0" w:space="0" w:color="auto"/>
        <w:bottom w:val="none" w:sz="0" w:space="0" w:color="auto"/>
        <w:right w:val="none" w:sz="0" w:space="0" w:color="auto"/>
      </w:divBdr>
      <w:divsChild>
        <w:div w:id="322466167">
          <w:marLeft w:val="0"/>
          <w:marRight w:val="0"/>
          <w:marTop w:val="0"/>
          <w:marBottom w:val="0"/>
          <w:divBdr>
            <w:top w:val="none" w:sz="0" w:space="0" w:color="auto"/>
            <w:left w:val="none" w:sz="0" w:space="0" w:color="auto"/>
            <w:bottom w:val="none" w:sz="0" w:space="0" w:color="auto"/>
            <w:right w:val="none" w:sz="0" w:space="0" w:color="auto"/>
          </w:divBdr>
        </w:div>
      </w:divsChild>
    </w:div>
    <w:div w:id="2075154965">
      <w:bodyDiv w:val="1"/>
      <w:marLeft w:val="0"/>
      <w:marRight w:val="0"/>
      <w:marTop w:val="0"/>
      <w:marBottom w:val="0"/>
      <w:divBdr>
        <w:top w:val="none" w:sz="0" w:space="0" w:color="auto"/>
        <w:left w:val="none" w:sz="0" w:space="0" w:color="auto"/>
        <w:bottom w:val="none" w:sz="0" w:space="0" w:color="auto"/>
        <w:right w:val="none" w:sz="0" w:space="0" w:color="auto"/>
      </w:divBdr>
    </w:div>
    <w:div w:id="2076731811">
      <w:bodyDiv w:val="1"/>
      <w:marLeft w:val="0"/>
      <w:marRight w:val="0"/>
      <w:marTop w:val="0"/>
      <w:marBottom w:val="0"/>
      <w:divBdr>
        <w:top w:val="none" w:sz="0" w:space="0" w:color="auto"/>
        <w:left w:val="none" w:sz="0" w:space="0" w:color="auto"/>
        <w:bottom w:val="none" w:sz="0" w:space="0" w:color="auto"/>
        <w:right w:val="none" w:sz="0" w:space="0" w:color="auto"/>
      </w:divBdr>
    </w:div>
    <w:div w:id="2080784385">
      <w:bodyDiv w:val="1"/>
      <w:marLeft w:val="0"/>
      <w:marRight w:val="0"/>
      <w:marTop w:val="0"/>
      <w:marBottom w:val="0"/>
      <w:divBdr>
        <w:top w:val="none" w:sz="0" w:space="0" w:color="auto"/>
        <w:left w:val="none" w:sz="0" w:space="0" w:color="auto"/>
        <w:bottom w:val="none" w:sz="0" w:space="0" w:color="auto"/>
        <w:right w:val="none" w:sz="0" w:space="0" w:color="auto"/>
      </w:divBdr>
    </w:div>
    <w:div w:id="2087485176">
      <w:bodyDiv w:val="1"/>
      <w:marLeft w:val="0"/>
      <w:marRight w:val="0"/>
      <w:marTop w:val="0"/>
      <w:marBottom w:val="0"/>
      <w:divBdr>
        <w:top w:val="none" w:sz="0" w:space="0" w:color="auto"/>
        <w:left w:val="none" w:sz="0" w:space="0" w:color="auto"/>
        <w:bottom w:val="none" w:sz="0" w:space="0" w:color="auto"/>
        <w:right w:val="none" w:sz="0" w:space="0" w:color="auto"/>
      </w:divBdr>
    </w:div>
    <w:div w:id="2088725267">
      <w:bodyDiv w:val="1"/>
      <w:marLeft w:val="0"/>
      <w:marRight w:val="0"/>
      <w:marTop w:val="0"/>
      <w:marBottom w:val="0"/>
      <w:divBdr>
        <w:top w:val="none" w:sz="0" w:space="0" w:color="auto"/>
        <w:left w:val="none" w:sz="0" w:space="0" w:color="auto"/>
        <w:bottom w:val="none" w:sz="0" w:space="0" w:color="auto"/>
        <w:right w:val="none" w:sz="0" w:space="0" w:color="auto"/>
      </w:divBdr>
    </w:div>
    <w:div w:id="2094355024">
      <w:bodyDiv w:val="1"/>
      <w:marLeft w:val="0"/>
      <w:marRight w:val="0"/>
      <w:marTop w:val="0"/>
      <w:marBottom w:val="0"/>
      <w:divBdr>
        <w:top w:val="none" w:sz="0" w:space="0" w:color="auto"/>
        <w:left w:val="none" w:sz="0" w:space="0" w:color="auto"/>
        <w:bottom w:val="none" w:sz="0" w:space="0" w:color="auto"/>
        <w:right w:val="none" w:sz="0" w:space="0" w:color="auto"/>
      </w:divBdr>
    </w:div>
    <w:div w:id="2102291209">
      <w:bodyDiv w:val="1"/>
      <w:marLeft w:val="0"/>
      <w:marRight w:val="0"/>
      <w:marTop w:val="0"/>
      <w:marBottom w:val="0"/>
      <w:divBdr>
        <w:top w:val="none" w:sz="0" w:space="0" w:color="auto"/>
        <w:left w:val="none" w:sz="0" w:space="0" w:color="auto"/>
        <w:bottom w:val="none" w:sz="0" w:space="0" w:color="auto"/>
        <w:right w:val="none" w:sz="0" w:space="0" w:color="auto"/>
      </w:divBdr>
    </w:div>
    <w:div w:id="2103792076">
      <w:bodyDiv w:val="1"/>
      <w:marLeft w:val="0"/>
      <w:marRight w:val="0"/>
      <w:marTop w:val="0"/>
      <w:marBottom w:val="0"/>
      <w:divBdr>
        <w:top w:val="none" w:sz="0" w:space="0" w:color="auto"/>
        <w:left w:val="none" w:sz="0" w:space="0" w:color="auto"/>
        <w:bottom w:val="none" w:sz="0" w:space="0" w:color="auto"/>
        <w:right w:val="none" w:sz="0" w:space="0" w:color="auto"/>
      </w:divBdr>
    </w:div>
    <w:div w:id="2105832605">
      <w:bodyDiv w:val="1"/>
      <w:marLeft w:val="0"/>
      <w:marRight w:val="0"/>
      <w:marTop w:val="0"/>
      <w:marBottom w:val="0"/>
      <w:divBdr>
        <w:top w:val="none" w:sz="0" w:space="0" w:color="auto"/>
        <w:left w:val="none" w:sz="0" w:space="0" w:color="auto"/>
        <w:bottom w:val="none" w:sz="0" w:space="0" w:color="auto"/>
        <w:right w:val="none" w:sz="0" w:space="0" w:color="auto"/>
      </w:divBdr>
    </w:div>
    <w:div w:id="2106001572">
      <w:bodyDiv w:val="1"/>
      <w:marLeft w:val="0"/>
      <w:marRight w:val="0"/>
      <w:marTop w:val="0"/>
      <w:marBottom w:val="0"/>
      <w:divBdr>
        <w:top w:val="none" w:sz="0" w:space="0" w:color="auto"/>
        <w:left w:val="none" w:sz="0" w:space="0" w:color="auto"/>
        <w:bottom w:val="none" w:sz="0" w:space="0" w:color="auto"/>
        <w:right w:val="none" w:sz="0" w:space="0" w:color="auto"/>
      </w:divBdr>
    </w:div>
    <w:div w:id="2108848278">
      <w:bodyDiv w:val="1"/>
      <w:marLeft w:val="0"/>
      <w:marRight w:val="0"/>
      <w:marTop w:val="0"/>
      <w:marBottom w:val="0"/>
      <w:divBdr>
        <w:top w:val="none" w:sz="0" w:space="0" w:color="auto"/>
        <w:left w:val="none" w:sz="0" w:space="0" w:color="auto"/>
        <w:bottom w:val="none" w:sz="0" w:space="0" w:color="auto"/>
        <w:right w:val="none" w:sz="0" w:space="0" w:color="auto"/>
      </w:divBdr>
    </w:div>
    <w:div w:id="2110539450">
      <w:bodyDiv w:val="1"/>
      <w:marLeft w:val="0"/>
      <w:marRight w:val="0"/>
      <w:marTop w:val="0"/>
      <w:marBottom w:val="0"/>
      <w:divBdr>
        <w:top w:val="none" w:sz="0" w:space="0" w:color="auto"/>
        <w:left w:val="none" w:sz="0" w:space="0" w:color="auto"/>
        <w:bottom w:val="none" w:sz="0" w:space="0" w:color="auto"/>
        <w:right w:val="none" w:sz="0" w:space="0" w:color="auto"/>
      </w:divBdr>
    </w:div>
    <w:div w:id="2131363550">
      <w:bodyDiv w:val="1"/>
      <w:marLeft w:val="0"/>
      <w:marRight w:val="0"/>
      <w:marTop w:val="0"/>
      <w:marBottom w:val="0"/>
      <w:divBdr>
        <w:top w:val="none" w:sz="0" w:space="0" w:color="auto"/>
        <w:left w:val="none" w:sz="0" w:space="0" w:color="auto"/>
        <w:bottom w:val="none" w:sz="0" w:space="0" w:color="auto"/>
        <w:right w:val="none" w:sz="0" w:space="0" w:color="auto"/>
      </w:divBdr>
      <w:divsChild>
        <w:div w:id="980572706">
          <w:marLeft w:val="0"/>
          <w:marRight w:val="0"/>
          <w:marTop w:val="0"/>
          <w:marBottom w:val="0"/>
          <w:divBdr>
            <w:top w:val="single" w:sz="2" w:space="0" w:color="D9D9E3"/>
            <w:left w:val="single" w:sz="2" w:space="0" w:color="D9D9E3"/>
            <w:bottom w:val="single" w:sz="2" w:space="0" w:color="D9D9E3"/>
            <w:right w:val="single" w:sz="2" w:space="0" w:color="D9D9E3"/>
          </w:divBdr>
          <w:divsChild>
            <w:div w:id="1704862944">
              <w:marLeft w:val="0"/>
              <w:marRight w:val="0"/>
              <w:marTop w:val="0"/>
              <w:marBottom w:val="0"/>
              <w:divBdr>
                <w:top w:val="single" w:sz="2" w:space="0" w:color="D9D9E3"/>
                <w:left w:val="single" w:sz="2" w:space="0" w:color="D9D9E3"/>
                <w:bottom w:val="single" w:sz="2" w:space="0" w:color="D9D9E3"/>
                <w:right w:val="single" w:sz="2" w:space="0" w:color="D9D9E3"/>
              </w:divBdr>
              <w:divsChild>
                <w:div w:id="1754548382">
                  <w:marLeft w:val="0"/>
                  <w:marRight w:val="0"/>
                  <w:marTop w:val="0"/>
                  <w:marBottom w:val="0"/>
                  <w:divBdr>
                    <w:top w:val="single" w:sz="2" w:space="0" w:color="D9D9E3"/>
                    <w:left w:val="single" w:sz="2" w:space="0" w:color="D9D9E3"/>
                    <w:bottom w:val="single" w:sz="2" w:space="0" w:color="D9D9E3"/>
                    <w:right w:val="single" w:sz="2" w:space="0" w:color="D9D9E3"/>
                  </w:divBdr>
                  <w:divsChild>
                    <w:div w:id="619845880">
                      <w:marLeft w:val="0"/>
                      <w:marRight w:val="0"/>
                      <w:marTop w:val="0"/>
                      <w:marBottom w:val="0"/>
                      <w:divBdr>
                        <w:top w:val="single" w:sz="2" w:space="0" w:color="D9D9E3"/>
                        <w:left w:val="single" w:sz="2" w:space="0" w:color="D9D9E3"/>
                        <w:bottom w:val="single" w:sz="2" w:space="0" w:color="D9D9E3"/>
                        <w:right w:val="single" w:sz="2" w:space="0" w:color="D9D9E3"/>
                      </w:divBdr>
                      <w:divsChild>
                        <w:div w:id="944918911">
                          <w:marLeft w:val="0"/>
                          <w:marRight w:val="0"/>
                          <w:marTop w:val="0"/>
                          <w:marBottom w:val="0"/>
                          <w:divBdr>
                            <w:top w:val="single" w:sz="2" w:space="0" w:color="D9D9E3"/>
                            <w:left w:val="single" w:sz="2" w:space="0" w:color="D9D9E3"/>
                            <w:bottom w:val="single" w:sz="2" w:space="0" w:color="D9D9E3"/>
                            <w:right w:val="single" w:sz="2" w:space="0" w:color="D9D9E3"/>
                          </w:divBdr>
                          <w:divsChild>
                            <w:div w:id="88085810">
                              <w:marLeft w:val="0"/>
                              <w:marRight w:val="0"/>
                              <w:marTop w:val="100"/>
                              <w:marBottom w:val="100"/>
                              <w:divBdr>
                                <w:top w:val="single" w:sz="2" w:space="0" w:color="D9D9E3"/>
                                <w:left w:val="single" w:sz="2" w:space="0" w:color="D9D9E3"/>
                                <w:bottom w:val="single" w:sz="2" w:space="0" w:color="D9D9E3"/>
                                <w:right w:val="single" w:sz="2" w:space="0" w:color="D9D9E3"/>
                              </w:divBdr>
                              <w:divsChild>
                                <w:div w:id="1871841998">
                                  <w:marLeft w:val="0"/>
                                  <w:marRight w:val="0"/>
                                  <w:marTop w:val="0"/>
                                  <w:marBottom w:val="0"/>
                                  <w:divBdr>
                                    <w:top w:val="single" w:sz="2" w:space="0" w:color="D9D9E3"/>
                                    <w:left w:val="single" w:sz="2" w:space="0" w:color="D9D9E3"/>
                                    <w:bottom w:val="single" w:sz="2" w:space="0" w:color="D9D9E3"/>
                                    <w:right w:val="single" w:sz="2" w:space="0" w:color="D9D9E3"/>
                                  </w:divBdr>
                                  <w:divsChild>
                                    <w:div w:id="832574415">
                                      <w:marLeft w:val="0"/>
                                      <w:marRight w:val="0"/>
                                      <w:marTop w:val="0"/>
                                      <w:marBottom w:val="0"/>
                                      <w:divBdr>
                                        <w:top w:val="single" w:sz="2" w:space="0" w:color="D9D9E3"/>
                                        <w:left w:val="single" w:sz="2" w:space="0" w:color="D9D9E3"/>
                                        <w:bottom w:val="single" w:sz="2" w:space="0" w:color="D9D9E3"/>
                                        <w:right w:val="single" w:sz="2" w:space="0" w:color="D9D9E3"/>
                                      </w:divBdr>
                                      <w:divsChild>
                                        <w:div w:id="2075738094">
                                          <w:marLeft w:val="0"/>
                                          <w:marRight w:val="0"/>
                                          <w:marTop w:val="0"/>
                                          <w:marBottom w:val="0"/>
                                          <w:divBdr>
                                            <w:top w:val="single" w:sz="2" w:space="0" w:color="D9D9E3"/>
                                            <w:left w:val="single" w:sz="2" w:space="0" w:color="D9D9E3"/>
                                            <w:bottom w:val="single" w:sz="2" w:space="0" w:color="D9D9E3"/>
                                            <w:right w:val="single" w:sz="2" w:space="0" w:color="D9D9E3"/>
                                          </w:divBdr>
                                          <w:divsChild>
                                            <w:div w:id="1680230225">
                                              <w:marLeft w:val="0"/>
                                              <w:marRight w:val="0"/>
                                              <w:marTop w:val="0"/>
                                              <w:marBottom w:val="0"/>
                                              <w:divBdr>
                                                <w:top w:val="single" w:sz="2" w:space="0" w:color="D9D9E3"/>
                                                <w:left w:val="single" w:sz="2" w:space="0" w:color="D9D9E3"/>
                                                <w:bottom w:val="single" w:sz="2" w:space="0" w:color="D9D9E3"/>
                                                <w:right w:val="single" w:sz="2" w:space="0" w:color="D9D9E3"/>
                                              </w:divBdr>
                                              <w:divsChild>
                                                <w:div w:id="1720131452">
                                                  <w:marLeft w:val="0"/>
                                                  <w:marRight w:val="0"/>
                                                  <w:marTop w:val="0"/>
                                                  <w:marBottom w:val="0"/>
                                                  <w:divBdr>
                                                    <w:top w:val="single" w:sz="2" w:space="0" w:color="D9D9E3"/>
                                                    <w:left w:val="single" w:sz="2" w:space="0" w:color="D9D9E3"/>
                                                    <w:bottom w:val="single" w:sz="2" w:space="0" w:color="D9D9E3"/>
                                                    <w:right w:val="single" w:sz="2" w:space="0" w:color="D9D9E3"/>
                                                  </w:divBdr>
                                                  <w:divsChild>
                                                    <w:div w:id="14221381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71541185">
          <w:marLeft w:val="0"/>
          <w:marRight w:val="0"/>
          <w:marTop w:val="0"/>
          <w:marBottom w:val="0"/>
          <w:divBdr>
            <w:top w:val="none" w:sz="0" w:space="0" w:color="auto"/>
            <w:left w:val="none" w:sz="0" w:space="0" w:color="auto"/>
            <w:bottom w:val="none" w:sz="0" w:space="0" w:color="auto"/>
            <w:right w:val="none" w:sz="0" w:space="0" w:color="auto"/>
          </w:divBdr>
        </w:div>
      </w:divsChild>
    </w:div>
    <w:div w:id="2137024374">
      <w:bodyDiv w:val="1"/>
      <w:marLeft w:val="0"/>
      <w:marRight w:val="0"/>
      <w:marTop w:val="0"/>
      <w:marBottom w:val="0"/>
      <w:divBdr>
        <w:top w:val="none" w:sz="0" w:space="0" w:color="auto"/>
        <w:left w:val="none" w:sz="0" w:space="0" w:color="auto"/>
        <w:bottom w:val="none" w:sz="0" w:space="0" w:color="auto"/>
        <w:right w:val="none" w:sz="0" w:space="0" w:color="auto"/>
      </w:divBdr>
    </w:div>
    <w:div w:id="2143041051">
      <w:bodyDiv w:val="1"/>
      <w:marLeft w:val="0"/>
      <w:marRight w:val="0"/>
      <w:marTop w:val="0"/>
      <w:marBottom w:val="0"/>
      <w:divBdr>
        <w:top w:val="none" w:sz="0" w:space="0" w:color="auto"/>
        <w:left w:val="none" w:sz="0" w:space="0" w:color="auto"/>
        <w:bottom w:val="none" w:sz="0" w:space="0" w:color="auto"/>
        <w:right w:val="none" w:sz="0" w:space="0" w:color="auto"/>
      </w:divBdr>
    </w:div>
    <w:div w:id="2144687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jpeg"/><Relationship Id="rId18"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image" Target="media/image6.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jpeg"/><Relationship Id="rId49" Type="http://schemas.microsoft.com/office/2007/relationships/stylesWithEffects" Target="stylesWithEffects.xml"/><Relationship Id="rId10" Type="http://schemas.openxmlformats.org/officeDocument/2006/relationships/footer" Target="footer1.xml"/><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jpeg"/><Relationship Id="rId22" Type="http://schemas.openxmlformats.org/officeDocument/2006/relationships/image" Target="media/image11.jpeg"/></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97C0A4-73A5-4982-BB87-4CF38710B6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6120</TotalTime>
  <Pages>46</Pages>
  <Words>12199</Words>
  <Characters>69537</Characters>
  <Application>Microsoft Office Word</Application>
  <DocSecurity>0</DocSecurity>
  <Lines>579</Lines>
  <Paragraphs>163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ВСТУП</vt:lpstr>
      <vt:lpstr>ВСТУП</vt:lpstr>
    </vt:vector>
  </TitlesOfParts>
  <Company>Home</Company>
  <LinksUpToDate>false</LinksUpToDate>
  <CharactersWithSpaces>81573</CharactersWithSpaces>
  <SharedDoc>false</SharedDoc>
  <HLinks>
    <vt:vector size="132" baseType="variant">
      <vt:variant>
        <vt:i4>7471147</vt:i4>
      </vt:variant>
      <vt:variant>
        <vt:i4>177</vt:i4>
      </vt:variant>
      <vt:variant>
        <vt:i4>0</vt:i4>
      </vt:variant>
      <vt:variant>
        <vt:i4>5</vt:i4>
      </vt:variant>
      <vt:variant>
        <vt:lpwstr>http://www.ip-tech.com.ua/Juniper SSG-20-SH-W-E</vt:lpwstr>
      </vt:variant>
      <vt:variant>
        <vt:lpwstr/>
      </vt:variant>
      <vt:variant>
        <vt:i4>73925727</vt:i4>
      </vt:variant>
      <vt:variant>
        <vt:i4>174</vt:i4>
      </vt:variant>
      <vt:variant>
        <vt:i4>0</vt:i4>
      </vt:variant>
      <vt:variant>
        <vt:i4>5</vt:i4>
      </vt:variant>
      <vt:variant>
        <vt:lpwstr>http://модуль.com.ua/juniper_manufacturer/SSG20</vt:lpwstr>
      </vt:variant>
      <vt:variant>
        <vt:lpwstr/>
      </vt:variant>
      <vt:variant>
        <vt:i4>983134</vt:i4>
      </vt:variant>
      <vt:variant>
        <vt:i4>87</vt:i4>
      </vt:variant>
      <vt:variant>
        <vt:i4>0</vt:i4>
      </vt:variant>
      <vt:variant>
        <vt:i4>5</vt:i4>
      </vt:variant>
      <vt:variant>
        <vt:lpwstr>http://uk.wikipedia.org/wiki/%D0%86%D0%BD%D0%B2%D0%B5%D1%81%D1%82%D0%B8%D1%86%D1%96%D1%8F</vt:lpwstr>
      </vt:variant>
      <vt:variant>
        <vt:lpwstr/>
      </vt:variant>
      <vt:variant>
        <vt:i4>4325398</vt:i4>
      </vt:variant>
      <vt:variant>
        <vt:i4>84</vt:i4>
      </vt:variant>
      <vt:variant>
        <vt:i4>0</vt:i4>
      </vt:variant>
      <vt:variant>
        <vt:i4>5</vt:i4>
      </vt:variant>
      <vt:variant>
        <vt:lpwstr>http://uk.wikipedia.org/w/index.php?title=Microsoft_Office_Publisher&amp;action=edit&amp;redlink=1</vt:lpwstr>
      </vt:variant>
      <vt:variant>
        <vt:lpwstr/>
      </vt:variant>
      <vt:variant>
        <vt:i4>3473530</vt:i4>
      </vt:variant>
      <vt:variant>
        <vt:i4>81</vt:i4>
      </vt:variant>
      <vt:variant>
        <vt:i4>0</vt:i4>
      </vt:variant>
      <vt:variant>
        <vt:i4>5</vt:i4>
      </vt:variant>
      <vt:variant>
        <vt:lpwstr>http://uk.wikipedia.org/wiki/Microsoft_Office_Access</vt:lpwstr>
      </vt:variant>
      <vt:variant>
        <vt:lpwstr/>
      </vt:variant>
      <vt:variant>
        <vt:i4>2556031</vt:i4>
      </vt:variant>
      <vt:variant>
        <vt:i4>78</vt:i4>
      </vt:variant>
      <vt:variant>
        <vt:i4>0</vt:i4>
      </vt:variant>
      <vt:variant>
        <vt:i4>5</vt:i4>
      </vt:variant>
      <vt:variant>
        <vt:lpwstr>http://uk.wikipedia.org/wiki/Microsoft_Office_PowerPoint</vt:lpwstr>
      </vt:variant>
      <vt:variant>
        <vt:lpwstr/>
      </vt:variant>
      <vt:variant>
        <vt:i4>3539071</vt:i4>
      </vt:variant>
      <vt:variant>
        <vt:i4>75</vt:i4>
      </vt:variant>
      <vt:variant>
        <vt:i4>0</vt:i4>
      </vt:variant>
      <vt:variant>
        <vt:i4>5</vt:i4>
      </vt:variant>
      <vt:variant>
        <vt:lpwstr>http://uk.wikipedia.org/wiki/Microsoft_Office_Outlook</vt:lpwstr>
      </vt:variant>
      <vt:variant>
        <vt:lpwstr/>
      </vt:variant>
      <vt:variant>
        <vt:i4>2818122</vt:i4>
      </vt:variant>
      <vt:variant>
        <vt:i4>72</vt:i4>
      </vt:variant>
      <vt:variant>
        <vt:i4>0</vt:i4>
      </vt:variant>
      <vt:variant>
        <vt:i4>5</vt:i4>
      </vt:variant>
      <vt:variant>
        <vt:lpwstr>http://uk.wikipedia.org/wiki/%D0%A2%D0%B0%D0%B1%D0%BB%D0%B8%D1%87%D0%BD%D0%B8%D0%B9_%D0%BF%D1%80%D0%BE%D1%86%D0%B5%D1%81%D0%BE%D1%80</vt:lpwstr>
      </vt:variant>
      <vt:variant>
        <vt:lpwstr/>
      </vt:variant>
      <vt:variant>
        <vt:i4>6094861</vt:i4>
      </vt:variant>
      <vt:variant>
        <vt:i4>69</vt:i4>
      </vt:variant>
      <vt:variant>
        <vt:i4>0</vt:i4>
      </vt:variant>
      <vt:variant>
        <vt:i4>5</vt:i4>
      </vt:variant>
      <vt:variant>
        <vt:lpwstr>http://uk.wikipedia.org/wiki/Microsoft_Office_Excel</vt:lpwstr>
      </vt:variant>
      <vt:variant>
        <vt:lpwstr/>
      </vt:variant>
      <vt:variant>
        <vt:i4>8323172</vt:i4>
      </vt:variant>
      <vt:variant>
        <vt:i4>36</vt:i4>
      </vt:variant>
      <vt:variant>
        <vt:i4>0</vt:i4>
      </vt:variant>
      <vt:variant>
        <vt:i4>5</vt:i4>
      </vt:variant>
      <vt:variant>
        <vt:lpwstr>http://tenery.net/index.php?productID=3229</vt:lpwstr>
      </vt:variant>
      <vt:variant>
        <vt:lpwstr/>
      </vt:variant>
      <vt:variant>
        <vt:i4>7536750</vt:i4>
      </vt:variant>
      <vt:variant>
        <vt:i4>33</vt:i4>
      </vt:variant>
      <vt:variant>
        <vt:i4>0</vt:i4>
      </vt:variant>
      <vt:variant>
        <vt:i4>5</vt:i4>
      </vt:variant>
      <vt:variant>
        <vt:lpwstr>http://tenery.net/index.php?productID=9522</vt:lpwstr>
      </vt:variant>
      <vt:variant>
        <vt:lpwstr/>
      </vt:variant>
      <vt:variant>
        <vt:i4>7667812</vt:i4>
      </vt:variant>
      <vt:variant>
        <vt:i4>30</vt:i4>
      </vt:variant>
      <vt:variant>
        <vt:i4>0</vt:i4>
      </vt:variant>
      <vt:variant>
        <vt:i4>5</vt:i4>
      </vt:variant>
      <vt:variant>
        <vt:lpwstr>http://tenery.net/index.php?productID=9988</vt:lpwstr>
      </vt:variant>
      <vt:variant>
        <vt:lpwstr/>
      </vt:variant>
      <vt:variant>
        <vt:i4>196703</vt:i4>
      </vt:variant>
      <vt:variant>
        <vt:i4>27</vt:i4>
      </vt:variant>
      <vt:variant>
        <vt:i4>0</vt:i4>
      </vt:variant>
      <vt:variant>
        <vt:i4>5</vt:i4>
      </vt:variant>
      <vt:variant>
        <vt:lpwstr>http://uk.wikipedia.org/wiki/Itanium</vt:lpwstr>
      </vt:variant>
      <vt:variant>
        <vt:lpwstr/>
      </vt:variant>
      <vt:variant>
        <vt:i4>8257595</vt:i4>
      </vt:variant>
      <vt:variant>
        <vt:i4>24</vt:i4>
      </vt:variant>
      <vt:variant>
        <vt:i4>0</vt:i4>
      </vt:variant>
      <vt:variant>
        <vt:i4>5</vt:i4>
      </vt:variant>
      <vt:variant>
        <vt:lpwstr>http://uk.wikipedia.org/wiki/Intel</vt:lpwstr>
      </vt:variant>
      <vt:variant>
        <vt:lpwstr/>
      </vt:variant>
      <vt:variant>
        <vt:i4>65536</vt:i4>
      </vt:variant>
      <vt:variant>
        <vt:i4>21</vt:i4>
      </vt:variant>
      <vt:variant>
        <vt:i4>0</vt:i4>
      </vt:variant>
      <vt:variant>
        <vt:i4>5</vt:i4>
      </vt:variant>
      <vt:variant>
        <vt:lpwstr>http://uk.wikipedia.org/w/index.php?title=EM64T&amp;action=edit&amp;redlink=1</vt:lpwstr>
      </vt:variant>
      <vt:variant>
        <vt:lpwstr/>
      </vt:variant>
      <vt:variant>
        <vt:i4>655453</vt:i4>
      </vt:variant>
      <vt:variant>
        <vt:i4>18</vt:i4>
      </vt:variant>
      <vt:variant>
        <vt:i4>0</vt:i4>
      </vt:variant>
      <vt:variant>
        <vt:i4>5</vt:i4>
      </vt:variant>
      <vt:variant>
        <vt:lpwstr>http://uk.wikipedia.org/wiki/AMD</vt:lpwstr>
      </vt:variant>
      <vt:variant>
        <vt:lpwstr/>
      </vt:variant>
      <vt:variant>
        <vt:i4>1572906</vt:i4>
      </vt:variant>
      <vt:variant>
        <vt:i4>15</vt:i4>
      </vt:variant>
      <vt:variant>
        <vt:i4>0</vt:i4>
      </vt:variant>
      <vt:variant>
        <vt:i4>5</vt:i4>
      </vt:variant>
      <vt:variant>
        <vt:lpwstr>http://uk.wikipedia.org/w/index.php?title=Athlon_64&amp;action=edit&amp;redlink=1</vt:lpwstr>
      </vt:variant>
      <vt:variant>
        <vt:lpwstr/>
      </vt:variant>
      <vt:variant>
        <vt:i4>524362</vt:i4>
      </vt:variant>
      <vt:variant>
        <vt:i4>12</vt:i4>
      </vt:variant>
      <vt:variant>
        <vt:i4>0</vt:i4>
      </vt:variant>
      <vt:variant>
        <vt:i4>5</vt:i4>
      </vt:variant>
      <vt:variant>
        <vt:lpwstr>http://uk.wikipedia.org/wiki/Opteron</vt:lpwstr>
      </vt:variant>
      <vt:variant>
        <vt:lpwstr/>
      </vt:variant>
      <vt:variant>
        <vt:i4>4063339</vt:i4>
      </vt:variant>
      <vt:variant>
        <vt:i4>9</vt:i4>
      </vt:variant>
      <vt:variant>
        <vt:i4>0</vt:i4>
      </vt:variant>
      <vt:variant>
        <vt:i4>5</vt:i4>
      </vt:variant>
      <vt:variant>
        <vt:lpwstr>http://uk.wikipedia.org/wiki/AMD64</vt:lpwstr>
      </vt:variant>
      <vt:variant>
        <vt:lpwstr/>
      </vt:variant>
      <vt:variant>
        <vt:i4>5505108</vt:i4>
      </vt:variant>
      <vt:variant>
        <vt:i4>6</vt:i4>
      </vt:variant>
      <vt:variant>
        <vt:i4>0</vt:i4>
      </vt:variant>
      <vt:variant>
        <vt:i4>5</vt:i4>
      </vt:variant>
      <vt:variant>
        <vt:lpwstr>http://uk.wikipedia.org/wiki/%D0%9F%D1%80%D0%BE%D1%86%D0%B5%D1%81%D0%BE%D1%80</vt:lpwstr>
      </vt:variant>
      <vt:variant>
        <vt:lpwstr/>
      </vt:variant>
      <vt:variant>
        <vt:i4>786525</vt:i4>
      </vt:variant>
      <vt:variant>
        <vt:i4>3</vt:i4>
      </vt:variant>
      <vt:variant>
        <vt:i4>0</vt:i4>
      </vt:variant>
      <vt:variant>
        <vt:i4>5</vt:i4>
      </vt:variant>
      <vt:variant>
        <vt:lpwstr>http://uk.wikipedia.org/wiki/SMP</vt:lpwstr>
      </vt:variant>
      <vt:variant>
        <vt:lpwstr/>
      </vt:variant>
      <vt:variant>
        <vt:i4>786445</vt:i4>
      </vt:variant>
      <vt:variant>
        <vt:i4>0</vt:i4>
      </vt:variant>
      <vt:variant>
        <vt:i4>0</vt:i4>
      </vt:variant>
      <vt:variant>
        <vt:i4>5</vt:i4>
      </vt:variant>
      <vt:variant>
        <vt:lpwstr>http://uk.wikipedia.org/wiki/%D0%A4%D0%B0%D0%B9%D0%BB</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ВСТУП</dc:title>
  <dc:creator>User</dc:creator>
  <cp:lastModifiedBy>Пользователь Windows</cp:lastModifiedBy>
  <cp:revision>98</cp:revision>
  <dcterms:created xsi:type="dcterms:W3CDTF">2023-02-13T09:46:00Z</dcterms:created>
  <dcterms:modified xsi:type="dcterms:W3CDTF">2024-04-06T18:21:00Z</dcterms:modified>
</cp:coreProperties>
</file>