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57211D8C" w:rsidR="00F3054D" w:rsidRPr="0006733E" w:rsidRDefault="006B0C05" w:rsidP="006B0C05">
      <w:pPr>
        <w:jc w:val="both"/>
        <w:rPr>
          <w:sz w:val="28"/>
          <w:szCs w:val="28"/>
          <w:lang w:val="uk-UA"/>
        </w:rPr>
      </w:pPr>
      <w:bookmarkStart w:id="0" w:name="_Hlk137026075"/>
      <w:r>
        <w:rPr>
          <w:noProof/>
          <w:sz w:val="28"/>
          <w:szCs w:val="28"/>
          <w:lang w:val="uk-UA"/>
        </w:rPr>
        <w:t>Авраменко М</w:t>
      </w:r>
      <w:r>
        <w:rPr>
          <w:noProof/>
          <w:sz w:val="28"/>
          <w:szCs w:val="28"/>
          <w:lang w:val="uk-UA"/>
        </w:rPr>
        <w:t>.</w:t>
      </w:r>
      <w:r>
        <w:rPr>
          <w:noProof/>
          <w:sz w:val="28"/>
          <w:szCs w:val="28"/>
          <w:lang w:val="uk-UA"/>
        </w:rPr>
        <w:t xml:space="preserve"> О</w:t>
      </w:r>
      <w:bookmarkEnd w:id="0"/>
      <w:r>
        <w:rPr>
          <w:noProof/>
          <w:sz w:val="28"/>
          <w:szCs w:val="28"/>
          <w:lang w:val="uk-UA"/>
        </w:rPr>
        <w:t>.</w:t>
      </w:r>
      <w:r w:rsidRPr="00EF7C08">
        <w:rPr>
          <w:sz w:val="28"/>
          <w:szCs w:val="28"/>
          <w:lang w:val="uk-UA"/>
        </w:rPr>
        <w:t xml:space="preserve"> </w:t>
      </w:r>
      <w:bookmarkStart w:id="1" w:name="_Hlk137026021"/>
      <w:r w:rsidRPr="007041AB">
        <w:rPr>
          <w:sz w:val="28"/>
          <w:szCs w:val="28"/>
          <w:lang w:val="uk-UA"/>
        </w:rPr>
        <w:t>Менеджмент енергетичних  послуг Південно-Української атомної електростанції в умовах військового стану</w:t>
      </w:r>
      <w:r>
        <w:rPr>
          <w:sz w:val="28"/>
          <w:szCs w:val="28"/>
          <w:lang w:val="uk-UA"/>
        </w:rPr>
        <w:t xml:space="preserve"> </w:t>
      </w:r>
      <w:bookmarkEnd w:id="1"/>
      <w:r w:rsidR="00F3054D" w:rsidRPr="00FC249B">
        <w:rPr>
          <w:sz w:val="28"/>
          <w:szCs w:val="28"/>
          <w:lang w:val="uk-UA"/>
        </w:rPr>
        <w:t>[</w:t>
      </w:r>
      <w:r w:rsidR="00F3054D" w:rsidRPr="0006733E">
        <w:rPr>
          <w:sz w:val="28"/>
          <w:szCs w:val="28"/>
          <w:lang w:val="uk-UA"/>
        </w:rPr>
        <w:t>кваліфікаційна (</w:t>
      </w:r>
      <w:r w:rsidR="00791685">
        <w:rPr>
          <w:sz w:val="28"/>
          <w:szCs w:val="28"/>
          <w:lang w:val="uk-UA"/>
        </w:rPr>
        <w:t>бакалаврська</w:t>
      </w:r>
      <w:r w:rsidR="00F3054D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F3054D" w:rsidRPr="00FC249B">
        <w:rPr>
          <w:sz w:val="28"/>
          <w:szCs w:val="28"/>
          <w:lang w:val="uk-UA"/>
        </w:rPr>
        <w:t>]</w:t>
      </w:r>
      <w:r w:rsidR="00F3054D" w:rsidRPr="0006733E">
        <w:rPr>
          <w:sz w:val="28"/>
          <w:szCs w:val="28"/>
          <w:lang w:val="uk-UA"/>
        </w:rPr>
        <w:t xml:space="preserve"> / Наук. кер.: </w:t>
      </w:r>
      <w:proofErr w:type="spellStart"/>
      <w:r>
        <w:rPr>
          <w:sz w:val="28"/>
          <w:szCs w:val="28"/>
          <w:lang w:val="uk-UA"/>
        </w:rPr>
        <w:t>д</w:t>
      </w:r>
      <w:r w:rsidR="00F3054D" w:rsidRPr="0006733E">
        <w:rPr>
          <w:sz w:val="28"/>
          <w:szCs w:val="28"/>
          <w:lang w:val="uk-UA"/>
        </w:rPr>
        <w:t>.е.н</w:t>
      </w:r>
      <w:proofErr w:type="spellEnd"/>
      <w:r w:rsidR="00F3054D"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проф.</w:t>
      </w:r>
      <w:r w:rsidR="00F3054D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</w:t>
      </w:r>
      <w:r w:rsidR="0079168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П.</w:t>
      </w:r>
      <w:r w:rsidR="0079168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Чукурна</w:t>
      </w:r>
      <w:proofErr w:type="spellEnd"/>
      <w:r w:rsidR="00F3054D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91685">
        <w:rPr>
          <w:sz w:val="28"/>
          <w:szCs w:val="28"/>
          <w:lang w:val="uk-UA"/>
        </w:rPr>
        <w:t>77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F3054D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7C12D985" w14:textId="77777777" w:rsidR="006B0C05" w:rsidRPr="00F93386" w:rsidRDefault="006B0C05" w:rsidP="006B0C05">
      <w:pPr>
        <w:ind w:firstLine="709"/>
        <w:jc w:val="both"/>
        <w:rPr>
          <w:sz w:val="28"/>
          <w:szCs w:val="28"/>
          <w:lang w:val="uk-UA"/>
        </w:rPr>
      </w:pPr>
      <w:r w:rsidRPr="00F93386">
        <w:rPr>
          <w:sz w:val="28"/>
          <w:szCs w:val="28"/>
          <w:lang w:val="uk-UA"/>
        </w:rPr>
        <w:t>В роботі узагальнено теоретико-методичні основи менеджменту енергетичних послуг Південно-української атомної електростанції в умовах військового стану. Проаналізовано систему менеджменту енергетичних послуг Південно-Української АЕС. Запропоновані шляхи вдосконалення менеджменту енергетичних послуг Південно-Української АЕС.</w:t>
      </w:r>
    </w:p>
    <w:p w14:paraId="28D18A73" w14:textId="77777777" w:rsidR="00F3054D" w:rsidRPr="0006733E" w:rsidRDefault="00F3054D" w:rsidP="006B0C05">
      <w:pPr>
        <w:rPr>
          <w:color w:val="000000"/>
          <w:sz w:val="28"/>
          <w:szCs w:val="28"/>
          <w:lang w:val="uk-UA"/>
        </w:rPr>
      </w:pPr>
    </w:p>
    <w:p w14:paraId="09B91FF1" w14:textId="5E21F35B" w:rsidR="00F3054D" w:rsidRPr="0006733E" w:rsidRDefault="00F3054D" w:rsidP="006B0C05">
      <w:pPr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6B0C05">
        <w:rPr>
          <w:sz w:val="28"/>
          <w:szCs w:val="28"/>
          <w:lang w:val="uk-UA"/>
        </w:rPr>
        <w:t xml:space="preserve">менеджмент енергетичних послуг, </w:t>
      </w:r>
      <w:r w:rsidR="006B0C05" w:rsidRPr="00F93386">
        <w:rPr>
          <w:sz w:val="28"/>
          <w:szCs w:val="28"/>
          <w:lang w:val="uk-UA"/>
        </w:rPr>
        <w:t>Південно-Українськ</w:t>
      </w:r>
      <w:r w:rsidR="006B0C05">
        <w:rPr>
          <w:sz w:val="28"/>
          <w:szCs w:val="28"/>
          <w:lang w:val="uk-UA"/>
        </w:rPr>
        <w:t>а</w:t>
      </w:r>
      <w:r w:rsidR="006B0C05" w:rsidRPr="00F93386">
        <w:rPr>
          <w:sz w:val="28"/>
          <w:szCs w:val="28"/>
          <w:lang w:val="uk-UA"/>
        </w:rPr>
        <w:t xml:space="preserve"> АЕС</w:t>
      </w:r>
      <w:r w:rsidR="006B0C05">
        <w:rPr>
          <w:sz w:val="28"/>
          <w:szCs w:val="28"/>
          <w:lang w:val="uk-UA"/>
        </w:rPr>
        <w:t xml:space="preserve">, </w:t>
      </w:r>
      <w:r w:rsidR="006B0C05" w:rsidRPr="00F93386">
        <w:rPr>
          <w:sz w:val="28"/>
          <w:szCs w:val="28"/>
          <w:lang w:val="uk-UA"/>
        </w:rPr>
        <w:t>військов</w:t>
      </w:r>
      <w:r w:rsidR="006B0C05">
        <w:rPr>
          <w:sz w:val="28"/>
          <w:szCs w:val="28"/>
          <w:lang w:val="uk-UA"/>
        </w:rPr>
        <w:t>ий</w:t>
      </w:r>
      <w:r w:rsidR="006B0C05" w:rsidRPr="00F93386">
        <w:rPr>
          <w:sz w:val="28"/>
          <w:szCs w:val="28"/>
          <w:lang w:val="uk-UA"/>
        </w:rPr>
        <w:t xml:space="preserve"> стан</w:t>
      </w:r>
      <w:r>
        <w:rPr>
          <w:sz w:val="28"/>
          <w:szCs w:val="28"/>
          <w:lang w:val="uk-UA"/>
        </w:rPr>
        <w:t>.</w:t>
      </w:r>
    </w:p>
    <w:p w14:paraId="77E0E4EA" w14:textId="77777777" w:rsidR="00F12C76" w:rsidRPr="00F3054D" w:rsidRDefault="00F12C76" w:rsidP="006B0C05">
      <w:pPr>
        <w:ind w:firstLine="709"/>
        <w:jc w:val="both"/>
        <w:rPr>
          <w:lang w:val="uk-UA"/>
        </w:rPr>
      </w:pPr>
    </w:p>
    <w:sectPr w:rsidR="00F12C76" w:rsidRPr="00F305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6B0C05"/>
    <w:rsid w:val="006C0B77"/>
    <w:rsid w:val="00791685"/>
    <w:rsid w:val="008242FF"/>
    <w:rsid w:val="00870751"/>
    <w:rsid w:val="00922C48"/>
    <w:rsid w:val="00B915B7"/>
    <w:rsid w:val="00EA59DF"/>
    <w:rsid w:val="00EE4070"/>
    <w:rsid w:val="00F12C76"/>
    <w:rsid w:val="00F3054D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4</cp:revision>
  <dcterms:created xsi:type="dcterms:W3CDTF">2024-10-05T04:12:00Z</dcterms:created>
  <dcterms:modified xsi:type="dcterms:W3CDTF">2024-10-07T18:46:00Z</dcterms:modified>
</cp:coreProperties>
</file>