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21397009" w:rsidR="00886E43" w:rsidRPr="0006733E" w:rsidRDefault="00072B3D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072B3D">
        <w:rPr>
          <w:b/>
          <w:sz w:val="28"/>
          <w:szCs w:val="28"/>
          <w:lang w:val="uk-UA"/>
        </w:rPr>
        <w:t>Савчук</w:t>
      </w:r>
      <w:r w:rsidR="00F71189" w:rsidRPr="00F7118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 w:rsidR="00E562CC">
        <w:rPr>
          <w:b/>
          <w:sz w:val="28"/>
          <w:szCs w:val="28"/>
          <w:lang w:val="uk-UA"/>
        </w:rPr>
        <w:t>В</w:t>
      </w:r>
      <w:r w:rsidR="00886E43" w:rsidRPr="0006733E">
        <w:rPr>
          <w:sz w:val="28"/>
          <w:szCs w:val="28"/>
          <w:lang w:val="uk-UA"/>
        </w:rPr>
        <w:t xml:space="preserve">. </w:t>
      </w:r>
      <w:r w:rsidRPr="00B81910">
        <w:rPr>
          <w:sz w:val="28"/>
          <w:szCs w:val="24"/>
          <w:lang w:val="uk-UA"/>
        </w:rPr>
        <w:t>Дослідження системи державного контролю і нагляду за якістю та безпечністю сільськогосподарської продукції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E562CC">
        <w:rPr>
          <w:sz w:val="28"/>
          <w:szCs w:val="28"/>
          <w:lang w:val="uk-UA"/>
        </w:rPr>
        <w:t>доцент 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5463B4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2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C8989C2" w14:textId="77777777" w:rsidR="00072B3D" w:rsidRPr="00072B3D" w:rsidRDefault="00072B3D" w:rsidP="00072B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72B3D">
        <w:rPr>
          <w:color w:val="000000"/>
          <w:sz w:val="28"/>
          <w:szCs w:val="28"/>
          <w:lang w:val="uk-UA"/>
        </w:rPr>
        <w:t>Об'єктом дослідження є система державного контролю і нагляду за якістю та безпечністю сільськогосподарської продукції.</w:t>
      </w:r>
    </w:p>
    <w:p w14:paraId="1ADC4958" w14:textId="77777777" w:rsidR="00072B3D" w:rsidRPr="00072B3D" w:rsidRDefault="00072B3D" w:rsidP="00072B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72B3D">
        <w:rPr>
          <w:color w:val="000000"/>
          <w:sz w:val="28"/>
          <w:szCs w:val="28"/>
          <w:lang w:val="uk-UA"/>
        </w:rPr>
        <w:t>В даній дипломній роботі розглянуті такі питання: проблеми щодо забезпечення якості та безпечності сільськогосподарської продукції та продуктів харчування в Україні, роль держави в регулюванні якості та безпеки сільськогосподарської продукції, реформування системи державного контролю і нагляду за якістю та безпечністю харчової та сільськогосподарської продукції, особливості системи контролю і моніторингу якості та безпечності сільськогосподарської продукції.</w:t>
      </w:r>
    </w:p>
    <w:p w14:paraId="1BA554E1" w14:textId="7B176ED3" w:rsidR="00405136" w:rsidRPr="0006733E" w:rsidRDefault="00072B3D" w:rsidP="00072B3D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72B3D">
        <w:rPr>
          <w:color w:val="000000"/>
          <w:sz w:val="28"/>
          <w:szCs w:val="28"/>
          <w:lang w:val="uk-UA"/>
        </w:rPr>
        <w:t>Гарантування безпечності та якості продовольчої продукції є передумовою захищеності життєво важливих інтересів громадян, за якої забезпечуються визначальні потреби суспільства й держави щодо охорони здоров’я населення й забезпечення стабільної благополучної епідемічної й епізоотичної ситуації в країні, що є запорукою збереження людського потенціалу та сталого розвитку суспільства.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1C8BC69E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072B3D">
        <w:rPr>
          <w:sz w:val="28"/>
          <w:szCs w:val="28"/>
          <w:lang w:val="uk-UA"/>
        </w:rPr>
        <w:t xml:space="preserve">державний контроль та нагляд, </w:t>
      </w:r>
      <w:r w:rsidR="00072B3D" w:rsidRPr="00B81910">
        <w:rPr>
          <w:sz w:val="28"/>
          <w:szCs w:val="24"/>
          <w:lang w:val="uk-UA"/>
        </w:rPr>
        <w:t>якістю та безпечністю продукції</w:t>
      </w:r>
      <w:r w:rsidR="00E562CC" w:rsidRPr="00E562CC">
        <w:rPr>
          <w:sz w:val="28"/>
          <w:szCs w:val="28"/>
          <w:lang w:val="uk-UA"/>
        </w:rPr>
        <w:t xml:space="preserve">, </w:t>
      </w:r>
      <w:r w:rsidR="00072B3D" w:rsidRPr="00B81910">
        <w:rPr>
          <w:sz w:val="28"/>
          <w:szCs w:val="24"/>
          <w:lang w:val="uk-UA"/>
        </w:rPr>
        <w:t>сільськогосподарськ</w:t>
      </w:r>
      <w:r w:rsidR="00072B3D">
        <w:rPr>
          <w:sz w:val="28"/>
          <w:szCs w:val="24"/>
          <w:lang w:val="uk-UA"/>
        </w:rPr>
        <w:t>а</w:t>
      </w:r>
      <w:r w:rsidR="00072B3D" w:rsidRPr="00B81910">
        <w:rPr>
          <w:sz w:val="28"/>
          <w:szCs w:val="24"/>
          <w:lang w:val="uk-UA"/>
        </w:rPr>
        <w:t xml:space="preserve"> продукці</w:t>
      </w:r>
      <w:r w:rsidR="00072B3D">
        <w:rPr>
          <w:sz w:val="28"/>
          <w:szCs w:val="24"/>
          <w:lang w:val="uk-UA"/>
        </w:rPr>
        <w:t>я</w:t>
      </w:r>
      <w:bookmarkStart w:id="0" w:name="_GoBack"/>
      <w:bookmarkEnd w:id="0"/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72B3D"/>
    <w:rsid w:val="00405136"/>
    <w:rsid w:val="00467A62"/>
    <w:rsid w:val="005260C4"/>
    <w:rsid w:val="005463B4"/>
    <w:rsid w:val="005E0B0A"/>
    <w:rsid w:val="00623806"/>
    <w:rsid w:val="00725A56"/>
    <w:rsid w:val="00875E72"/>
    <w:rsid w:val="00886E43"/>
    <w:rsid w:val="008B2616"/>
    <w:rsid w:val="00A3223B"/>
    <w:rsid w:val="00BC3CB0"/>
    <w:rsid w:val="00E43B39"/>
    <w:rsid w:val="00E562CC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6</cp:revision>
  <dcterms:created xsi:type="dcterms:W3CDTF">2024-10-07T10:10:00Z</dcterms:created>
  <dcterms:modified xsi:type="dcterms:W3CDTF">2024-10-07T13:24:00Z</dcterms:modified>
</cp:coreProperties>
</file>