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7060F" w:rsidRPr="00D045C9" w:rsidP="00F226B7" w14:paraId="72D054F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Миронова Л.О.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-додатку агентства нерухомості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42 с.</w:t>
      </w:r>
    </w:p>
    <w:p w:rsidR="0057060F" w:rsidRPr="00D045C9" w:rsidP="00F226B7" w14:paraId="3D580D2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C7CAB" w:rsidRPr="00D045C9" w:rsidP="00917166" w14:paraId="75FC7889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7060F" w:rsidRPr="00D045C9" w:rsidP="00F226B7" w14:paraId="71A91FE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існуючих додатків для придбання та оренди нерухомості, виявлено їхні переваги та недоліки. На основі аналізу розроблен</w:t>
      </w:r>
      <w:r w:rsidRPr="00D045C9" w:rsidR="002837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інформаційн</w:t>
      </w:r>
      <w:r w:rsidRPr="00D045C9" w:rsidR="002837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система, що включає в себе зручний та інтуїтивно зрозумілий інтерфейс, функціонал для пошуку та фільтрації нерухомості, можливість перегляду детальної інформації про об'єкти, спілкування з продавцями або орендодавцями, а також здійснення угоди через </w:t>
      </w:r>
      <w:r w:rsidRPr="00D045C9" w:rsidR="002837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дану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платформу.</w:t>
      </w:r>
    </w:p>
    <w:p w:rsidR="002E0DC5" w:rsidRPr="00D045C9" w:rsidP="00F226B7" w14:paraId="0039856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547FC0" w:rsidRPr="00D045C9" w:rsidP="00F226B7" w14:paraId="39BFD24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оренда нерухомості, придбання нерухомості, веб-додаток, аналіз додатків, проектування інформаційної системи</w:t>
      </w:r>
      <w:r w:rsidRPr="00D045C9" w:rsidR="002E0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