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798B1EDE" w:rsidR="00886E43" w:rsidRPr="0006733E" w:rsidRDefault="00922EA2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922EA2">
        <w:rPr>
          <w:b/>
          <w:sz w:val="28"/>
          <w:szCs w:val="28"/>
          <w:lang w:val="uk-UA"/>
        </w:rPr>
        <w:t>Махматкулов</w:t>
      </w:r>
      <w:proofErr w:type="spellEnd"/>
      <w:r w:rsidRPr="00922EA2">
        <w:rPr>
          <w:b/>
          <w:sz w:val="28"/>
          <w:szCs w:val="28"/>
          <w:lang w:val="uk-UA"/>
        </w:rPr>
        <w:t xml:space="preserve"> </w:t>
      </w:r>
      <w:proofErr w:type="spellStart"/>
      <w:r w:rsidRPr="00922EA2">
        <w:rPr>
          <w:b/>
          <w:sz w:val="28"/>
          <w:szCs w:val="28"/>
          <w:lang w:val="uk-UA"/>
        </w:rPr>
        <w:t>Дастанбек</w:t>
      </w:r>
      <w:proofErr w:type="spellEnd"/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Pr="00BF14DE">
        <w:rPr>
          <w:sz w:val="28"/>
          <w:szCs w:val="28"/>
          <w:lang w:val="uk-UA"/>
        </w:rPr>
        <w:t>Штрихкодування</w:t>
      </w:r>
      <w:proofErr w:type="spellEnd"/>
      <w:r w:rsidRPr="00BF14DE">
        <w:rPr>
          <w:sz w:val="28"/>
          <w:szCs w:val="28"/>
          <w:lang w:val="uk-UA"/>
        </w:rPr>
        <w:t xml:space="preserve">, як інструмент к </w:t>
      </w:r>
      <w:proofErr w:type="spellStart"/>
      <w:r w:rsidRPr="00BF14DE">
        <w:rPr>
          <w:sz w:val="28"/>
          <w:szCs w:val="28"/>
          <w:lang w:val="uk-UA"/>
        </w:rPr>
        <w:t>аутентификації</w:t>
      </w:r>
      <w:proofErr w:type="spellEnd"/>
      <w:r w:rsidRPr="00BF14DE">
        <w:rPr>
          <w:sz w:val="28"/>
          <w:szCs w:val="28"/>
          <w:lang w:val="uk-UA"/>
        </w:rPr>
        <w:t xml:space="preserve">, </w:t>
      </w:r>
      <w:proofErr w:type="spellStart"/>
      <w:r w:rsidRPr="00BF14DE">
        <w:rPr>
          <w:sz w:val="28"/>
          <w:szCs w:val="28"/>
          <w:lang w:val="uk-UA"/>
        </w:rPr>
        <w:t>відслідкування</w:t>
      </w:r>
      <w:proofErr w:type="spellEnd"/>
      <w:r w:rsidRPr="00BF14DE">
        <w:rPr>
          <w:sz w:val="28"/>
          <w:szCs w:val="28"/>
          <w:lang w:val="uk-UA"/>
        </w:rPr>
        <w:t xml:space="preserve"> та прозорості інформації про продукцію</w:t>
      </w:r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753AF2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. </w:t>
      </w:r>
      <w:r w:rsidR="005463B4">
        <w:rPr>
          <w:sz w:val="28"/>
          <w:szCs w:val="28"/>
          <w:lang w:val="uk-UA"/>
        </w:rPr>
        <w:t>Л.</w:t>
      </w:r>
      <w:r w:rsidR="00753AF2">
        <w:rPr>
          <w:sz w:val="28"/>
          <w:szCs w:val="28"/>
          <w:lang w:val="uk-UA"/>
        </w:rPr>
        <w:t>Т</w:t>
      </w:r>
      <w:r w:rsidR="005463B4">
        <w:rPr>
          <w:sz w:val="28"/>
          <w:szCs w:val="28"/>
          <w:lang w:val="uk-UA"/>
        </w:rPr>
        <w:t xml:space="preserve">. </w:t>
      </w:r>
      <w:proofErr w:type="spellStart"/>
      <w:r w:rsidR="00753AF2">
        <w:rPr>
          <w:sz w:val="28"/>
          <w:szCs w:val="28"/>
          <w:lang w:val="uk-UA"/>
        </w:rPr>
        <w:t>Зіангірова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267989">
        <w:rPr>
          <w:sz w:val="28"/>
          <w:szCs w:val="28"/>
          <w:lang w:val="uk-UA"/>
        </w:rPr>
        <w:t>43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0DB3A344" w14:textId="77777777" w:rsidR="00267989" w:rsidRPr="00267989" w:rsidRDefault="00267989" w:rsidP="0026798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67989">
        <w:rPr>
          <w:color w:val="000000"/>
          <w:sz w:val="28"/>
          <w:szCs w:val="28"/>
          <w:lang w:val="uk-UA"/>
        </w:rPr>
        <w:t>В даній бакалаврській роботі «</w:t>
      </w:r>
      <w:proofErr w:type="spellStart"/>
      <w:r w:rsidRPr="00267989">
        <w:rPr>
          <w:color w:val="000000"/>
          <w:sz w:val="28"/>
          <w:szCs w:val="28"/>
          <w:lang w:val="uk-UA"/>
        </w:rPr>
        <w:t>Штрихкодування</w:t>
      </w:r>
      <w:proofErr w:type="spellEnd"/>
      <w:r w:rsidRPr="00267989">
        <w:rPr>
          <w:color w:val="000000"/>
          <w:sz w:val="28"/>
          <w:szCs w:val="28"/>
          <w:lang w:val="uk-UA"/>
        </w:rPr>
        <w:t xml:space="preserve">, як інструмент аутентифікації, </w:t>
      </w:r>
      <w:proofErr w:type="spellStart"/>
      <w:r w:rsidRPr="00267989">
        <w:rPr>
          <w:color w:val="000000"/>
          <w:sz w:val="28"/>
          <w:szCs w:val="28"/>
          <w:lang w:val="uk-UA"/>
        </w:rPr>
        <w:t>відслідкування</w:t>
      </w:r>
      <w:proofErr w:type="spellEnd"/>
      <w:r w:rsidRPr="00267989">
        <w:rPr>
          <w:color w:val="000000"/>
          <w:sz w:val="28"/>
          <w:szCs w:val="28"/>
          <w:lang w:val="uk-UA"/>
        </w:rPr>
        <w:t xml:space="preserve"> та прозорості інформації про продукцію».</w:t>
      </w:r>
    </w:p>
    <w:p w14:paraId="5570B2F6" w14:textId="77777777" w:rsidR="00267989" w:rsidRPr="00267989" w:rsidRDefault="00267989" w:rsidP="0026798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67989">
        <w:rPr>
          <w:color w:val="000000"/>
          <w:sz w:val="28"/>
          <w:szCs w:val="28"/>
          <w:lang w:val="uk-UA"/>
        </w:rPr>
        <w:t xml:space="preserve">Об’єкт дослідження – стандарти штрихового кодування значення кодування штрих-кодів </w:t>
      </w:r>
    </w:p>
    <w:p w14:paraId="75BDCE35" w14:textId="77777777" w:rsidR="00267989" w:rsidRPr="00267989" w:rsidRDefault="00267989" w:rsidP="0026798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67989">
        <w:rPr>
          <w:color w:val="000000"/>
          <w:sz w:val="28"/>
          <w:szCs w:val="28"/>
          <w:lang w:val="uk-UA"/>
        </w:rPr>
        <w:t>Мета дослідження - принципи роботи штрих-кодів, їх переваги та недоліки, а також можливості застосування у роздрібній торгівлі, складському обліку, логістиці та інших галузях.</w:t>
      </w:r>
    </w:p>
    <w:p w14:paraId="4E6C7590" w14:textId="77777777" w:rsidR="00267989" w:rsidRPr="00267989" w:rsidRDefault="00267989" w:rsidP="0026798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67989">
        <w:rPr>
          <w:color w:val="000000"/>
          <w:sz w:val="28"/>
          <w:szCs w:val="28"/>
          <w:lang w:val="uk-UA"/>
        </w:rPr>
        <w:t>Дослідження та аналіз існуючих методів використання штрих-кодів у різних сферах діяльності, види яких відрізняються, звичайно ж, залежно від сфери та мети, з якою штриховий код і створюється. Розглянуто порядок нанесення, вимоги до кодування, структура та формат інформації, яку містить унікальний ідентифікатор та використання технології RFID системи.</w:t>
      </w:r>
    </w:p>
    <w:p w14:paraId="1BA554E1" w14:textId="05DB810A" w:rsidR="00405136" w:rsidRPr="0006733E" w:rsidRDefault="00267989" w:rsidP="0026798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67989">
        <w:rPr>
          <w:color w:val="000000"/>
          <w:sz w:val="28"/>
          <w:szCs w:val="28"/>
          <w:lang w:val="uk-UA"/>
        </w:rPr>
        <w:t>Загальна характеристика кваліфікаційної роботи: 43 сторінки, 6 розділів, 18 слайдів, 19 використаних джерел літератури</w:t>
      </w:r>
      <w:r w:rsidR="005463B4" w:rsidRPr="005463B4"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03A756E3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proofErr w:type="spellStart"/>
      <w:r w:rsidR="00267989" w:rsidRPr="00267989">
        <w:rPr>
          <w:sz w:val="28"/>
          <w:szCs w:val="28"/>
          <w:lang w:val="uk-UA"/>
        </w:rPr>
        <w:t>штрихкод</w:t>
      </w:r>
      <w:proofErr w:type="spellEnd"/>
      <w:r w:rsidR="00267989" w:rsidRPr="00267989">
        <w:rPr>
          <w:sz w:val="28"/>
          <w:szCs w:val="28"/>
          <w:lang w:val="uk-UA"/>
        </w:rPr>
        <w:t>, стандарт, сканер, ідентифікатор, технологія, алгоритм, символ</w:t>
      </w:r>
      <w:bookmarkStart w:id="0" w:name="_GoBack"/>
      <w:bookmarkEnd w:id="0"/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7989"/>
    <w:rsid w:val="00405136"/>
    <w:rsid w:val="00467A62"/>
    <w:rsid w:val="005260C4"/>
    <w:rsid w:val="005463B4"/>
    <w:rsid w:val="005E0B0A"/>
    <w:rsid w:val="00623806"/>
    <w:rsid w:val="00725A56"/>
    <w:rsid w:val="00753AF2"/>
    <w:rsid w:val="00875E72"/>
    <w:rsid w:val="00886E43"/>
    <w:rsid w:val="008B2616"/>
    <w:rsid w:val="00922EA2"/>
    <w:rsid w:val="00A3223B"/>
    <w:rsid w:val="00BC3CB0"/>
    <w:rsid w:val="00E43B3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7</cp:revision>
  <dcterms:created xsi:type="dcterms:W3CDTF">2024-10-07T10:10:00Z</dcterms:created>
  <dcterms:modified xsi:type="dcterms:W3CDTF">2024-10-07T13:14:00Z</dcterms:modified>
</cp:coreProperties>
</file>