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C79493D" w:rsidR="00886E43" w:rsidRPr="00666DD9" w:rsidRDefault="00DF6818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DF6818">
        <w:rPr>
          <w:b/>
          <w:sz w:val="28"/>
          <w:szCs w:val="28"/>
          <w:lang w:val="uk-UA"/>
        </w:rPr>
        <w:t>Шевцов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8324E0">
        <w:rPr>
          <w:sz w:val="28"/>
          <w:szCs w:val="24"/>
          <w:lang w:val="uk-UA"/>
        </w:rPr>
        <w:t>Технохімічний контроль у виробництві безалкогольних напоїв</w:t>
      </w:r>
      <w:r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2D0C2B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572F3F">
        <w:rPr>
          <w:sz w:val="28"/>
          <w:szCs w:val="28"/>
          <w:lang w:val="uk-UA"/>
        </w:rPr>
        <w:t>М.І. Сичов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6</w:t>
      </w:r>
      <w:r w:rsidR="002D0C2B">
        <w:rPr>
          <w:sz w:val="28"/>
          <w:szCs w:val="28"/>
          <w:lang w:val="uk-UA"/>
        </w:rPr>
        <w:t>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7CA4F051" w14:textId="77777777" w:rsidR="00DF6818" w:rsidRDefault="00DF6818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F6818">
        <w:rPr>
          <w:color w:val="000000"/>
          <w:sz w:val="28"/>
          <w:szCs w:val="28"/>
          <w:lang w:val="uk-UA"/>
        </w:rPr>
        <w:t xml:space="preserve">В дипломній роботі приведенні данні параметрів яким повинна відповідати питна вода, приведені джерела забруднення внутрішніх водойм, методи та схеми очищення води. </w:t>
      </w:r>
    </w:p>
    <w:p w14:paraId="5E493A57" w14:textId="77777777" w:rsidR="00DF6818" w:rsidRDefault="00DF6818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F6818">
        <w:rPr>
          <w:color w:val="000000"/>
          <w:sz w:val="28"/>
          <w:szCs w:val="28"/>
          <w:lang w:val="uk-UA"/>
        </w:rPr>
        <w:t xml:space="preserve">Розглянуто принципи роботи бювету як альтернативного джерела водопостачання, приведений внутрішній устрій бювету, обґрунтування регламенту технологічного процесу водообробки на станції бюветного водопостачання. </w:t>
      </w:r>
    </w:p>
    <w:p w14:paraId="1BA554E1" w14:textId="5EA44072" w:rsidR="00405136" w:rsidRPr="0006733E" w:rsidRDefault="00DF6818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F6818">
        <w:rPr>
          <w:color w:val="000000"/>
          <w:sz w:val="28"/>
          <w:szCs w:val="28"/>
          <w:lang w:val="uk-UA"/>
        </w:rPr>
        <w:t>Розглянуто принципи роботи  установки зворотного осмосу RO-1000</w:t>
      </w:r>
      <w:r w:rsidR="002D0C2B" w:rsidRPr="002D0C2B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D70C28C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DF6818">
        <w:rPr>
          <w:sz w:val="28"/>
          <w:szCs w:val="28"/>
          <w:lang w:val="uk-UA"/>
        </w:rPr>
        <w:t>питна вода</w:t>
      </w:r>
      <w:r w:rsidR="00983397" w:rsidRPr="00983397">
        <w:rPr>
          <w:sz w:val="28"/>
          <w:szCs w:val="28"/>
          <w:lang w:val="uk-UA"/>
        </w:rPr>
        <w:t xml:space="preserve">, </w:t>
      </w:r>
      <w:r w:rsidR="002D0C2B">
        <w:rPr>
          <w:color w:val="000000"/>
          <w:sz w:val="28"/>
          <w:szCs w:val="28"/>
          <w:lang w:val="uk-UA"/>
        </w:rPr>
        <w:t>оцінка якості</w:t>
      </w:r>
      <w:r w:rsidR="00983397" w:rsidRPr="00983397">
        <w:rPr>
          <w:sz w:val="28"/>
          <w:szCs w:val="28"/>
          <w:lang w:val="uk-UA"/>
        </w:rPr>
        <w:t xml:space="preserve">, </w:t>
      </w:r>
      <w:r w:rsidR="00DF6818">
        <w:rPr>
          <w:sz w:val="28"/>
          <w:szCs w:val="24"/>
          <w:lang w:val="uk-UA"/>
        </w:rPr>
        <w:t>т</w:t>
      </w:r>
      <w:r w:rsidR="00DF6818" w:rsidRPr="008324E0">
        <w:rPr>
          <w:sz w:val="28"/>
          <w:szCs w:val="24"/>
          <w:lang w:val="uk-UA"/>
        </w:rPr>
        <w:t>ехнохімічний контроль</w:t>
      </w:r>
      <w:r w:rsidR="00DF6818">
        <w:rPr>
          <w:sz w:val="28"/>
          <w:szCs w:val="24"/>
          <w:lang w:val="uk-UA"/>
        </w:rPr>
        <w:t>, напої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2D0C2B"/>
    <w:rsid w:val="00372285"/>
    <w:rsid w:val="003F4277"/>
    <w:rsid w:val="00405136"/>
    <w:rsid w:val="00467A62"/>
    <w:rsid w:val="004F4577"/>
    <w:rsid w:val="005170F7"/>
    <w:rsid w:val="005260C4"/>
    <w:rsid w:val="005463B4"/>
    <w:rsid w:val="00572F3F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D71F5"/>
    <w:rsid w:val="00DF6818"/>
    <w:rsid w:val="00E43B39"/>
    <w:rsid w:val="00EC4CD9"/>
    <w:rsid w:val="00F46FCF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22</cp:revision>
  <dcterms:created xsi:type="dcterms:W3CDTF">2024-10-07T10:10:00Z</dcterms:created>
  <dcterms:modified xsi:type="dcterms:W3CDTF">2024-10-07T17:06:00Z</dcterms:modified>
</cp:coreProperties>
</file>