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B15817" w14:textId="2DAE2C24" w:rsidR="00886E43" w:rsidRPr="00666DD9" w:rsidRDefault="002B6A32" w:rsidP="002B6A32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2B6A32">
        <w:rPr>
          <w:b/>
          <w:sz w:val="28"/>
          <w:szCs w:val="28"/>
          <w:lang w:val="uk-UA"/>
        </w:rPr>
        <w:t>Бевзюк</w:t>
      </w:r>
      <w:r w:rsidR="00753AF2" w:rsidRPr="00753AF2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Я</w:t>
      </w:r>
      <w:r w:rsidR="00715598">
        <w:rPr>
          <w:b/>
          <w:sz w:val="28"/>
          <w:szCs w:val="28"/>
          <w:lang w:val="uk-UA"/>
        </w:rPr>
        <w:t>.</w:t>
      </w:r>
      <w:r>
        <w:rPr>
          <w:b/>
          <w:sz w:val="28"/>
          <w:szCs w:val="28"/>
          <w:lang w:val="uk-UA"/>
        </w:rPr>
        <w:t>С</w:t>
      </w:r>
      <w:r w:rsidR="00715598">
        <w:rPr>
          <w:b/>
          <w:sz w:val="28"/>
          <w:szCs w:val="28"/>
          <w:lang w:val="uk-UA"/>
        </w:rPr>
        <w:t>.</w:t>
      </w:r>
      <w:r w:rsidR="00886E43" w:rsidRPr="0006733E">
        <w:rPr>
          <w:sz w:val="28"/>
          <w:szCs w:val="28"/>
          <w:lang w:val="uk-UA"/>
        </w:rPr>
        <w:t xml:space="preserve"> </w:t>
      </w:r>
      <w:r w:rsidRPr="002B6A32">
        <w:rPr>
          <w:color w:val="000000" w:themeColor="text1"/>
          <w:sz w:val="28"/>
          <w:szCs w:val="24"/>
          <w:lang w:val="uk-UA"/>
        </w:rPr>
        <w:t>Організація проведення внутрішніх аудитів в ДП «Київоблстандартметрологія»</w:t>
      </w:r>
      <w:r w:rsidR="00983397" w:rsidRPr="002B6A32">
        <w:rPr>
          <w:sz w:val="28"/>
          <w:szCs w:val="28"/>
          <w:lang w:val="uk-UA"/>
        </w:rPr>
        <w:t xml:space="preserve"> </w:t>
      </w:r>
      <w:r w:rsidR="00886E43" w:rsidRPr="002B6A32">
        <w:rPr>
          <w:sz w:val="28"/>
          <w:szCs w:val="28"/>
          <w:lang w:val="uk-UA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1C708F">
        <w:rPr>
          <w:sz w:val="28"/>
          <w:szCs w:val="28"/>
          <w:lang w:val="uk-UA"/>
        </w:rPr>
        <w:t>магіст</w:t>
      </w:r>
      <w:r w:rsidR="00DD71F5">
        <w:rPr>
          <w:sz w:val="28"/>
          <w:szCs w:val="28"/>
          <w:lang w:val="uk-UA"/>
        </w:rPr>
        <w:t>е</w:t>
      </w:r>
      <w:r w:rsidR="001C708F">
        <w:rPr>
          <w:sz w:val="28"/>
          <w:szCs w:val="28"/>
          <w:lang w:val="uk-UA"/>
        </w:rPr>
        <w:t>рська</w:t>
      </w:r>
      <w:r w:rsidR="00886E43" w:rsidRPr="0006733E">
        <w:rPr>
          <w:sz w:val="28"/>
          <w:szCs w:val="28"/>
          <w:lang w:val="uk-UA"/>
        </w:rPr>
        <w:t xml:space="preserve">) робота зі спеціальності </w:t>
      </w:r>
      <w:r w:rsidR="005E0B0A">
        <w:rPr>
          <w:sz w:val="28"/>
          <w:szCs w:val="28"/>
          <w:lang w:val="uk-UA"/>
        </w:rPr>
        <w:t>17</w:t>
      </w:r>
      <w:r w:rsidR="005463B4">
        <w:rPr>
          <w:sz w:val="28"/>
          <w:szCs w:val="28"/>
          <w:lang w:val="uk-UA"/>
        </w:rPr>
        <w:t>5</w:t>
      </w:r>
      <w:r w:rsidR="00886E43" w:rsidRPr="0006733E">
        <w:rPr>
          <w:sz w:val="28"/>
          <w:szCs w:val="28"/>
          <w:lang w:val="uk-UA"/>
        </w:rPr>
        <w:t xml:space="preserve"> </w:t>
      </w:r>
      <w:r w:rsidR="005463B4">
        <w:rPr>
          <w:sz w:val="28"/>
          <w:szCs w:val="28"/>
          <w:lang w:val="uk-UA"/>
        </w:rPr>
        <w:t>Інформаційно-вимірювальні технології</w:t>
      </w:r>
      <w:r w:rsidR="00886E43" w:rsidRPr="0006733E">
        <w:rPr>
          <w:sz w:val="28"/>
          <w:szCs w:val="28"/>
          <w:lang w:val="uk-UA"/>
        </w:rPr>
        <w:t>; ОПП «</w:t>
      </w:r>
      <w:r w:rsidR="00372285">
        <w:rPr>
          <w:sz w:val="28"/>
          <w:szCs w:val="28"/>
          <w:lang w:val="uk-UA"/>
        </w:rPr>
        <w:t>Інженерія якості</w:t>
      </w:r>
      <w:r w:rsidR="00886E43" w:rsidRPr="0006733E">
        <w:rPr>
          <w:sz w:val="28"/>
          <w:szCs w:val="28"/>
          <w:lang w:val="uk-UA"/>
        </w:rPr>
        <w:t>»</w:t>
      </w:r>
      <w:r w:rsidR="00886E43" w:rsidRPr="002B6A32">
        <w:rPr>
          <w:sz w:val="28"/>
          <w:szCs w:val="28"/>
          <w:lang w:val="uk-UA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 кер.</w:t>
      </w:r>
      <w:r w:rsidR="00405136" w:rsidRPr="0006733E">
        <w:rPr>
          <w:sz w:val="28"/>
          <w:szCs w:val="28"/>
          <w:lang w:val="uk-UA"/>
        </w:rPr>
        <w:t xml:space="preserve">: </w:t>
      </w:r>
      <w:r>
        <w:rPr>
          <w:sz w:val="28"/>
          <w:szCs w:val="28"/>
          <w:lang w:val="uk-UA"/>
        </w:rPr>
        <w:t>професор</w:t>
      </w:r>
      <w:r w:rsidR="00405136"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Л.В. Коломієць</w:t>
      </w:r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</w:t>
      </w:r>
      <w:r w:rsidR="00405136" w:rsidRPr="00666DD9">
        <w:rPr>
          <w:sz w:val="28"/>
          <w:szCs w:val="28"/>
          <w:lang w:val="uk-UA"/>
        </w:rPr>
        <w:t xml:space="preserve">2024. </w:t>
      </w:r>
      <w:r>
        <w:rPr>
          <w:sz w:val="28"/>
          <w:szCs w:val="28"/>
          <w:lang w:val="uk-UA"/>
        </w:rPr>
        <w:t>110</w:t>
      </w:r>
      <w:r w:rsidR="00405136" w:rsidRPr="00666DD9">
        <w:rPr>
          <w:sz w:val="28"/>
          <w:szCs w:val="28"/>
          <w:lang w:val="uk-UA"/>
        </w:rPr>
        <w:t xml:space="preserve"> с.</w:t>
      </w:r>
    </w:p>
    <w:p w14:paraId="398D1D4F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5AA26F4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666DD9">
        <w:rPr>
          <w:b/>
          <w:color w:val="000000"/>
          <w:sz w:val="28"/>
          <w:szCs w:val="28"/>
          <w:lang w:val="uk-UA"/>
        </w:rPr>
        <w:t>Анотація</w:t>
      </w:r>
    </w:p>
    <w:p w14:paraId="1C26B3F6" w14:textId="77777777" w:rsidR="002B6A32" w:rsidRPr="002B6A32" w:rsidRDefault="002B6A32" w:rsidP="002B6A32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2B6A32">
        <w:rPr>
          <w:color w:val="000000"/>
          <w:sz w:val="28"/>
          <w:szCs w:val="28"/>
          <w:lang w:val="uk-UA"/>
        </w:rPr>
        <w:t>Для забезпечення керівництва організації інформацією про ефективність та продуктивність всієї системи менеджменту та чи є політика підприємства задовільною, які потрібні зміни для формування коригуючих змін в системі управління якістю використовується важливий вид аудиту – внутрішній.</w:t>
      </w:r>
    </w:p>
    <w:p w14:paraId="13D297C5" w14:textId="77777777" w:rsidR="002B6A32" w:rsidRPr="002B6A32" w:rsidRDefault="002B6A32" w:rsidP="002B6A32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2B6A32">
        <w:rPr>
          <w:color w:val="000000"/>
          <w:sz w:val="28"/>
          <w:szCs w:val="28"/>
          <w:lang w:val="uk-UA"/>
        </w:rPr>
        <w:t xml:space="preserve">В діючих нормативно-правових матеріалах викладені здебільшого теорія і технологія аудиту, а реалізацію проведення внутрішніх аудитів СУЯ у методиках кожне підприємство здійснює по-своєму, при цьому не завжди підходить до формування структури внутрішнього аудиту з позицій процесного підходу до керування. </w:t>
      </w:r>
    </w:p>
    <w:p w14:paraId="11152B46" w14:textId="77777777" w:rsidR="002B6A32" w:rsidRPr="002B6A32" w:rsidRDefault="002B6A32" w:rsidP="002B6A32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2B6A32">
        <w:rPr>
          <w:color w:val="000000"/>
          <w:sz w:val="28"/>
          <w:szCs w:val="28"/>
          <w:lang w:val="uk-UA"/>
        </w:rPr>
        <w:t>Тому це обумовлює актуальність теми магістерської роботи «Організація проведення внутрішніх аудитів в ДП «Київоблстандартметрологія».</w:t>
      </w:r>
    </w:p>
    <w:p w14:paraId="7429D393" w14:textId="77777777" w:rsidR="002B6A32" w:rsidRPr="002B6A32" w:rsidRDefault="002B6A32" w:rsidP="002B6A32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2B6A32">
        <w:rPr>
          <w:color w:val="000000"/>
          <w:sz w:val="28"/>
          <w:szCs w:val="28"/>
          <w:lang w:val="uk-UA"/>
        </w:rPr>
        <w:t>В магістерській роботі:</w:t>
      </w:r>
    </w:p>
    <w:p w14:paraId="03A6A29F" w14:textId="77777777" w:rsidR="002B6A32" w:rsidRPr="002B6A32" w:rsidRDefault="002B6A32" w:rsidP="002B6A32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2B6A32">
        <w:rPr>
          <w:color w:val="000000"/>
          <w:sz w:val="28"/>
          <w:szCs w:val="28"/>
          <w:lang w:val="uk-UA"/>
        </w:rPr>
        <w:t>- висвітлено загальні підходи до провадження внутрішніх аудитів СУЯ, з позиції методології керування процесом;</w:t>
      </w:r>
    </w:p>
    <w:p w14:paraId="2AB956C0" w14:textId="77777777" w:rsidR="002B6A32" w:rsidRPr="002B6A32" w:rsidRDefault="002B6A32" w:rsidP="002B6A32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2B6A32">
        <w:rPr>
          <w:color w:val="000000"/>
          <w:sz w:val="28"/>
          <w:szCs w:val="28"/>
          <w:lang w:val="uk-UA"/>
        </w:rPr>
        <w:t>- розглянуті основні положення та порядок проведення ІТ-аудиту;</w:t>
      </w:r>
    </w:p>
    <w:p w14:paraId="2341C4F1" w14:textId="77777777" w:rsidR="002B6A32" w:rsidRPr="002B6A32" w:rsidRDefault="002B6A32" w:rsidP="002B6A32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2B6A32">
        <w:rPr>
          <w:color w:val="000000"/>
          <w:sz w:val="28"/>
          <w:szCs w:val="28"/>
          <w:lang w:val="uk-UA"/>
        </w:rPr>
        <w:t>- розроблена структурна модель процесу внутрішнього аудиту з позиції методології керування процесом;</w:t>
      </w:r>
    </w:p>
    <w:p w14:paraId="2D2D0614" w14:textId="77777777" w:rsidR="002B6A32" w:rsidRPr="002B6A32" w:rsidRDefault="002B6A32" w:rsidP="002B6A32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2B6A32">
        <w:rPr>
          <w:color w:val="000000"/>
          <w:sz w:val="28"/>
          <w:szCs w:val="28"/>
          <w:lang w:val="uk-UA"/>
        </w:rPr>
        <w:t>- розроблено задокументовану методику - «Внутрішній аудит».</w:t>
      </w:r>
    </w:p>
    <w:p w14:paraId="1BA554E1" w14:textId="75F674D6" w:rsidR="00405136" w:rsidRPr="0006733E" w:rsidRDefault="002B6A32" w:rsidP="002B6A32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2B6A32">
        <w:rPr>
          <w:color w:val="000000"/>
          <w:sz w:val="28"/>
          <w:szCs w:val="28"/>
          <w:lang w:val="uk-UA"/>
        </w:rPr>
        <w:t>- розроблено план внутрішнього аудиту найвищого керівництва ДП «Київоблстандартметрологія».</w:t>
      </w:r>
    </w:p>
    <w:p w14:paraId="30B6077E" w14:textId="77777777" w:rsidR="00467A62" w:rsidRPr="0006733E" w:rsidRDefault="00467A62" w:rsidP="0006733E">
      <w:pPr>
        <w:spacing w:line="360" w:lineRule="exact"/>
        <w:rPr>
          <w:color w:val="000000"/>
          <w:sz w:val="28"/>
          <w:szCs w:val="28"/>
          <w:lang w:val="uk-UA"/>
        </w:rPr>
      </w:pPr>
    </w:p>
    <w:p w14:paraId="524A38C0" w14:textId="76991B3A" w:rsidR="0006733E" w:rsidRPr="0006733E" w:rsidRDefault="0006733E" w:rsidP="00725A56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="002B6A32">
        <w:rPr>
          <w:sz w:val="28"/>
          <w:szCs w:val="28"/>
          <w:lang w:val="uk-UA"/>
        </w:rPr>
        <w:t>система управління якістю</w:t>
      </w:r>
      <w:r w:rsidR="00983397" w:rsidRPr="00983397">
        <w:rPr>
          <w:sz w:val="28"/>
          <w:szCs w:val="28"/>
          <w:lang w:val="uk-UA"/>
        </w:rPr>
        <w:t xml:space="preserve">, </w:t>
      </w:r>
      <w:r w:rsidR="002B6A32" w:rsidRPr="002B6A32">
        <w:rPr>
          <w:color w:val="000000"/>
          <w:sz w:val="28"/>
          <w:szCs w:val="28"/>
          <w:lang w:val="uk-UA"/>
        </w:rPr>
        <w:t>ІТ-аудит</w:t>
      </w:r>
      <w:r w:rsidR="00983397" w:rsidRPr="00983397">
        <w:rPr>
          <w:sz w:val="28"/>
          <w:szCs w:val="28"/>
          <w:lang w:val="uk-UA"/>
        </w:rPr>
        <w:t xml:space="preserve">, </w:t>
      </w:r>
      <w:r w:rsidR="002B6A32">
        <w:rPr>
          <w:sz w:val="28"/>
          <w:szCs w:val="28"/>
          <w:lang w:val="uk-UA"/>
        </w:rPr>
        <w:t>внутрішній аудит</w:t>
      </w:r>
      <w:bookmarkStart w:id="0" w:name="_GoBack"/>
      <w:bookmarkEnd w:id="0"/>
      <w:r w:rsidR="00A51D79" w:rsidRPr="00A51D79">
        <w:rPr>
          <w:sz w:val="28"/>
          <w:szCs w:val="28"/>
          <w:lang w:val="uk-UA"/>
        </w:rPr>
        <w:t>.</w:t>
      </w:r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1C708F"/>
    <w:rsid w:val="002B6A32"/>
    <w:rsid w:val="00372285"/>
    <w:rsid w:val="003F4277"/>
    <w:rsid w:val="00405136"/>
    <w:rsid w:val="00467A62"/>
    <w:rsid w:val="004F4577"/>
    <w:rsid w:val="005170F7"/>
    <w:rsid w:val="005260C4"/>
    <w:rsid w:val="005463B4"/>
    <w:rsid w:val="005E0B0A"/>
    <w:rsid w:val="00623806"/>
    <w:rsid w:val="00666DD9"/>
    <w:rsid w:val="00715598"/>
    <w:rsid w:val="00725A56"/>
    <w:rsid w:val="00753AF2"/>
    <w:rsid w:val="00875E72"/>
    <w:rsid w:val="00886E43"/>
    <w:rsid w:val="008B2616"/>
    <w:rsid w:val="00983397"/>
    <w:rsid w:val="00A3223B"/>
    <w:rsid w:val="00A51D79"/>
    <w:rsid w:val="00BC3CB0"/>
    <w:rsid w:val="00DD71F5"/>
    <w:rsid w:val="00E43B39"/>
    <w:rsid w:val="00EC4CD9"/>
    <w:rsid w:val="00F71189"/>
    <w:rsid w:val="00FD22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615F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237</Words>
  <Characters>1357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Antonina</cp:lastModifiedBy>
  <cp:revision>18</cp:revision>
  <dcterms:created xsi:type="dcterms:W3CDTF">2024-10-07T10:10:00Z</dcterms:created>
  <dcterms:modified xsi:type="dcterms:W3CDTF">2024-10-07T14:53:00Z</dcterms:modified>
</cp:coreProperties>
</file>