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0E823EA" w:rsidR="00886E43" w:rsidRPr="00666DD9" w:rsidRDefault="00715598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15598">
        <w:rPr>
          <w:b/>
          <w:sz w:val="28"/>
          <w:szCs w:val="28"/>
          <w:lang w:val="uk-UA"/>
        </w:rPr>
        <w:t>Мазур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А.О.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F14DE">
        <w:rPr>
          <w:sz w:val="28"/>
          <w:szCs w:val="24"/>
          <w:lang w:val="uk-UA"/>
        </w:rPr>
        <w:t>Оцінка відповідності спецодягу згідно вимог технічного регламенту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ст</w:t>
      </w:r>
      <w:proofErr w:type="spellEnd"/>
      <w:r>
        <w:rPr>
          <w:sz w:val="28"/>
          <w:szCs w:val="28"/>
          <w:lang w:val="uk-UA"/>
        </w:rPr>
        <w:t xml:space="preserve"> викладач</w:t>
      </w:r>
      <w:r w:rsidR="00405136" w:rsidRPr="0006733E">
        <w:rPr>
          <w:sz w:val="28"/>
          <w:szCs w:val="28"/>
          <w:lang w:val="uk-UA"/>
        </w:rPr>
        <w:t xml:space="preserve">. </w:t>
      </w:r>
      <w:r w:rsidR="005463B4">
        <w:rPr>
          <w:sz w:val="28"/>
          <w:szCs w:val="28"/>
          <w:lang w:val="uk-UA"/>
        </w:rPr>
        <w:t>Л.</w:t>
      </w:r>
      <w:r>
        <w:rPr>
          <w:sz w:val="28"/>
          <w:szCs w:val="28"/>
          <w:lang w:val="uk-UA"/>
        </w:rPr>
        <w:t>М</w:t>
      </w:r>
      <w:r w:rsidR="005463B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Жеребцова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666DD9" w:rsidRPr="00666DD9">
        <w:rPr>
          <w:sz w:val="28"/>
          <w:szCs w:val="28"/>
          <w:lang w:val="uk-UA"/>
        </w:rPr>
        <w:t>61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77C71CC2" w14:textId="77777777" w:rsidR="00666DD9" w:rsidRPr="00666DD9" w:rsidRDefault="00666DD9" w:rsidP="00666D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66DD9">
        <w:rPr>
          <w:color w:val="000000"/>
          <w:sz w:val="28"/>
          <w:szCs w:val="28"/>
          <w:lang w:val="uk-UA"/>
        </w:rPr>
        <w:t>В даній кваліфікаційній роботі “Оцінка відповідності</w:t>
      </w:r>
      <w:bookmarkStart w:id="0" w:name="_GoBack"/>
      <w:bookmarkEnd w:id="0"/>
      <w:r w:rsidRPr="00666DD9">
        <w:rPr>
          <w:color w:val="000000"/>
          <w:sz w:val="28"/>
          <w:szCs w:val="28"/>
          <w:lang w:val="uk-UA"/>
        </w:rPr>
        <w:t xml:space="preserve"> спецодягу згідно вимог технічного регламенту”.</w:t>
      </w:r>
    </w:p>
    <w:p w14:paraId="27222AB3" w14:textId="77777777" w:rsidR="00666DD9" w:rsidRPr="00666DD9" w:rsidRDefault="00666DD9" w:rsidP="00666D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66DD9">
        <w:rPr>
          <w:color w:val="000000"/>
          <w:sz w:val="28"/>
          <w:szCs w:val="28"/>
          <w:lang w:val="uk-UA"/>
        </w:rPr>
        <w:t>Об’єкт дослідження – засоби індивідуального захисту, а саме захисні рукавиці.</w:t>
      </w:r>
    </w:p>
    <w:p w14:paraId="24B26F4C" w14:textId="77777777" w:rsidR="00666DD9" w:rsidRPr="00666DD9" w:rsidRDefault="00666DD9" w:rsidP="00666D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66DD9">
        <w:rPr>
          <w:color w:val="000000"/>
          <w:sz w:val="28"/>
          <w:szCs w:val="28"/>
          <w:lang w:val="uk-UA"/>
        </w:rPr>
        <w:t>Мета дослідження - розгляд існуючих засобів індивідуального захисту рук і проведення оцінки відповідності  захисних рукавиць.</w:t>
      </w:r>
    </w:p>
    <w:p w14:paraId="65EA2145" w14:textId="77777777" w:rsidR="00666DD9" w:rsidRPr="00666DD9" w:rsidRDefault="00666DD9" w:rsidP="00666D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66DD9">
        <w:rPr>
          <w:color w:val="000000"/>
          <w:sz w:val="28"/>
          <w:szCs w:val="28"/>
          <w:lang w:val="uk-UA"/>
        </w:rPr>
        <w:t xml:space="preserve">В дипломній роботі розглянуто технічне регулювання в Україні, зокрема технічний регламент засобів індивідуального захисту та модулі оцінки відповідності. Проведено аналіз фізико-механічних властивостей засобів захисту рук. </w:t>
      </w:r>
    </w:p>
    <w:p w14:paraId="6636FD8C" w14:textId="77777777" w:rsidR="00666DD9" w:rsidRPr="00666DD9" w:rsidRDefault="00666DD9" w:rsidP="00666D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66DD9">
        <w:rPr>
          <w:color w:val="000000"/>
          <w:sz w:val="28"/>
          <w:szCs w:val="28"/>
          <w:lang w:val="uk-UA"/>
        </w:rPr>
        <w:t>Описані методи випробувань засобів захисту рук і наведений протокол випробувань рукавичок для захисту рук від механічного  впливу.</w:t>
      </w:r>
    </w:p>
    <w:p w14:paraId="1BA554E1" w14:textId="1E5A0E97" w:rsidR="00405136" w:rsidRPr="0006733E" w:rsidRDefault="00666DD9" w:rsidP="00666DD9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66DD9">
        <w:rPr>
          <w:color w:val="000000"/>
          <w:sz w:val="28"/>
          <w:szCs w:val="28"/>
          <w:lang w:val="uk-UA"/>
        </w:rPr>
        <w:t>Загальна характеристика кваліфікаційної роботи: 61 сторінка,  4 розділи, 10 слайдів,10 використаних джерел літератури.</w:t>
      </w:r>
      <w:r w:rsidR="005463B4" w:rsidRPr="005463B4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462BD6E6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666DD9" w:rsidRPr="00666DD9">
        <w:rPr>
          <w:sz w:val="28"/>
          <w:szCs w:val="28"/>
          <w:lang w:val="uk-UA"/>
        </w:rPr>
        <w:t>технічне регулювання, оцінка відповідності, засоби індивідуального захисту, модулі оцінки відповідності, методи випробування, оцінка якості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405136"/>
    <w:rsid w:val="00467A62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7</cp:revision>
  <dcterms:created xsi:type="dcterms:W3CDTF">2024-10-07T10:10:00Z</dcterms:created>
  <dcterms:modified xsi:type="dcterms:W3CDTF">2024-10-07T13:05:00Z</dcterms:modified>
</cp:coreProperties>
</file>