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4F6A9F" w:rsidRPr="004C4EED" w:rsidP="004C4EED" w14:paraId="57C1065A" w14:textId="5CF8B453">
      <w:pPr>
        <w:pStyle w:val="NormalWeb"/>
        <w:spacing w:before="0"/>
        <w:jc w:val="both"/>
        <w:rPr>
          <w:b/>
          <w:sz w:val="28"/>
          <w:szCs w:val="28"/>
        </w:rPr>
      </w:pPr>
      <w:r w:rsidRPr="004C4EED">
        <w:rPr>
          <w:rStyle w:val="Strong"/>
          <w:bCs w:val="0"/>
          <w:sz w:val="28"/>
          <w:szCs w:val="28"/>
          <w:lang w:val="uk-UA"/>
        </w:rPr>
        <w:t>Озимко О.В.</w:t>
      </w:r>
      <w:r w:rsidRPr="004C4EED">
        <w:rPr>
          <w:rStyle w:val="Strong"/>
          <w:b w:val="0"/>
          <w:sz w:val="28"/>
          <w:szCs w:val="28"/>
          <w:lang w:val="uk-UA"/>
        </w:rPr>
        <w:t xml:space="preserve"> Розробка сайту для закладу ресторанного типу [кваліфікаційна (бакалаврська) робота зі спеціальності 172 Телекомунікації та радіотехніка; ОПП «Телекомунікації та радіотехніка»] / Наук. кер.: К.С. </w:t>
      </w:r>
      <w:r w:rsidRPr="004C4EED">
        <w:rPr>
          <w:rStyle w:val="Strong"/>
          <w:b w:val="0"/>
          <w:sz w:val="28"/>
          <w:szCs w:val="28"/>
          <w:lang w:val="uk-UA"/>
        </w:rPr>
        <w:t>Шулакова</w:t>
      </w:r>
      <w:r w:rsidRPr="004C4EED">
        <w:rPr>
          <w:rStyle w:val="Strong"/>
          <w:b w:val="0"/>
          <w:sz w:val="28"/>
          <w:szCs w:val="28"/>
          <w:lang w:val="uk-UA"/>
        </w:rPr>
        <w:t xml:space="preserve">; Державний університет інтелектуальних технологій і зв’язку. </w:t>
      </w:r>
      <w:r w:rsidRPr="004C4EED">
        <w:rPr>
          <w:rStyle w:val="Strong"/>
          <w:b w:val="0"/>
          <w:sz w:val="28"/>
          <w:szCs w:val="28"/>
        </w:rPr>
        <w:t>Одеса: ДУІТЗ, 2024, 51 с.</w:t>
      </w:r>
    </w:p>
    <w:p w:rsidR="004F6A9F" w:rsidRPr="004C4EED" w:rsidP="004C4EED" w14:paraId="231D91E0" w14:textId="77777777">
      <w:pPr>
        <w:pStyle w:val="NormalWeb"/>
        <w:jc w:val="center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Анотація</w:t>
      </w:r>
    </w:p>
    <w:p w:rsidR="004F6A9F" w:rsidRPr="004C4EED" w:rsidP="004C4EED" w14:paraId="4071F66C" w14:textId="77777777">
      <w:pPr>
        <w:pStyle w:val="NormalWeb"/>
        <w:jc w:val="both"/>
        <w:rPr>
          <w:sz w:val="28"/>
          <w:szCs w:val="28"/>
        </w:rPr>
      </w:pPr>
      <w:r w:rsidRPr="004C4EED">
        <w:rPr>
          <w:sz w:val="28"/>
          <w:szCs w:val="28"/>
        </w:rPr>
        <w:t xml:space="preserve">У </w:t>
      </w:r>
      <w:r w:rsidRPr="004C4EED">
        <w:rPr>
          <w:sz w:val="28"/>
          <w:szCs w:val="28"/>
        </w:rPr>
        <w:t>бакалаврській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роботі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розглядається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процес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розробки</w:t>
      </w:r>
      <w:r w:rsidRPr="004C4EED">
        <w:rPr>
          <w:sz w:val="28"/>
          <w:szCs w:val="28"/>
        </w:rPr>
        <w:t xml:space="preserve"> веб-сайту </w:t>
      </w:r>
      <w:r w:rsidRPr="004C4EED">
        <w:rPr>
          <w:sz w:val="28"/>
          <w:szCs w:val="28"/>
        </w:rPr>
        <w:t>для ресторану</w:t>
      </w:r>
      <w:r w:rsidRPr="004C4EED">
        <w:rPr>
          <w:sz w:val="28"/>
          <w:szCs w:val="28"/>
        </w:rPr>
        <w:t xml:space="preserve"> "</w:t>
      </w:r>
      <w:r w:rsidRPr="004C4EED">
        <w:rPr>
          <w:sz w:val="28"/>
          <w:szCs w:val="28"/>
        </w:rPr>
        <w:t>Rucola</w:t>
      </w:r>
      <w:r w:rsidRPr="004C4EED">
        <w:rPr>
          <w:sz w:val="28"/>
          <w:szCs w:val="28"/>
        </w:rPr>
        <w:t xml:space="preserve">". </w:t>
      </w:r>
      <w:r w:rsidRPr="004C4EED">
        <w:rPr>
          <w:sz w:val="28"/>
          <w:szCs w:val="28"/>
        </w:rPr>
        <w:t>Проєкт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спрямований</w:t>
      </w:r>
      <w:r w:rsidRPr="004C4EED">
        <w:rPr>
          <w:sz w:val="28"/>
          <w:szCs w:val="28"/>
        </w:rPr>
        <w:t xml:space="preserve"> на </w:t>
      </w:r>
      <w:r w:rsidRPr="004C4EED">
        <w:rPr>
          <w:sz w:val="28"/>
          <w:szCs w:val="28"/>
        </w:rPr>
        <w:t>створення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сучасного</w:t>
      </w:r>
      <w:r w:rsidRPr="004C4EED">
        <w:rPr>
          <w:sz w:val="28"/>
          <w:szCs w:val="28"/>
        </w:rPr>
        <w:t xml:space="preserve"> і </w:t>
      </w:r>
      <w:r w:rsidRPr="004C4EED">
        <w:rPr>
          <w:sz w:val="28"/>
          <w:szCs w:val="28"/>
        </w:rPr>
        <w:t>функціонального</w:t>
      </w:r>
      <w:r w:rsidRPr="004C4EED">
        <w:rPr>
          <w:sz w:val="28"/>
          <w:szCs w:val="28"/>
        </w:rPr>
        <w:t xml:space="preserve"> вебсайту, </w:t>
      </w:r>
      <w:r w:rsidRPr="004C4EED">
        <w:rPr>
          <w:sz w:val="28"/>
          <w:szCs w:val="28"/>
        </w:rPr>
        <w:t>який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відповідатиме</w:t>
      </w:r>
      <w:r w:rsidRPr="004C4EED">
        <w:rPr>
          <w:sz w:val="28"/>
          <w:szCs w:val="28"/>
        </w:rPr>
        <w:t xml:space="preserve"> потребам ресторану та </w:t>
      </w:r>
      <w:r w:rsidRPr="004C4EED">
        <w:rPr>
          <w:sz w:val="28"/>
          <w:szCs w:val="28"/>
        </w:rPr>
        <w:t>покращить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клієнтську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взаємодію</w:t>
      </w:r>
      <w:r w:rsidRPr="004C4EED">
        <w:rPr>
          <w:sz w:val="28"/>
          <w:szCs w:val="28"/>
        </w:rPr>
        <w:t xml:space="preserve">. Проведено </w:t>
      </w:r>
      <w:r w:rsidRPr="004C4EED">
        <w:rPr>
          <w:sz w:val="28"/>
          <w:szCs w:val="28"/>
        </w:rPr>
        <w:t>аналіз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конкурентних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сайтів</w:t>
      </w:r>
      <w:r w:rsidRPr="004C4EED">
        <w:rPr>
          <w:sz w:val="28"/>
          <w:szCs w:val="28"/>
        </w:rPr>
        <w:t xml:space="preserve"> і </w:t>
      </w:r>
      <w:r w:rsidRPr="004C4EED">
        <w:rPr>
          <w:sz w:val="28"/>
          <w:szCs w:val="28"/>
        </w:rPr>
        <w:t>визначено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основні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функціональні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вимоги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до сайту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такі</w:t>
      </w:r>
      <w:r w:rsidRPr="004C4EED">
        <w:rPr>
          <w:sz w:val="28"/>
          <w:szCs w:val="28"/>
        </w:rPr>
        <w:t xml:space="preserve"> як фотогалерея, </w:t>
      </w:r>
      <w:r w:rsidRPr="004C4EED">
        <w:rPr>
          <w:sz w:val="28"/>
          <w:szCs w:val="28"/>
        </w:rPr>
        <w:t>інтерактивна</w:t>
      </w:r>
      <w:r w:rsidRPr="004C4EED">
        <w:rPr>
          <w:sz w:val="28"/>
          <w:szCs w:val="28"/>
        </w:rPr>
        <w:t xml:space="preserve"> карта, меню з </w:t>
      </w:r>
      <w:r w:rsidRPr="004C4EED">
        <w:rPr>
          <w:sz w:val="28"/>
          <w:szCs w:val="28"/>
        </w:rPr>
        <w:t>описом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страв</w:t>
      </w:r>
      <w:r w:rsidRPr="004C4EED">
        <w:rPr>
          <w:sz w:val="28"/>
          <w:szCs w:val="28"/>
        </w:rPr>
        <w:t xml:space="preserve"> і онлайн-</w:t>
      </w:r>
      <w:r w:rsidRPr="004C4EED">
        <w:rPr>
          <w:sz w:val="28"/>
          <w:szCs w:val="28"/>
        </w:rPr>
        <w:t>бронювання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столиків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Використано</w:t>
      </w:r>
      <w:r w:rsidRPr="004C4EED">
        <w:rPr>
          <w:sz w:val="28"/>
          <w:szCs w:val="28"/>
        </w:rPr>
        <w:t xml:space="preserve"> конструктор </w:t>
      </w:r>
      <w:r w:rsidRPr="004C4EED">
        <w:rPr>
          <w:sz w:val="28"/>
          <w:szCs w:val="28"/>
        </w:rPr>
        <w:t>сайтів</w:t>
      </w:r>
      <w:r w:rsidRPr="004C4EED">
        <w:rPr>
          <w:sz w:val="28"/>
          <w:szCs w:val="28"/>
        </w:rPr>
        <w:t xml:space="preserve"> для </w:t>
      </w:r>
      <w:r w:rsidRPr="004C4EED">
        <w:rPr>
          <w:sz w:val="28"/>
          <w:szCs w:val="28"/>
        </w:rPr>
        <w:t>побудови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структури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включаючи</w:t>
      </w:r>
      <w:r w:rsidRPr="004C4EED">
        <w:rPr>
          <w:sz w:val="28"/>
          <w:szCs w:val="28"/>
        </w:rPr>
        <w:t xml:space="preserve"> хедер, футер і </w:t>
      </w:r>
      <w:r w:rsidRPr="004C4EED">
        <w:rPr>
          <w:sz w:val="28"/>
          <w:szCs w:val="28"/>
        </w:rPr>
        <w:t>головні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розділи</w:t>
      </w:r>
      <w:r w:rsidRPr="004C4EED">
        <w:rPr>
          <w:sz w:val="28"/>
          <w:szCs w:val="28"/>
        </w:rPr>
        <w:t xml:space="preserve">. У </w:t>
      </w:r>
      <w:r w:rsidRPr="004C4EED">
        <w:rPr>
          <w:sz w:val="28"/>
          <w:szCs w:val="28"/>
        </w:rPr>
        <w:t>результаті</w:t>
      </w:r>
      <w:r w:rsidRPr="004C4EED">
        <w:rPr>
          <w:sz w:val="28"/>
          <w:szCs w:val="28"/>
        </w:rPr>
        <w:t xml:space="preserve"> створено </w:t>
      </w:r>
      <w:r w:rsidRPr="004C4EED">
        <w:rPr>
          <w:sz w:val="28"/>
          <w:szCs w:val="28"/>
        </w:rPr>
        <w:t>естетично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привабливий</w:t>
      </w:r>
      <w:r w:rsidRPr="004C4EED">
        <w:rPr>
          <w:sz w:val="28"/>
          <w:szCs w:val="28"/>
        </w:rPr>
        <w:t xml:space="preserve"> вебсайт, </w:t>
      </w:r>
      <w:r w:rsidRPr="004C4EED">
        <w:rPr>
          <w:sz w:val="28"/>
          <w:szCs w:val="28"/>
        </w:rPr>
        <w:t>що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полегшує</w:t>
      </w:r>
      <w:r w:rsidRPr="004C4EED">
        <w:rPr>
          <w:sz w:val="28"/>
          <w:szCs w:val="28"/>
        </w:rPr>
        <w:t xml:space="preserve"> доступ до </w:t>
      </w:r>
      <w:r w:rsidRPr="004C4EED">
        <w:rPr>
          <w:sz w:val="28"/>
          <w:szCs w:val="28"/>
        </w:rPr>
        <w:t>інформації</w:t>
      </w:r>
      <w:r w:rsidRPr="004C4EED">
        <w:rPr>
          <w:sz w:val="28"/>
          <w:szCs w:val="28"/>
        </w:rPr>
        <w:t xml:space="preserve"> про заклад та </w:t>
      </w:r>
      <w:r w:rsidRPr="004C4EED">
        <w:rPr>
          <w:sz w:val="28"/>
          <w:szCs w:val="28"/>
        </w:rPr>
        <w:t>його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послуги</w:t>
      </w:r>
      <w:r w:rsidRPr="004C4EED">
        <w:rPr>
          <w:sz w:val="28"/>
          <w:szCs w:val="28"/>
        </w:rPr>
        <w:t>.</w:t>
      </w:r>
    </w:p>
    <w:p w:rsidR="004F6A9F" w:rsidRPr="004C4EED" w:rsidP="004C4EED" w14:paraId="6F0761FA" w14:textId="0F535C50">
      <w:pPr>
        <w:pStyle w:val="NormalWeb"/>
        <w:jc w:val="both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Ключові</w:t>
      </w:r>
      <w:r w:rsidRPr="004C4EED">
        <w:rPr>
          <w:rStyle w:val="Strong"/>
          <w:sz w:val="28"/>
          <w:szCs w:val="28"/>
        </w:rPr>
        <w:t xml:space="preserve"> слова:</w:t>
      </w:r>
      <w:r w:rsidRPr="004C4EED">
        <w:rPr>
          <w:sz w:val="28"/>
          <w:szCs w:val="28"/>
        </w:rPr>
        <w:t xml:space="preserve"> веб-сайт, веб-</w:t>
      </w:r>
      <w:r w:rsidRPr="004C4EED">
        <w:rPr>
          <w:sz w:val="28"/>
          <w:szCs w:val="28"/>
        </w:rPr>
        <w:t>розробка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інтерфейс</w:t>
      </w:r>
      <w:r w:rsidRPr="004C4EED">
        <w:rPr>
          <w:sz w:val="28"/>
          <w:szCs w:val="28"/>
        </w:rPr>
        <w:t xml:space="preserve">, </w:t>
      </w:r>
      <w:r w:rsidRPr="004C4EED" w:rsidR="009C7F06">
        <w:rPr>
          <w:sz w:val="28"/>
          <w:szCs w:val="28"/>
        </w:rPr>
        <w:t>Інтернет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клієнтська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взаємодія</w:t>
      </w:r>
      <w:r w:rsidRPr="004C4EED">
        <w:rPr>
          <w:sz w:val="28"/>
          <w:szCs w:val="28"/>
        </w:rPr>
        <w:t xml:space="preserve">, ресторан, онлайн </w:t>
      </w:r>
      <w:r w:rsidRPr="004C4EED">
        <w:rPr>
          <w:sz w:val="28"/>
          <w:szCs w:val="28"/>
        </w:rPr>
        <w:t>присутність</w:t>
      </w:r>
      <w:r w:rsidRPr="004C4EED">
        <w:rPr>
          <w:sz w:val="28"/>
          <w:szCs w:val="28"/>
        </w:rPr>
        <w:t>, дизайн, хедер, футер.</w:t>
      </w:r>
    </w:p>
    <w:p w:rsidR="004F6A9F" w:rsidRPr="004C4EED" w:rsidP="004C4EED" w14:paraId="2C2885D0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3C5924BD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2505AAF7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7564DF5A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659F883C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3BCD2930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P="004C4EED" w14:paraId="6A50A883" w14:textId="52B06E0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P="004C4EED" w14:paraId="5579D231" w14:textId="3D817EDD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P="004C4EED" w14:paraId="2BECAEB1" w14:textId="31F67DF0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584A3E85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261A7E0A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18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