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40253F59" w:rsidR="00886E43" w:rsidRPr="00666DD9" w:rsidRDefault="007B36C1" w:rsidP="002B6A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7B36C1">
        <w:rPr>
          <w:b/>
          <w:sz w:val="28"/>
          <w:szCs w:val="28"/>
          <w:lang w:val="uk-UA"/>
        </w:rPr>
        <w:t>Люлька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Д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80CD1">
        <w:rPr>
          <w:color w:val="000000" w:themeColor="text1"/>
          <w:sz w:val="28"/>
          <w:szCs w:val="24"/>
          <w:lang w:val="uk-UA"/>
        </w:rPr>
        <w:t>Роль тестового контролю у системі вимірювання знань студентів в умовах онлайн навчання</w:t>
      </w:r>
      <w:r w:rsidR="00983397" w:rsidRPr="002B6A32">
        <w:rPr>
          <w:sz w:val="28"/>
          <w:szCs w:val="28"/>
          <w:lang w:val="uk-UA"/>
        </w:rPr>
        <w:t xml:space="preserve"> </w:t>
      </w:r>
      <w:r w:rsidR="00886E43" w:rsidRPr="002B6A32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6E41FA">
        <w:rPr>
          <w:sz w:val="28"/>
          <w:szCs w:val="28"/>
          <w:lang w:val="uk-UA"/>
        </w:rPr>
        <w:t>011 Освітні, педагогічні науки</w:t>
      </w:r>
      <w:r w:rsidR="00886E43" w:rsidRPr="0006733E">
        <w:rPr>
          <w:sz w:val="28"/>
          <w:szCs w:val="28"/>
          <w:lang w:val="uk-UA"/>
        </w:rPr>
        <w:t>; ОПП «</w:t>
      </w:r>
      <w:r w:rsidR="006E41FA">
        <w:rPr>
          <w:sz w:val="28"/>
          <w:szCs w:val="28"/>
          <w:lang w:val="uk-UA"/>
        </w:rPr>
        <w:t>Освітні вимірювання</w:t>
      </w:r>
      <w:r w:rsidR="00886E43" w:rsidRPr="0006733E">
        <w:rPr>
          <w:sz w:val="28"/>
          <w:szCs w:val="28"/>
          <w:lang w:val="uk-UA"/>
        </w:rPr>
        <w:t>»</w:t>
      </w:r>
      <w:r w:rsidR="00886E43" w:rsidRPr="002B6A32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6E41FA">
        <w:rPr>
          <w:sz w:val="28"/>
          <w:szCs w:val="28"/>
          <w:lang w:val="uk-UA"/>
        </w:rPr>
        <w:t>доцент О.І. Кисельова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75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130E178C" w14:textId="77777777" w:rsidR="007B36C1" w:rsidRPr="007B36C1" w:rsidRDefault="007B36C1" w:rsidP="007B36C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B36C1">
        <w:rPr>
          <w:color w:val="000000"/>
          <w:sz w:val="28"/>
          <w:szCs w:val="28"/>
          <w:lang w:val="uk-UA"/>
        </w:rPr>
        <w:t>Мета дослідження – теоретично продемонструвати системні аспекти проблеми вимірювання знань у педагогіці вищої освіти та запропонувати метод контролю знань студентів у системі вищої освіти.</w:t>
      </w:r>
    </w:p>
    <w:p w14:paraId="1EAA225D" w14:textId="77777777" w:rsidR="007B36C1" w:rsidRPr="007B36C1" w:rsidRDefault="007B36C1" w:rsidP="007B36C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B36C1">
        <w:rPr>
          <w:color w:val="000000"/>
          <w:sz w:val="28"/>
          <w:szCs w:val="28"/>
          <w:lang w:val="uk-UA"/>
        </w:rPr>
        <w:t>Об’єктом дослідження є управлінська, вимірювальна та діагностична діяльність викладачів у вищих навчальних закладах.</w:t>
      </w:r>
    </w:p>
    <w:p w14:paraId="7FF50EB7" w14:textId="77777777" w:rsidR="007B36C1" w:rsidRPr="007B36C1" w:rsidRDefault="007B36C1" w:rsidP="007B36C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B36C1">
        <w:rPr>
          <w:color w:val="000000"/>
          <w:sz w:val="28"/>
          <w:szCs w:val="28"/>
          <w:lang w:val="uk-UA"/>
        </w:rPr>
        <w:t>Предметом дослідження є тест, як засіб контролю знань студента.</w:t>
      </w:r>
    </w:p>
    <w:p w14:paraId="774286E0" w14:textId="77777777" w:rsidR="007B36C1" w:rsidRPr="007B36C1" w:rsidRDefault="007B36C1" w:rsidP="007B36C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B36C1">
        <w:rPr>
          <w:color w:val="000000"/>
          <w:sz w:val="28"/>
          <w:szCs w:val="28"/>
          <w:lang w:val="uk-UA"/>
        </w:rPr>
        <w:t xml:space="preserve">Проведено аналіз теоретичних аспектів проблеми вимірювання в педагогіці, виявлено основні проблеми вимірювання, такі як недосконалість існуючих методів, потреба в установленні еталонів та стандартів процедур вимірювання, розбіжності в розумінні понять та інші аспекти. Досліджено результати тестування студентів і встановлено їхню спроможність установлювати відношення рівності або «більше/менше». Зазначено важливість різниці між кількісними і якісними методами вимірювань та їхню роль у визначенні характеристик об'єктів. Дослідження показало, що більшість студентів віддають перевагу тестовому контролю знань за його зручність і об'єктивність. </w:t>
      </w:r>
    </w:p>
    <w:p w14:paraId="1BA554E1" w14:textId="1E83651A" w:rsidR="00405136" w:rsidRPr="0006733E" w:rsidRDefault="007B36C1" w:rsidP="007B36C1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B36C1">
        <w:rPr>
          <w:color w:val="000000"/>
          <w:sz w:val="28"/>
          <w:szCs w:val="28"/>
          <w:lang w:val="uk-UA"/>
        </w:rPr>
        <w:t>У роботі узагальнено теоретико-методологічні основи вимірювання знань студентів, під час навчально-виховного процесу, його стан у сучасній освіті. Проведені дослідження проведення рубіжного (модульного) та підсумкового тестування за різними варіантами складності завдань.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58AB6171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7B36C1" w:rsidRPr="00DC2CFC">
        <w:rPr>
          <w:sz w:val="28"/>
          <w:szCs w:val="28"/>
          <w:lang w:val="uk-UA"/>
        </w:rPr>
        <w:t>освітній процес, система вимірювання, система оцінювання знань, стандартизація тестів, специфік</w:t>
      </w:r>
      <w:bookmarkStart w:id="0" w:name="_GoBack"/>
      <w:bookmarkEnd w:id="0"/>
      <w:r w:rsidR="007B36C1" w:rsidRPr="00DC2CFC">
        <w:rPr>
          <w:sz w:val="28"/>
          <w:szCs w:val="28"/>
          <w:lang w:val="uk-UA"/>
        </w:rPr>
        <w:t>ація тестів</w:t>
      </w:r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2B6A32"/>
    <w:rsid w:val="00372285"/>
    <w:rsid w:val="003F4277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6E41FA"/>
    <w:rsid w:val="00715598"/>
    <w:rsid w:val="00725A56"/>
    <w:rsid w:val="00753AF2"/>
    <w:rsid w:val="007B36C1"/>
    <w:rsid w:val="00875E72"/>
    <w:rsid w:val="00886E43"/>
    <w:rsid w:val="008B2616"/>
    <w:rsid w:val="00983397"/>
    <w:rsid w:val="00A3223B"/>
    <w:rsid w:val="00A51D79"/>
    <w:rsid w:val="00AF283B"/>
    <w:rsid w:val="00BC3CB0"/>
    <w:rsid w:val="00DD71F5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21</cp:revision>
  <dcterms:created xsi:type="dcterms:W3CDTF">2024-10-07T10:10:00Z</dcterms:created>
  <dcterms:modified xsi:type="dcterms:W3CDTF">2024-10-07T17:16:00Z</dcterms:modified>
</cp:coreProperties>
</file>