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77182F78" w14:textId="44343B4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B60BD">
        <w:rPr>
          <w:b/>
          <w:sz w:val="28"/>
          <w:szCs w:val="28"/>
          <w:lang w:val="uk-UA"/>
        </w:rPr>
        <w:t>Виноградов Д.О.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BB60BD">
        <w:rPr>
          <w:sz w:val="28"/>
          <w:szCs w:val="28"/>
          <w:lang w:val="uk-UA"/>
        </w:rPr>
        <w:t xml:space="preserve">ослідження методології тестування безпеки </w:t>
      </w:r>
      <w:r>
        <w:rPr>
          <w:sz w:val="28"/>
          <w:szCs w:val="28"/>
          <w:lang w:val="uk-UA"/>
        </w:rPr>
        <w:t>І</w:t>
      </w:r>
      <w:r w:rsidRPr="00BB60BD">
        <w:rPr>
          <w:sz w:val="28"/>
          <w:szCs w:val="28"/>
          <w:lang w:val="uk-UA"/>
        </w:rPr>
        <w:t xml:space="preserve">нтернет </w:t>
      </w:r>
      <w:r>
        <w:rPr>
          <w:sz w:val="28"/>
          <w:szCs w:val="28"/>
          <w:lang w:val="uk-UA"/>
        </w:rPr>
        <w:t>Р</w:t>
      </w:r>
      <w:r w:rsidRPr="00BB60BD">
        <w:rPr>
          <w:sz w:val="28"/>
          <w:szCs w:val="28"/>
          <w:lang w:val="uk-UA"/>
        </w:rPr>
        <w:t xml:space="preserve">ечей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В.Й. </w:t>
      </w:r>
      <w:r>
        <w:rPr>
          <w:sz w:val="28"/>
          <w:szCs w:val="28"/>
          <w:lang w:val="uk-UA"/>
        </w:rPr>
        <w:t>Кільдішев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71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75E20919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7B8403AE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128E374E" w14:textId="4B5021C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01E0E">
        <w:rPr>
          <w:color w:val="000000"/>
          <w:sz w:val="28"/>
          <w:szCs w:val="28"/>
          <w:lang w:val="uk-UA"/>
        </w:rPr>
        <w:t xml:space="preserve">В магістерській роботі </w:t>
      </w:r>
      <w:r w:rsidRPr="00BB60BD" w:rsidR="00BB60BD">
        <w:rPr>
          <w:color w:val="000000"/>
          <w:sz w:val="28"/>
          <w:szCs w:val="28"/>
          <w:lang w:val="uk-UA"/>
        </w:rPr>
        <w:t xml:space="preserve">була встановлена актуальність інтернет речей в повсякденному житті та наведені приклади, була подана статистика використання </w:t>
      </w:r>
      <w:r w:rsidRPr="00BB60BD" w:rsidR="00BB60BD">
        <w:rPr>
          <w:color w:val="000000"/>
          <w:sz w:val="28"/>
          <w:szCs w:val="28"/>
          <w:lang w:val="uk-UA"/>
        </w:rPr>
        <w:t>ІоТ</w:t>
      </w:r>
      <w:r w:rsidRPr="00BB60BD" w:rsidR="00BB60BD">
        <w:rPr>
          <w:color w:val="000000"/>
          <w:sz w:val="28"/>
          <w:szCs w:val="28"/>
          <w:lang w:val="uk-UA"/>
        </w:rPr>
        <w:t xml:space="preserve"> по всьому світу, були досліджені вразливості та функції </w:t>
      </w:r>
      <w:r w:rsidRPr="00BB60BD" w:rsidR="00BB60BD">
        <w:rPr>
          <w:color w:val="000000"/>
          <w:sz w:val="28"/>
          <w:szCs w:val="28"/>
          <w:lang w:val="uk-UA"/>
        </w:rPr>
        <w:t>ІоТ</w:t>
      </w:r>
      <w:r w:rsidRPr="00BB60BD" w:rsidR="00BB60BD">
        <w:rPr>
          <w:color w:val="000000"/>
          <w:sz w:val="28"/>
          <w:szCs w:val="28"/>
          <w:lang w:val="uk-UA"/>
        </w:rPr>
        <w:t xml:space="preserve">, було проведено модулювання загроз безпеки інтернет речей, були проаналізовані методології тестування безпеки інтернет речей та розроблена власна виходячи з існуючих </w:t>
      </w:r>
      <w:r w:rsidRPr="00BB60BD" w:rsidR="00BB60BD">
        <w:rPr>
          <w:color w:val="000000"/>
          <w:sz w:val="28"/>
          <w:szCs w:val="28"/>
          <w:lang w:val="uk-UA"/>
        </w:rPr>
        <w:t>методологій</w:t>
      </w:r>
      <w:r w:rsidRPr="00BB60BD" w:rsidR="00BB60BD">
        <w:rPr>
          <w:color w:val="000000"/>
          <w:sz w:val="28"/>
          <w:szCs w:val="28"/>
          <w:lang w:val="uk-UA"/>
        </w:rPr>
        <w:t xml:space="preserve"> тестування безпеки.</w:t>
      </w:r>
    </w:p>
    <w:p w:rsidR="00A01E0E" w:rsidRPr="00411776" w:rsidP="00A01E0E" w14:paraId="74EC6002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RPr="00BB60BD" w:rsidP="00A01E0E" w14:paraId="2B2C212B" w14:textId="462048F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BB60BD" w:rsidR="00BB60BD">
        <w:rPr>
          <w:sz w:val="28"/>
          <w:szCs w:val="28"/>
          <w:lang w:val="uk-UA"/>
        </w:rPr>
        <w:t>ІНТЕРНЕТ РЕЧЕЙ, ТЕСТУВАННЯ, МЕТОДОЛОГІЯ ТЕСТУВАННЯ БЕЗПЕКИ ІНТЕРНЕТ РЕЧЕЙ, ЗАГРОЗИ, ВРАЗЛИВОСТІ, СПОСІБ МОДЕЛЮВАННЯ, АНАЛІЗ, ДОСЛІДЖЕННЯ МЕТОДОЛОГІЇ, РОЗРОБКА МЕТОДОЛОГІЇ, ІОТ, КЛАСИФІКАЦІЯ ЗАГРОЗ, ЗЛОВМИСНИК, ПРОБЛЕМА, ТЕСТУВАЛЬНИК.</w:t>
      </w:r>
    </w:p>
    <w:p w:rsidR="00A01E0E" w:rsidP="00A01E0E" w14:paraId="57012C9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01E0E" w14:paraId="631858A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2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