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2001B" w:rsidP="00883C74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Денисеко А.А.</w:t>
      </w:r>
      <w:r w:rsidRPr="00B2001B">
        <w:rPr>
          <w:sz w:val="28"/>
          <w:szCs w:val="28"/>
          <w:lang w:val="uk-UA"/>
        </w:rPr>
        <w:t xml:space="preserve"> Веб-додаток для продажу та бронювання залізничних квитків [кваліфікаційна (бакалаврська) робота зі спеціальності 121 Інженерія програмного забезпечення; ОПП «Інженерія програмного забезпечення»] / Наук. кер.: к.т.н., Перекрестов І. С.; Державний університет інтелектуальних технологій і зв’язку. Одеса : ДУІТЗ, 2024. 81 с. </w:t>
      </w:r>
    </w:p>
    <w:p w:rsid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2001B" w:rsidRPr="00B2001B" w:rsidP="00B2001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Анотація</w:t>
      </w:r>
    </w:p>
    <w:p w:rsid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sz w:val="28"/>
          <w:szCs w:val="28"/>
          <w:lang w:val="uk-UA"/>
        </w:rPr>
        <w:t xml:space="preserve">У бакалаврській роботі проведено аналіз існуючих аналогів та розроблено веб-додаток для продажу та бронювання залізничних квитків. Було проаналізовано структуру та функціональні можливості існуючих веб-додатків, виявлено їхні недоліки, які враховано під час розробки власного рішення. </w:t>
      </w:r>
      <w:r w:rsidRPr="00B2001B">
        <w:rPr>
          <w:sz w:val="28"/>
          <w:szCs w:val="28"/>
        </w:rPr>
        <w:t xml:space="preserve">Створений веб-додаток забезпечує зручний інтерфейс для користувачів, надійне зберігання даних та ефективне опрацювання </w:t>
      </w:r>
      <w:r w:rsidRPr="00B2001B">
        <w:rPr>
          <w:sz w:val="28"/>
          <w:szCs w:val="28"/>
        </w:rPr>
        <w:t>запит</w:t>
      </w:r>
      <w:r w:rsidRPr="00B2001B">
        <w:rPr>
          <w:sz w:val="28"/>
          <w:szCs w:val="28"/>
        </w:rPr>
        <w:t xml:space="preserve">ів до бази даних. </w:t>
      </w:r>
    </w:p>
    <w:p w:rsidR="00883C74" w:rsidRP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b/>
          <w:sz w:val="28"/>
          <w:szCs w:val="28"/>
        </w:rPr>
        <w:t>Ключові слова:</w:t>
      </w:r>
      <w:r w:rsidRPr="00B2001B">
        <w:rPr>
          <w:sz w:val="28"/>
          <w:szCs w:val="28"/>
        </w:rPr>
        <w:t xml:space="preserve"> веб-додаток, бронювання квитків, інтерфейс, база даних, запити.</w:t>
      </w:r>
    </w:p>
    <w:sectPr w:rsidSect="00D43E5C">
      <w:pgSz w:w="11906" w:h="16838"/>
      <w:pgMar w:top="1134" w:right="850" w:bottom="1134" w:left="1701" w:header="708" w:footer="708" w:gutter="0"/>
      <w:pgNumType w:start="38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