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AF12F5" w:rsidP="00AF12F5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Смірнов С.В.</w:t>
      </w:r>
      <w:r w:rsidRPr="005144AF">
        <w:rPr>
          <w:b/>
          <w:sz w:val="28"/>
          <w:szCs w:val="28"/>
          <w:lang w:val="uk-UA"/>
        </w:rPr>
        <w:t xml:space="preserve"> </w:t>
      </w:r>
      <w:r w:rsidRPr="00AF12F5">
        <w:rPr>
          <w:sz w:val="28"/>
          <w:szCs w:val="28"/>
          <w:lang w:val="uk-UA"/>
        </w:rPr>
        <w:t xml:space="preserve">Розробка гри Soul Reaper на ігровому рушії Unity </w:t>
      </w:r>
      <w:r w:rsidRPr="001B55FF">
        <w:rPr>
          <w:sz w:val="28"/>
          <w:szCs w:val="28"/>
          <w:lang w:val="uk-UA"/>
        </w:rPr>
        <w:t xml:space="preserve">[кваліфікаційна (бакалаврська) робота зі спеціальності 121 Інженерія програмного забезпечення; ОПП «Інженерія програмного забезпечення»] / Наук. кер.: </w:t>
      </w:r>
      <w:r>
        <w:rPr>
          <w:sz w:val="28"/>
          <w:szCs w:val="28"/>
          <w:lang w:val="uk-UA"/>
        </w:rPr>
        <w:t xml:space="preserve"> Калініна Т. О</w:t>
      </w:r>
      <w:r w:rsidRPr="001B55FF">
        <w:rPr>
          <w:sz w:val="28"/>
          <w:szCs w:val="28"/>
          <w:lang w:val="uk-UA"/>
        </w:rPr>
        <w:t>.; Державний університет інтелектуальних технологій і</w:t>
      </w:r>
      <w:r>
        <w:rPr>
          <w:sz w:val="28"/>
          <w:szCs w:val="28"/>
          <w:lang w:val="uk-UA"/>
        </w:rPr>
        <w:t xml:space="preserve"> зв’язку. Одеса : ДУІТЗ, 2024. 57</w:t>
      </w:r>
      <w:r w:rsidRPr="001B55FF">
        <w:rPr>
          <w:sz w:val="28"/>
          <w:szCs w:val="28"/>
          <w:lang w:val="uk-UA"/>
        </w:rPr>
        <w:t xml:space="preserve"> с.</w:t>
      </w:r>
    </w:p>
    <w:p w:rsidR="00AF12F5" w:rsidP="00AF12F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F12F5" w:rsidRPr="00D0534F" w:rsidP="00AF12F5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D0534F">
        <w:rPr>
          <w:b/>
          <w:sz w:val="28"/>
          <w:szCs w:val="28"/>
          <w:lang w:val="uk-UA"/>
        </w:rPr>
        <w:t>Анотація</w:t>
      </w:r>
    </w:p>
    <w:p w:rsidR="00AF12F5" w:rsidRPr="00AF12F5" w:rsidP="00AF12F5">
      <w:pPr>
        <w:spacing w:line="360" w:lineRule="auto"/>
        <w:ind w:firstLine="709"/>
        <w:jc w:val="both"/>
        <w:rPr>
          <w:bCs/>
          <w:sz w:val="28"/>
          <w:szCs w:val="28"/>
        </w:rPr>
      </w:pPr>
      <w:r w:rsidRPr="00AF12F5">
        <w:rPr>
          <w:bCs/>
          <w:sz w:val="28"/>
          <w:szCs w:val="28"/>
          <w:lang w:val="uk-UA"/>
        </w:rPr>
        <w:t>Впродовж виконання бакалаврської роботи розроблено прототип гри для мобільних платформ. Прототип включає бойову систему, систему збирання душ, дерево заклять, систему рівнів та інтерактивну взаємодію з оточенням. Для реалізації використано ігровий рушій Unity, мову програмування C#, шаблони проєктування та компонентний підхід.</w:t>
      </w:r>
    </w:p>
    <w:p w:rsidR="00AF12F5" w:rsidRPr="00AF12F5" w:rsidP="00AF12F5">
      <w:pPr>
        <w:spacing w:line="360" w:lineRule="auto"/>
        <w:ind w:firstLine="709"/>
        <w:jc w:val="both"/>
        <w:rPr>
          <w:sz w:val="28"/>
          <w:szCs w:val="28"/>
        </w:rPr>
      </w:pPr>
    </w:p>
    <w:p w:rsidR="00AF12F5" w:rsidRPr="00AF12F5" w:rsidP="00AF12F5">
      <w:pPr>
        <w:spacing w:line="360" w:lineRule="auto"/>
        <w:ind w:firstLine="720"/>
        <w:contextualSpacing/>
        <w:jc w:val="both"/>
        <w:rPr>
          <w:rFonts w:eastAsia="Calibri"/>
          <w:noProof/>
          <w:sz w:val="28"/>
          <w:szCs w:val="28"/>
          <w:lang w:val="uk-UA"/>
        </w:rPr>
      </w:pPr>
      <w:r w:rsidRPr="008C3591">
        <w:rPr>
          <w:sz w:val="28"/>
          <w:szCs w:val="28"/>
          <w:lang w:val="uk-UA"/>
        </w:rPr>
        <w:t xml:space="preserve"> </w:t>
      </w:r>
      <w:r w:rsidRPr="008C3591">
        <w:rPr>
          <w:b/>
          <w:sz w:val="28"/>
          <w:szCs w:val="28"/>
          <w:lang w:val="uk-UA"/>
        </w:rPr>
        <w:t>Ключові слова:</w:t>
      </w:r>
      <w:r w:rsidRPr="008C3591">
        <w:rPr>
          <w:sz w:val="28"/>
          <w:szCs w:val="28"/>
          <w:lang w:val="uk-UA"/>
        </w:rPr>
        <w:t xml:space="preserve"> </w:t>
      </w:r>
      <w:r w:rsidRPr="00D07198">
        <w:rPr>
          <w:rFonts w:eastAsia="Calibri"/>
          <w:noProof/>
          <w:sz w:val="28"/>
          <w:szCs w:val="28"/>
        </w:rPr>
        <w:t>C</w:t>
      </w:r>
      <w:r w:rsidRPr="00AF12F5">
        <w:rPr>
          <w:rFonts w:eastAsia="Calibri"/>
          <w:noProof/>
          <w:sz w:val="28"/>
          <w:szCs w:val="28"/>
          <w:lang w:val="uk-UA"/>
        </w:rPr>
        <w:t xml:space="preserve">#, </w:t>
      </w:r>
      <w:r w:rsidRPr="00D07198">
        <w:rPr>
          <w:rFonts w:eastAsia="Calibri"/>
          <w:noProof/>
          <w:sz w:val="28"/>
          <w:szCs w:val="28"/>
        </w:rPr>
        <w:t>DEPENDENCY</w:t>
      </w:r>
      <w:r w:rsidRPr="00AF12F5">
        <w:rPr>
          <w:rFonts w:eastAsia="Calibri"/>
          <w:noProof/>
          <w:sz w:val="28"/>
          <w:szCs w:val="28"/>
          <w:lang w:val="uk-UA"/>
        </w:rPr>
        <w:t xml:space="preserve"> </w:t>
      </w:r>
      <w:r w:rsidRPr="00D07198">
        <w:rPr>
          <w:rFonts w:eastAsia="Calibri"/>
          <w:noProof/>
          <w:sz w:val="28"/>
          <w:szCs w:val="28"/>
        </w:rPr>
        <w:t>INJECTION</w:t>
      </w:r>
      <w:r w:rsidRPr="00AF12F5">
        <w:rPr>
          <w:rFonts w:eastAsia="Calibri"/>
          <w:noProof/>
          <w:sz w:val="28"/>
          <w:szCs w:val="28"/>
          <w:lang w:val="uk-UA"/>
        </w:rPr>
        <w:t xml:space="preserve">, </w:t>
      </w:r>
      <w:r>
        <w:rPr>
          <w:rFonts w:eastAsia="Calibri"/>
          <w:noProof/>
          <w:sz w:val="28"/>
          <w:szCs w:val="28"/>
          <w:lang w:val="en-US"/>
        </w:rPr>
        <w:t>UNITY</w:t>
      </w:r>
      <w:r w:rsidRPr="00AF12F5">
        <w:rPr>
          <w:rFonts w:eastAsia="Calibri"/>
          <w:noProof/>
          <w:sz w:val="28"/>
          <w:szCs w:val="28"/>
          <w:lang w:val="uk-UA"/>
        </w:rPr>
        <w:t>, КОМПОНЕНТНИЙ ПІДХІД, МАШИНА СТАНІВ, ПРОТОТИП, СЕРВІСНА МОДЕЛЬ, ІГРОВИЙ ОБ’ЄКТ</w:t>
      </w:r>
    </w:p>
    <w:sectPr w:rsidSect="00D43E5C">
      <w:pgSz w:w="11906" w:h="16838"/>
      <w:pgMar w:top="1134" w:right="850" w:bottom="1134" w:left="1701" w:header="708" w:footer="708" w:gutter="0"/>
      <w:pgNumType w:start="52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