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45324029" w:rsidR="00886E43" w:rsidRPr="00666DD9" w:rsidRDefault="00EB56BC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EB56BC">
        <w:rPr>
          <w:b/>
          <w:sz w:val="28"/>
          <w:szCs w:val="28"/>
          <w:lang w:val="uk-UA"/>
        </w:rPr>
        <w:t>Зінченко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Р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М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4"/>
          <w:lang w:val="uk-UA"/>
        </w:rPr>
        <w:t>Метрологічне забезпечення випробувань тероздвижної плівки</w:t>
      </w:r>
      <w:r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FD2242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372285">
        <w:rPr>
          <w:sz w:val="28"/>
          <w:szCs w:val="28"/>
          <w:lang w:val="uk-UA"/>
        </w:rPr>
        <w:t>Л</w:t>
      </w:r>
      <w:r w:rsidR="005170F7">
        <w:rPr>
          <w:sz w:val="28"/>
          <w:szCs w:val="28"/>
          <w:lang w:val="uk-UA"/>
        </w:rPr>
        <w:t>.</w:t>
      </w:r>
      <w:r w:rsidR="00372285">
        <w:rPr>
          <w:sz w:val="28"/>
          <w:szCs w:val="28"/>
          <w:lang w:val="uk-UA"/>
        </w:rPr>
        <w:t>Т</w:t>
      </w:r>
      <w:r w:rsidR="005170F7">
        <w:rPr>
          <w:sz w:val="28"/>
          <w:szCs w:val="28"/>
          <w:lang w:val="uk-UA"/>
        </w:rPr>
        <w:t xml:space="preserve">. </w:t>
      </w:r>
      <w:r w:rsidR="00372285">
        <w:rPr>
          <w:sz w:val="28"/>
          <w:szCs w:val="28"/>
          <w:lang w:val="uk-UA"/>
        </w:rPr>
        <w:t>Зіангірова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62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4D9F134B" w14:textId="77777777" w:rsidR="00EB56BC" w:rsidRPr="00EB56BC" w:rsidRDefault="00EB56BC" w:rsidP="00EB56B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B56BC">
        <w:rPr>
          <w:color w:val="000000"/>
          <w:sz w:val="28"/>
          <w:szCs w:val="28"/>
          <w:lang w:val="uk-UA"/>
        </w:rPr>
        <w:t>Мета роботи: дослідити та розробити метрологічне забезпечення випробування термозбіжної плівки.</w:t>
      </w:r>
    </w:p>
    <w:p w14:paraId="6AB3F3BE" w14:textId="77777777" w:rsidR="00EB56BC" w:rsidRPr="00EB56BC" w:rsidRDefault="00EB56BC" w:rsidP="00EB56B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B56BC">
        <w:rPr>
          <w:color w:val="000000"/>
          <w:sz w:val="28"/>
          <w:szCs w:val="28"/>
          <w:lang w:val="uk-UA"/>
        </w:rPr>
        <w:t>В ході роботи були досліджені та проаналізовані існуючі поняття самого метрологічного забезпечення, його основ</w:t>
      </w:r>
    </w:p>
    <w:p w14:paraId="149AB584" w14:textId="77777777" w:rsidR="00EB56BC" w:rsidRPr="00EB56BC" w:rsidRDefault="00EB56BC" w:rsidP="00EB56B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B56BC">
        <w:rPr>
          <w:color w:val="000000"/>
          <w:sz w:val="28"/>
          <w:szCs w:val="28"/>
          <w:lang w:val="uk-UA"/>
        </w:rPr>
        <w:t>Приведені загальні принципи, за якими проводиться випробування , термозбіжної плівки</w:t>
      </w:r>
    </w:p>
    <w:p w14:paraId="0E32353D" w14:textId="77777777" w:rsidR="00EB56BC" w:rsidRPr="00EB56BC" w:rsidRDefault="00EB56BC" w:rsidP="00EB56B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B56BC">
        <w:rPr>
          <w:color w:val="000000"/>
          <w:sz w:val="28"/>
          <w:szCs w:val="28"/>
          <w:lang w:val="uk-UA"/>
        </w:rPr>
        <w:t>Основний акцент в магістерській дипломній роботі був зроблений вибір сучасних засобів вимірювань, випробувального обладнання та  допоміжного устатковання для випробування термозбіжної плівки.</w:t>
      </w:r>
    </w:p>
    <w:p w14:paraId="3731260D" w14:textId="77777777" w:rsidR="00EB56BC" w:rsidRPr="00EB56BC" w:rsidRDefault="00EB56BC" w:rsidP="00EB56B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B56BC">
        <w:rPr>
          <w:color w:val="000000"/>
          <w:sz w:val="28"/>
          <w:szCs w:val="28"/>
          <w:lang w:val="uk-UA"/>
        </w:rPr>
        <w:t xml:space="preserve">Розрахована економічна ефективність впровадження нових засобів вимірювальної техніки для проведення випробувань. </w:t>
      </w:r>
    </w:p>
    <w:p w14:paraId="1BA554E1" w14:textId="166A4649" w:rsidR="00405136" w:rsidRPr="0006733E" w:rsidRDefault="00EB56BC" w:rsidP="00EB56BC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EB56BC">
        <w:rPr>
          <w:color w:val="000000"/>
          <w:sz w:val="28"/>
          <w:szCs w:val="28"/>
          <w:lang w:val="uk-UA"/>
        </w:rPr>
        <w:t>Результати даної роботи будуть використані при акредитації випробувальної лабораторії.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49F11A13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="00EB56BC" w:rsidRPr="00EB56BC">
        <w:rPr>
          <w:color w:val="000000"/>
          <w:sz w:val="28"/>
          <w:szCs w:val="28"/>
          <w:lang w:val="uk-UA"/>
        </w:rPr>
        <w:t xml:space="preserve"> </w:t>
      </w:r>
      <w:r w:rsidR="00EB56BC" w:rsidRPr="00EB56BC">
        <w:rPr>
          <w:color w:val="000000"/>
          <w:sz w:val="28"/>
          <w:szCs w:val="28"/>
          <w:lang w:val="uk-UA"/>
        </w:rPr>
        <w:t>метрологічн</w:t>
      </w:r>
      <w:r w:rsidR="00EB56BC">
        <w:rPr>
          <w:color w:val="000000"/>
          <w:sz w:val="28"/>
          <w:szCs w:val="28"/>
          <w:lang w:val="uk-UA"/>
        </w:rPr>
        <w:t>е</w:t>
      </w:r>
      <w:r w:rsidR="00EB56BC" w:rsidRPr="00EB56BC">
        <w:rPr>
          <w:color w:val="000000"/>
          <w:sz w:val="28"/>
          <w:szCs w:val="28"/>
          <w:lang w:val="uk-UA"/>
        </w:rPr>
        <w:t xml:space="preserve"> забезпечення</w:t>
      </w:r>
      <w:r w:rsidR="005170F7" w:rsidRPr="005170F7">
        <w:rPr>
          <w:sz w:val="28"/>
          <w:szCs w:val="28"/>
          <w:lang w:val="uk-UA"/>
        </w:rPr>
        <w:t xml:space="preserve">, </w:t>
      </w:r>
      <w:r w:rsidR="00EB56BC">
        <w:rPr>
          <w:color w:val="000000"/>
          <w:sz w:val="28"/>
          <w:szCs w:val="28"/>
          <w:lang w:val="uk-UA"/>
        </w:rPr>
        <w:t>засоби вимірювальної техніки</w:t>
      </w:r>
      <w:r w:rsidR="00372285">
        <w:rPr>
          <w:color w:val="000000"/>
          <w:sz w:val="28"/>
          <w:szCs w:val="28"/>
          <w:lang w:val="uk-UA"/>
        </w:rPr>
        <w:t xml:space="preserve">, </w:t>
      </w:r>
      <w:r w:rsidR="00EB56BC">
        <w:rPr>
          <w:color w:val="000000"/>
          <w:sz w:val="28"/>
          <w:szCs w:val="28"/>
          <w:lang w:val="uk-UA"/>
        </w:rPr>
        <w:t>випробування</w:t>
      </w:r>
      <w:r w:rsidR="00372285">
        <w:rPr>
          <w:color w:val="000000"/>
          <w:sz w:val="28"/>
          <w:szCs w:val="28"/>
          <w:lang w:val="uk-UA"/>
        </w:rPr>
        <w:t xml:space="preserve">, </w:t>
      </w:r>
      <w:r w:rsidR="00EB56BC" w:rsidRPr="00EB56BC">
        <w:rPr>
          <w:color w:val="000000"/>
          <w:sz w:val="28"/>
          <w:szCs w:val="28"/>
          <w:lang w:val="uk-UA"/>
        </w:rPr>
        <w:t>термозбіжн</w:t>
      </w:r>
      <w:r w:rsidR="00EB56BC">
        <w:rPr>
          <w:color w:val="000000"/>
          <w:sz w:val="28"/>
          <w:szCs w:val="28"/>
          <w:lang w:val="uk-UA"/>
        </w:rPr>
        <w:t xml:space="preserve">а </w:t>
      </w:r>
      <w:r w:rsidR="00EB56BC" w:rsidRPr="00EB56BC">
        <w:rPr>
          <w:color w:val="000000"/>
          <w:sz w:val="28"/>
          <w:szCs w:val="28"/>
          <w:lang w:val="uk-UA"/>
        </w:rPr>
        <w:t>плівк</w:t>
      </w:r>
      <w:r w:rsidR="00EB56BC">
        <w:rPr>
          <w:color w:val="000000"/>
          <w:sz w:val="28"/>
          <w:szCs w:val="28"/>
          <w:lang w:val="uk-UA"/>
        </w:rPr>
        <w:t>а</w:t>
      </w:r>
      <w:bookmarkStart w:id="0" w:name="_GoBack"/>
      <w:bookmarkEnd w:id="0"/>
      <w:r w:rsidR="00EC4CD9">
        <w:rPr>
          <w:color w:val="000000"/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372285"/>
    <w:rsid w:val="00405136"/>
    <w:rsid w:val="00467A62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EB56BC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13</cp:revision>
  <dcterms:created xsi:type="dcterms:W3CDTF">2024-10-07T10:10:00Z</dcterms:created>
  <dcterms:modified xsi:type="dcterms:W3CDTF">2024-10-07T14:25:00Z</dcterms:modified>
</cp:coreProperties>
</file>