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E09A2" w:rsidP="00B11BD9">
      <w:pPr>
        <w:spacing w:before="0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Стребницька</w:t>
      </w:r>
      <w:r>
        <w:rPr>
          <w:b/>
          <w:sz w:val="28"/>
          <w:szCs w:val="28"/>
          <w:lang w:val="uk-UA"/>
        </w:rPr>
        <w:t xml:space="preserve"> А. Г</w:t>
      </w:r>
      <w:r w:rsidRPr="004A402F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 xml:space="preserve"> </w:t>
      </w:r>
      <w:r w:rsidRPr="002A0C63" w:rsidR="002A0C63">
        <w:rPr>
          <w:sz w:val="28"/>
          <w:szCs w:val="28"/>
          <w:lang w:val="uk-UA"/>
        </w:rPr>
        <w:t>Напрямки покращення фінан</w:t>
      </w:r>
      <w:r w:rsidR="00B11BD9">
        <w:rPr>
          <w:sz w:val="28"/>
          <w:szCs w:val="28"/>
          <w:lang w:val="uk-UA"/>
        </w:rPr>
        <w:t>сових результатів діяльності</w:t>
      </w:r>
      <w:r w:rsidRPr="00B11BD9" w:rsidR="00B11BD9">
        <w:rPr>
          <w:sz w:val="28"/>
          <w:szCs w:val="28"/>
          <w:lang w:val="uk-UA"/>
        </w:rPr>
        <w:t xml:space="preserve"> </w:t>
      </w:r>
      <w:r w:rsidRPr="004A402F">
        <w:rPr>
          <w:sz w:val="28"/>
          <w:szCs w:val="28"/>
          <w:lang w:val="uk-UA"/>
        </w:rPr>
        <w:t>АТ «Укртелеком»</w:t>
      </w:r>
      <w:r w:rsidRPr="005C21E6">
        <w:rPr>
          <w:sz w:val="28"/>
          <w:szCs w:val="28"/>
          <w:lang w:val="uk-UA"/>
        </w:rPr>
        <w:t xml:space="preserve"> 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бакалавр</w:t>
      </w:r>
      <w:r w:rsidRPr="0006733E">
        <w:rPr>
          <w:sz w:val="28"/>
          <w:szCs w:val="28"/>
          <w:lang w:val="uk-UA"/>
        </w:rPr>
        <w:t>ська) робота зі спеціальності 0</w:t>
      </w:r>
      <w:r>
        <w:rPr>
          <w:sz w:val="28"/>
          <w:szCs w:val="28"/>
          <w:lang w:val="uk-UA"/>
        </w:rPr>
        <w:t>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Економіка</w:t>
      </w:r>
      <w:r w:rsidRPr="0006733E">
        <w:rPr>
          <w:sz w:val="28"/>
          <w:szCs w:val="28"/>
          <w:lang w:val="uk-UA"/>
        </w:rPr>
        <w:t>»</w:t>
      </w:r>
      <w:r w:rsidRPr="005C21E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</w:t>
      </w:r>
      <w:r w:rsidRPr="0006733E">
        <w:rPr>
          <w:sz w:val="28"/>
          <w:szCs w:val="28"/>
          <w:lang w:val="uk-UA"/>
        </w:rPr>
        <w:t>Нау</w:t>
      </w:r>
      <w:r w:rsidRPr="0006733E">
        <w:rPr>
          <w:sz w:val="28"/>
          <w:szCs w:val="28"/>
          <w:lang w:val="uk-UA"/>
        </w:rPr>
        <w:t xml:space="preserve">к. кер.:  </w:t>
      </w:r>
      <w:r w:rsidRPr="0006733E">
        <w:rPr>
          <w:sz w:val="28"/>
          <w:szCs w:val="28"/>
          <w:lang w:val="uk-UA"/>
        </w:rPr>
        <w:t>к.е.н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ц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Г. В. </w:t>
      </w:r>
      <w:r>
        <w:rPr>
          <w:sz w:val="28"/>
          <w:szCs w:val="28"/>
          <w:lang w:val="uk-UA"/>
        </w:rPr>
        <w:t>Толкачова</w:t>
      </w:r>
      <w:r>
        <w:rPr>
          <w:sz w:val="28"/>
          <w:szCs w:val="28"/>
          <w:lang w:val="uk-UA"/>
        </w:rPr>
        <w:t>,</w:t>
      </w:r>
      <w:r w:rsidRPr="0006733E">
        <w:rPr>
          <w:sz w:val="28"/>
          <w:szCs w:val="28"/>
          <w:lang w:val="uk-UA"/>
        </w:rPr>
        <w:t xml:space="preserve"> Державний університет інтелектуальних технологій і зв’язку. Одеса : ДУІТЗ, 2024. </w:t>
      </w:r>
      <w:r w:rsidRPr="00B11BD9" w:rsidR="00B11BD9">
        <w:rPr>
          <w:sz w:val="28"/>
          <w:szCs w:val="28"/>
          <w:lang w:val="uk-UA"/>
        </w:rPr>
        <w:t>64</w:t>
      </w:r>
      <w:r w:rsidRPr="0006733E">
        <w:rPr>
          <w:sz w:val="28"/>
          <w:szCs w:val="28"/>
          <w:lang w:val="uk-UA"/>
        </w:rPr>
        <w:t xml:space="preserve"> с.</w:t>
      </w:r>
    </w:p>
    <w:p w:rsidR="00EE09A2" w:rsidRPr="004A402F" w:rsidP="00B11BD9">
      <w:pPr>
        <w:ind w:firstLine="709"/>
        <w:jc w:val="both"/>
        <w:rPr>
          <w:b/>
          <w:sz w:val="28"/>
          <w:szCs w:val="28"/>
          <w:lang w:val="uk-UA"/>
        </w:rPr>
      </w:pPr>
    </w:p>
    <w:p w:rsidR="00EE09A2" w:rsidRPr="00081E12" w:rsidP="00081E12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11BD9" w:rsidP="00B11BD9">
      <w:pPr>
        <w:ind w:firstLine="708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uk-UA" w:eastAsia="en-US"/>
        </w:rPr>
        <w:t xml:space="preserve">У кваліфікаційній роботі досліджено теоретичні аспекти управління фінансовими ресурсами підприємства. Проаналізовано сучасний стан фінансово-економічної діяльності АТ «Укртелеком» в умовах воєнного стану. </w:t>
      </w:r>
      <w:bookmarkStart w:id="0" w:name="_Hlk168417545"/>
      <w:r>
        <w:rPr>
          <w:sz w:val="28"/>
          <w:szCs w:val="28"/>
          <w:lang w:val="uk-UA" w:eastAsia="en-US"/>
        </w:rPr>
        <w:t>Обґрунтовано напрямки покращання фінансових результатів діяльності АТ «Укртелеком» шляхом формування стратегії управління доходами, впровадження практичних рекомендацій та прогнозування фінансових результатів.</w:t>
      </w:r>
    </w:p>
    <w:p w:rsidR="00B11BD9" w:rsidRPr="00B11BD9" w:rsidP="00B11BD9">
      <w:pPr>
        <w:ind w:firstLine="708"/>
        <w:jc w:val="both"/>
        <w:rPr>
          <w:sz w:val="28"/>
          <w:szCs w:val="28"/>
          <w:lang w:val="en-US" w:eastAsia="en-US"/>
        </w:rPr>
      </w:pPr>
    </w:p>
    <w:bookmarkEnd w:id="0"/>
    <w:p w:rsidR="00B53A14" w:rsidP="00B11BD9">
      <w:pPr>
        <w:ind w:firstLine="709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Pr="00B11BD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фінансові ресурси фінансовий результат, доход, </w:t>
      </w:r>
      <w:r>
        <w:rPr>
          <w:sz w:val="28"/>
          <w:szCs w:val="28"/>
          <w:lang w:val="uk-UA" w:eastAsia="en-US"/>
        </w:rPr>
        <w:t>АТ «Укртелеком»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воєнний стан, стратегія, прогноз. </w:t>
      </w: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B11BD9">
      <w:pPr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B53A1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06733E" w:rsidRPr="0006733E" w:rsidP="00081E12">
      <w:pPr>
        <w:spacing w:line="360" w:lineRule="exact"/>
        <w:jc w:val="both"/>
        <w:rPr>
          <w:sz w:val="28"/>
          <w:szCs w:val="28"/>
          <w:lang w:val="uk-UA"/>
        </w:rPr>
      </w:pPr>
      <w:bookmarkStart w:id="1" w:name="_GoBack"/>
      <w:bookmarkEnd w:id="1"/>
    </w:p>
    <w:sectPr>
      <w:pgSz w:w="11906" w:h="16838"/>
      <w:pgMar w:top="1134" w:right="850" w:bottom="1134" w:left="1701" w:header="708" w:footer="708" w:gutter="0"/>
      <w:pgNumType w:start="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733E"/>
    <w:rsid w:val="00081E12"/>
    <w:rsid w:val="00105A17"/>
    <w:rsid w:val="001B1F61"/>
    <w:rsid w:val="002A0C63"/>
    <w:rsid w:val="003D76AD"/>
    <w:rsid w:val="00405136"/>
    <w:rsid w:val="00413966"/>
    <w:rsid w:val="00461AE8"/>
    <w:rsid w:val="00467A62"/>
    <w:rsid w:val="004A402F"/>
    <w:rsid w:val="005260C4"/>
    <w:rsid w:val="005C21E6"/>
    <w:rsid w:val="007023F7"/>
    <w:rsid w:val="00725A56"/>
    <w:rsid w:val="00886E43"/>
    <w:rsid w:val="00936292"/>
    <w:rsid w:val="00B11BD9"/>
    <w:rsid w:val="00B53A14"/>
    <w:rsid w:val="00C04F89"/>
    <w:rsid w:val="00D56F8E"/>
    <w:rsid w:val="00E34D3B"/>
    <w:rsid w:val="00EE09A2"/>
    <w:rsid w:val="00FC2E8A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05A17"/>
    <w:pPr>
      <w:widowControl/>
      <w:autoSpaceDE/>
      <w:autoSpaceDN/>
      <w:adjustRightInd/>
      <w:spacing w:after="160" w:line="259" w:lineRule="auto"/>
    </w:pPr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AV</cp:lastModifiedBy>
  <cp:revision>9</cp:revision>
  <dcterms:created xsi:type="dcterms:W3CDTF">2024-10-08T05:17:00Z</dcterms:created>
  <dcterms:modified xsi:type="dcterms:W3CDTF">2024-10-08T06:00:00Z</dcterms:modified>
</cp:coreProperties>
</file>