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4F92" w:rsidRDefault="00FF4F92" w:rsidP="00FF4F92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954835">
        <w:rPr>
          <w:b/>
          <w:bCs/>
          <w:sz w:val="28"/>
          <w:szCs w:val="28"/>
          <w:lang w:val="uk-UA"/>
        </w:rPr>
        <w:t>Черенков І</w:t>
      </w:r>
      <w:r>
        <w:rPr>
          <w:b/>
          <w:bCs/>
          <w:sz w:val="28"/>
          <w:szCs w:val="28"/>
          <w:lang w:val="uk-UA"/>
        </w:rPr>
        <w:t xml:space="preserve">. </w:t>
      </w:r>
      <w:r w:rsidRPr="00954835">
        <w:rPr>
          <w:b/>
          <w:bCs/>
          <w:sz w:val="28"/>
          <w:szCs w:val="28"/>
          <w:lang w:val="uk-UA"/>
        </w:rPr>
        <w:t>В</w:t>
      </w:r>
      <w:r w:rsidRPr="00C75377">
        <w:rPr>
          <w:b/>
          <w:bCs/>
          <w:sz w:val="28"/>
          <w:szCs w:val="28"/>
          <w:lang w:val="uk-UA"/>
        </w:rPr>
        <w:t>.</w:t>
      </w:r>
      <w:r w:rsidRPr="0006733E">
        <w:rPr>
          <w:sz w:val="28"/>
          <w:szCs w:val="28"/>
          <w:lang w:val="uk-UA"/>
        </w:rPr>
        <w:t xml:space="preserve"> </w:t>
      </w:r>
      <w:r w:rsidRPr="00954835">
        <w:rPr>
          <w:sz w:val="28"/>
          <w:szCs w:val="28"/>
          <w:lang w:val="uk-UA"/>
        </w:rPr>
        <w:t xml:space="preserve">Удосконалення ділянки випалу при виробництві </w:t>
      </w:r>
      <w:proofErr w:type="spellStart"/>
      <w:r w:rsidRPr="00954835">
        <w:rPr>
          <w:sz w:val="28"/>
          <w:szCs w:val="28"/>
          <w:lang w:val="uk-UA"/>
        </w:rPr>
        <w:t>елеткрокераміки</w:t>
      </w:r>
      <w:proofErr w:type="spellEnd"/>
      <w:r w:rsidRPr="00100824">
        <w:rPr>
          <w:sz w:val="28"/>
          <w:szCs w:val="28"/>
          <w:lang w:val="uk-UA"/>
        </w:rPr>
        <w:t xml:space="preserve"> </w:t>
      </w:r>
      <w:r w:rsidRPr="0006733E">
        <w:rPr>
          <w:sz w:val="28"/>
          <w:szCs w:val="28"/>
        </w:rPr>
        <w:t>[</w:t>
      </w:r>
      <w:r w:rsidRPr="0006733E">
        <w:rPr>
          <w:sz w:val="28"/>
          <w:szCs w:val="28"/>
          <w:lang w:val="uk-UA"/>
        </w:rPr>
        <w:t xml:space="preserve">кваліфікаційна </w:t>
      </w:r>
      <w:r>
        <w:rPr>
          <w:sz w:val="28"/>
          <w:szCs w:val="28"/>
          <w:lang w:val="uk-UA"/>
        </w:rPr>
        <w:t>(бакалаврська</w:t>
      </w:r>
      <w:r w:rsidRPr="0006733E">
        <w:rPr>
          <w:sz w:val="28"/>
          <w:szCs w:val="28"/>
          <w:lang w:val="uk-UA"/>
        </w:rPr>
        <w:t xml:space="preserve">) робота зі спеціальності </w:t>
      </w:r>
      <w:r>
        <w:rPr>
          <w:sz w:val="28"/>
          <w:szCs w:val="28"/>
          <w:lang w:val="uk-UA"/>
        </w:rPr>
        <w:t>151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Автоматизація та комп’ютерно-інтегровані технології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Автоматизація та комп’ютерно-інтегровані технології</w:t>
      </w:r>
      <w:r w:rsidRPr="0006733E">
        <w:rPr>
          <w:sz w:val="28"/>
          <w:szCs w:val="28"/>
          <w:lang w:val="uk-UA"/>
        </w:rPr>
        <w:t>»</w:t>
      </w:r>
      <w:r w:rsidRPr="0006733E">
        <w:rPr>
          <w:sz w:val="28"/>
          <w:szCs w:val="28"/>
        </w:rPr>
        <w:t>]</w:t>
      </w:r>
      <w:r w:rsidRPr="0006733E">
        <w:rPr>
          <w:sz w:val="28"/>
          <w:szCs w:val="28"/>
          <w:lang w:val="uk-UA"/>
        </w:rPr>
        <w:t xml:space="preserve"> / Наук. кер.: </w:t>
      </w:r>
      <w:r>
        <w:rPr>
          <w:sz w:val="28"/>
          <w:szCs w:val="28"/>
          <w:lang w:val="uk-UA"/>
        </w:rPr>
        <w:t xml:space="preserve">ст. викладач С.Д. </w:t>
      </w:r>
      <w:proofErr w:type="spellStart"/>
      <w:r>
        <w:rPr>
          <w:sz w:val="28"/>
          <w:szCs w:val="28"/>
          <w:lang w:val="uk-UA"/>
        </w:rPr>
        <w:t>Асабашвілі</w:t>
      </w:r>
      <w:proofErr w:type="spellEnd"/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68</w:t>
      </w:r>
      <w:r w:rsidRPr="0006733E">
        <w:rPr>
          <w:sz w:val="28"/>
          <w:szCs w:val="28"/>
          <w:lang w:val="uk-UA"/>
        </w:rPr>
        <w:t xml:space="preserve"> с.</w:t>
      </w:r>
    </w:p>
    <w:p w:rsidR="00FF4F92" w:rsidRDefault="00FF4F92" w:rsidP="00FF4F92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</w:p>
    <w:p w:rsidR="00FF4F92" w:rsidRPr="00362BBC" w:rsidRDefault="00FF4F92" w:rsidP="00FF4F92">
      <w:pPr>
        <w:pStyle w:val="a3"/>
        <w:spacing w:before="0" w:beforeAutospacing="0" w:after="0" w:afterAutospacing="0" w:line="360" w:lineRule="exact"/>
        <w:jc w:val="center"/>
        <w:rPr>
          <w:b/>
          <w:bCs/>
          <w:sz w:val="28"/>
          <w:szCs w:val="28"/>
        </w:rPr>
      </w:pPr>
      <w:r w:rsidRPr="00362BBC">
        <w:rPr>
          <w:b/>
          <w:bCs/>
          <w:sz w:val="28"/>
          <w:szCs w:val="28"/>
        </w:rPr>
        <w:t>Анотація</w:t>
      </w:r>
    </w:p>
    <w:p w:rsidR="00FF4F92" w:rsidRPr="00832BA4" w:rsidRDefault="00FF4F92" w:rsidP="00FF4F92">
      <w:pPr>
        <w:spacing w:line="360" w:lineRule="exact"/>
        <w:ind w:firstLine="708"/>
        <w:jc w:val="both"/>
        <w:rPr>
          <w:sz w:val="28"/>
          <w:szCs w:val="28"/>
          <w:lang w:val="uk-UA" w:eastAsia="uk-UA"/>
        </w:rPr>
      </w:pPr>
      <w:r w:rsidRPr="00832BA4">
        <w:rPr>
          <w:sz w:val="28"/>
          <w:szCs w:val="28"/>
          <w:lang w:val="uk-UA" w:eastAsia="uk-UA"/>
        </w:rPr>
        <w:t xml:space="preserve">Метою роботи є розробка системи автоматизації ділянки випалу при виробництві </w:t>
      </w:r>
      <w:proofErr w:type="spellStart"/>
      <w:r w:rsidRPr="00832BA4">
        <w:rPr>
          <w:sz w:val="28"/>
          <w:szCs w:val="28"/>
          <w:lang w:val="uk-UA" w:eastAsia="uk-UA"/>
        </w:rPr>
        <w:t>електрокераміки</w:t>
      </w:r>
      <w:proofErr w:type="spellEnd"/>
      <w:r w:rsidRPr="00832BA4">
        <w:rPr>
          <w:sz w:val="28"/>
          <w:szCs w:val="28"/>
          <w:lang w:val="uk-UA" w:eastAsia="uk-UA"/>
        </w:rPr>
        <w:t>.</w:t>
      </w:r>
    </w:p>
    <w:p w:rsidR="00FF4F92" w:rsidRDefault="00FF4F92" w:rsidP="00FF4F92">
      <w:pPr>
        <w:spacing w:line="360" w:lineRule="exact"/>
        <w:ind w:firstLine="708"/>
        <w:jc w:val="both"/>
        <w:rPr>
          <w:b/>
          <w:sz w:val="28"/>
          <w:szCs w:val="28"/>
          <w:lang w:val="uk-UA"/>
        </w:rPr>
      </w:pPr>
      <w:r w:rsidRPr="00832BA4">
        <w:rPr>
          <w:sz w:val="28"/>
          <w:szCs w:val="28"/>
          <w:lang w:val="uk-UA" w:eastAsia="uk-UA"/>
        </w:rPr>
        <w:t xml:space="preserve">У роботі проведено дослідження технологічного процесу випалу при виробництві </w:t>
      </w:r>
      <w:proofErr w:type="spellStart"/>
      <w:r w:rsidRPr="00832BA4">
        <w:rPr>
          <w:sz w:val="28"/>
          <w:szCs w:val="28"/>
          <w:lang w:val="uk-UA" w:eastAsia="uk-UA"/>
        </w:rPr>
        <w:t>електрокераміки</w:t>
      </w:r>
      <w:proofErr w:type="spellEnd"/>
      <w:r w:rsidRPr="00832BA4">
        <w:rPr>
          <w:sz w:val="28"/>
          <w:szCs w:val="28"/>
          <w:lang w:val="uk-UA" w:eastAsia="uk-UA"/>
        </w:rPr>
        <w:t>, розроблена параметрична схема тунельної печі, як об’єкту керування та на її підставі обран</w:t>
      </w:r>
      <w:r>
        <w:rPr>
          <w:sz w:val="28"/>
          <w:szCs w:val="28"/>
          <w:lang w:val="uk-UA" w:eastAsia="uk-UA"/>
        </w:rPr>
        <w:t>і</w:t>
      </w:r>
      <w:r w:rsidRPr="00832BA4">
        <w:rPr>
          <w:sz w:val="28"/>
          <w:szCs w:val="28"/>
          <w:lang w:val="uk-UA" w:eastAsia="uk-UA"/>
        </w:rPr>
        <w:t xml:space="preserve"> канали для проведення моделювання. Розроблено </w:t>
      </w:r>
      <w:proofErr w:type="spellStart"/>
      <w:r w:rsidRPr="00832BA4">
        <w:rPr>
          <w:sz w:val="28"/>
          <w:szCs w:val="28"/>
          <w:lang w:val="uk-UA" w:eastAsia="uk-UA"/>
        </w:rPr>
        <w:t>проєктну</w:t>
      </w:r>
      <w:proofErr w:type="spellEnd"/>
      <w:r w:rsidRPr="00832BA4">
        <w:rPr>
          <w:sz w:val="28"/>
          <w:szCs w:val="28"/>
          <w:lang w:val="uk-UA" w:eastAsia="uk-UA"/>
        </w:rPr>
        <w:t xml:space="preserve"> документацію на систему автоматизації тунельної печі для випалу </w:t>
      </w:r>
      <w:proofErr w:type="spellStart"/>
      <w:r w:rsidRPr="00832BA4">
        <w:rPr>
          <w:sz w:val="28"/>
          <w:szCs w:val="28"/>
          <w:lang w:val="uk-UA" w:eastAsia="uk-UA"/>
        </w:rPr>
        <w:t>електрокераміки</w:t>
      </w:r>
      <w:proofErr w:type="spellEnd"/>
      <w:r w:rsidRPr="00832BA4">
        <w:rPr>
          <w:sz w:val="28"/>
          <w:szCs w:val="28"/>
          <w:lang w:val="uk-UA" w:eastAsia="uk-UA"/>
        </w:rPr>
        <w:t>. За результатами моделювання виявлено, що розроблена система автоматизації забезпечує необхідні для технологічного процесу умови.</w:t>
      </w:r>
    </w:p>
    <w:p w:rsidR="00FF4F92" w:rsidRDefault="00FF4F92" w:rsidP="00FF4F92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>
        <w:rPr>
          <w:sz w:val="28"/>
          <w:szCs w:val="28"/>
          <w:lang w:val="uk-UA"/>
        </w:rPr>
        <w:t xml:space="preserve">автоматизація, схема автоматизації, випал, </w:t>
      </w:r>
      <w:proofErr w:type="spellStart"/>
      <w:r>
        <w:rPr>
          <w:sz w:val="28"/>
          <w:szCs w:val="28"/>
          <w:lang w:val="uk-UA"/>
        </w:rPr>
        <w:t>електрокераміка</w:t>
      </w:r>
      <w:proofErr w:type="spellEnd"/>
      <w:r>
        <w:rPr>
          <w:sz w:val="28"/>
          <w:szCs w:val="28"/>
          <w:lang w:val="uk-UA"/>
        </w:rPr>
        <w:t>, тунельна піч, математична модель, система керування.</w:t>
      </w:r>
    </w:p>
    <w:p w:rsidR="00257AF5" w:rsidRPr="00FF4F92" w:rsidRDefault="00257AF5">
      <w:pPr>
        <w:rPr>
          <w:lang w:val="uk-UA"/>
        </w:rPr>
      </w:pPr>
      <w:bookmarkStart w:id="0" w:name="_GoBack"/>
      <w:bookmarkEnd w:id="0"/>
    </w:p>
    <w:sectPr w:rsidR="00257AF5" w:rsidRPr="00FF4F92">
      <w:pgSz w:w="11906" w:h="16838"/>
      <w:pgMar w:top="1134" w:right="850" w:bottom="1134" w:left="1701" w:header="708" w:footer="708" w:gutter="0"/>
      <w:pgNumType w:start="4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3EA3"/>
    <w:rsid w:val="00071927"/>
    <w:rsid w:val="00183EA3"/>
    <w:rsid w:val="00257AF5"/>
    <w:rsid w:val="00434162"/>
    <w:rsid w:val="0050746C"/>
    <w:rsid w:val="008946F4"/>
    <w:rsid w:val="00BD38F4"/>
    <w:rsid w:val="00C14E32"/>
    <w:rsid w:val="00CD3013"/>
    <w:rsid w:val="00FC4069"/>
    <w:rsid w:val="00FF4F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F07B4E4-3C93-4E76-B1C0-1D6912FD41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uk-UA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4F9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F4F92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676</Words>
  <Characters>386</Characters>
  <Application>Microsoft Office Word</Application>
  <DocSecurity>0</DocSecurity>
  <Lines>3</Lines>
  <Paragraphs>2</Paragraphs>
  <ScaleCrop>false</ScaleCrop>
  <Company/>
  <LinksUpToDate>false</LinksUpToDate>
  <CharactersWithSpaces>1060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2024-10-14T11:38:00Z</dcterms:created>
  <dcterms:modified xsi:type="dcterms:W3CDTF">2024-10-14T11:38:00Z</dcterms:modified>
</cp:coreProperties>
</file>