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7F6BC0" w:rsidRPr="007F6BC0" w:rsidP="007F6BC0">
      <w:pPr>
        <w:widowControl/>
        <w:spacing w:before="0"/>
        <w:rPr>
          <w:rFonts w:eastAsiaTheme="minorHAnsi"/>
          <w:color w:val="000000"/>
          <w:sz w:val="24"/>
          <w:szCs w:val="24"/>
          <w:lang w:eastAsia="en-US"/>
        </w:rPr>
      </w:pPr>
    </w:p>
    <w:p w:rsidR="007F6BC0" w:rsidRPr="00225FA9" w:rsidP="007F6BC0">
      <w:pPr>
        <w:pStyle w:val="Default"/>
        <w:ind w:firstLine="709"/>
        <w:jc w:val="both"/>
        <w:rPr>
          <w:sz w:val="23"/>
          <w:szCs w:val="23"/>
        </w:rPr>
      </w:pPr>
      <w:r w:rsidRPr="007F6BC0">
        <w:t xml:space="preserve"> </w:t>
      </w:r>
      <w:r w:rsidRPr="007F6BC0">
        <w:rPr>
          <w:b/>
          <w:sz w:val="28"/>
          <w:szCs w:val="28"/>
        </w:rPr>
        <w:t>Казимир В.О.</w:t>
      </w:r>
      <w:r w:rsidRPr="007F6BC0">
        <w:rPr>
          <w:sz w:val="28"/>
          <w:szCs w:val="28"/>
        </w:rPr>
        <w:t xml:space="preserve"> Розробка онлайн сервісу разом з сервісом підтримки користувача</w:t>
      </w:r>
      <w:r>
        <w:rPr>
          <w:sz w:val="23"/>
          <w:szCs w:val="23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П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Ісмаілова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45</w:t>
      </w:r>
      <w:r w:rsidRPr="0006733E">
        <w:rPr>
          <w:sz w:val="28"/>
          <w:szCs w:val="28"/>
          <w:lang w:val="uk-UA"/>
        </w:rPr>
        <w:t xml:space="preserve"> с.</w:t>
      </w:r>
    </w:p>
    <w:p w:rsidR="007F6BC0" w:rsidP="007F6BC0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7F6BC0" w:rsidP="007F6BC0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7F6BC0" w:rsidRPr="0006733E" w:rsidP="007F6BC0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7F6BC0" w:rsidRPr="007F6BC0" w:rsidP="007F6BC0">
      <w:pPr>
        <w:pStyle w:val="Default"/>
        <w:ind w:firstLine="709"/>
        <w:jc w:val="both"/>
        <w:rPr>
          <w:sz w:val="28"/>
          <w:szCs w:val="28"/>
        </w:rPr>
      </w:pPr>
      <w:r w:rsidRPr="007F6BC0">
        <w:rPr>
          <w:sz w:val="28"/>
          <w:szCs w:val="28"/>
        </w:rPr>
        <w:t xml:space="preserve">У результаті виконання </w:t>
      </w:r>
      <w:r>
        <w:rPr>
          <w:sz w:val="28"/>
          <w:szCs w:val="28"/>
          <w:lang w:val="uk-UA"/>
        </w:rPr>
        <w:t>магістерської</w:t>
      </w:r>
      <w:r w:rsidRPr="007F6BC0">
        <w:rPr>
          <w:sz w:val="28"/>
          <w:szCs w:val="28"/>
        </w:rPr>
        <w:t xml:space="preserve"> роботи виконано аналітичний огляд інсуючих модулів таких сайтів,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 </w:t>
      </w:r>
    </w:p>
    <w:p w:rsidR="007F6BC0" w:rsidP="007F6BC0">
      <w:pPr>
        <w:pStyle w:val="Default"/>
        <w:ind w:firstLine="709"/>
        <w:jc w:val="both"/>
        <w:rPr>
          <w:b/>
          <w:sz w:val="28"/>
          <w:szCs w:val="28"/>
          <w:lang w:val="uk-UA"/>
        </w:rPr>
      </w:pPr>
      <w:r w:rsidRPr="007F6BC0">
        <w:rPr>
          <w:sz w:val="28"/>
          <w:szCs w:val="28"/>
        </w:rPr>
        <w:t>Результати розробки можуть бути використані абсолютно різними користувачами, від простої людини до фірми або компанії.</w:t>
      </w:r>
    </w:p>
    <w:p w:rsidR="007F6BC0" w:rsidP="007F6BC0">
      <w:pPr>
        <w:pStyle w:val="Default"/>
        <w:ind w:firstLine="709"/>
        <w:jc w:val="both"/>
        <w:rPr>
          <w:b/>
          <w:sz w:val="28"/>
          <w:szCs w:val="28"/>
          <w:lang w:val="uk-UA"/>
        </w:rPr>
      </w:pPr>
    </w:p>
    <w:p w:rsidR="007F6BC0" w:rsidP="007F6BC0">
      <w:pPr>
        <w:pStyle w:val="Default"/>
        <w:ind w:firstLine="709"/>
        <w:jc w:val="both"/>
        <w:rPr>
          <w:sz w:val="28"/>
          <w:szCs w:val="28"/>
        </w:rPr>
      </w:pPr>
      <w:r w:rsidRPr="0068307B">
        <w:rPr>
          <w:b/>
          <w:sz w:val="28"/>
          <w:szCs w:val="28"/>
          <w:lang w:val="uk-UA"/>
        </w:rPr>
        <w:t>Ключові слова</w:t>
      </w:r>
      <w:r w:rsidRPr="0068307B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</w:rPr>
        <w:t xml:space="preserve">ІНФОРМАЦІЙНА СИСТЕМА, ОБРОБКА ДАНИХ, UML-ДІАГРАМИ, БАЗА ДАНИХ, WEB-САЙТ, МОДУЛЬ, АНАЛІЗ, ДІАГНОСТИКА. </w:t>
      </w:r>
    </w:p>
    <w:sectPr w:rsidSect="00D43E5C">
      <w:pgSz w:w="11906" w:h="16838"/>
      <w:pgMar w:top="1134" w:right="850" w:bottom="1134" w:left="1701" w:header="708" w:footer="708" w:gutter="0"/>
      <w:pgNumType w:start="1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