
<file path=[Content_Types].xml><?xml version="1.0" encoding="utf-8"?>
<Types xmlns="http://schemas.openxmlformats.org/package/2006/content-types">
  <Default Extension="rels" ContentType="application/vnd.openxmlformats-package.relationships+xml"/>
  <Default Extension="xml" ContentType="application/xml"/>
  <Override PartName="/customXml/item1.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NET 24.9.0 -->
  <w:body>
    <w:p w:rsidR="00F12F85" w:rsidP="00F12F85" w14:paraId="6A2F78FA" w14:textId="67FB11EC">
      <w:pPr>
        <w:spacing w:before="0" w:line="360" w:lineRule="exact"/>
        <w:ind w:firstLine="708"/>
        <w:jc w:val="both"/>
        <w:rPr>
          <w:sz w:val="28"/>
          <w:szCs w:val="28"/>
          <w:lang w:val="uk-UA"/>
        </w:rPr>
      </w:pPr>
      <w:r w:rsidRPr="00F12F85">
        <w:rPr>
          <w:b/>
          <w:bCs/>
          <w:sz w:val="28"/>
          <w:szCs w:val="28"/>
          <w:lang w:val="uk-UA"/>
        </w:rPr>
        <w:t>Бесчастна</w:t>
      </w:r>
      <w:r w:rsidRPr="00F12F85">
        <w:rPr>
          <w:b/>
          <w:bCs/>
          <w:sz w:val="28"/>
          <w:szCs w:val="28"/>
          <w:lang w:val="uk-UA"/>
        </w:rPr>
        <w:t xml:space="preserve"> Л.Б.</w:t>
      </w:r>
      <w:r>
        <w:rPr>
          <w:sz w:val="28"/>
          <w:szCs w:val="28"/>
          <w:lang w:val="uk-UA"/>
        </w:rPr>
        <w:t xml:space="preserve"> </w:t>
      </w:r>
      <w:r>
        <w:rPr>
          <w:sz w:val="28"/>
          <w:szCs w:val="28"/>
          <w:lang w:val="uk-UA"/>
        </w:rPr>
        <w:t>М</w:t>
      </w:r>
      <w:r w:rsidRPr="00F12F85">
        <w:rPr>
          <w:sz w:val="28"/>
          <w:szCs w:val="28"/>
          <w:lang w:val="uk-UA"/>
        </w:rPr>
        <w:t>одернізація системи охолодження води у градирні</w:t>
      </w:r>
      <w:r>
        <w:rPr>
          <w:sz w:val="28"/>
          <w:szCs w:val="28"/>
          <w:lang w:val="uk-UA"/>
        </w:rPr>
        <w:t xml:space="preserve"> </w:t>
      </w:r>
      <w:r w:rsidRPr="0006733E">
        <w:rPr>
          <w:sz w:val="28"/>
          <w:szCs w:val="28"/>
        </w:rPr>
        <w:t>[</w:t>
      </w:r>
      <w:r w:rsidRPr="0006733E">
        <w:rPr>
          <w:sz w:val="28"/>
          <w:szCs w:val="28"/>
          <w:lang w:val="uk-UA"/>
        </w:rPr>
        <w:t xml:space="preserve">кваліфікаційна </w:t>
      </w:r>
      <w:r>
        <w:rPr>
          <w:sz w:val="28"/>
          <w:szCs w:val="28"/>
          <w:lang w:val="uk-UA"/>
        </w:rPr>
        <w:t>(</w:t>
      </w:r>
      <w:r>
        <w:rPr>
          <w:sz w:val="28"/>
          <w:szCs w:val="28"/>
          <w:lang w:val="uk-UA"/>
        </w:rPr>
        <w:t>бакалавр</w:t>
      </w:r>
      <w:r>
        <w:rPr>
          <w:sz w:val="28"/>
          <w:szCs w:val="28"/>
          <w:lang w:val="uk-UA"/>
        </w:rPr>
        <w:t>ська</w:t>
      </w:r>
      <w:r w:rsidRPr="0006733E">
        <w:rPr>
          <w:sz w:val="28"/>
          <w:szCs w:val="28"/>
          <w:lang w:val="uk-UA"/>
        </w:rPr>
        <w:t xml:space="preserve">) робота зі спеціальності </w:t>
      </w:r>
      <w:r>
        <w:rPr>
          <w:sz w:val="28"/>
          <w:szCs w:val="28"/>
          <w:lang w:val="uk-UA"/>
        </w:rPr>
        <w:t>151</w:t>
      </w:r>
      <w:r w:rsidRPr="0006733E">
        <w:rPr>
          <w:sz w:val="28"/>
          <w:szCs w:val="28"/>
          <w:lang w:val="uk-UA"/>
        </w:rPr>
        <w:t xml:space="preserve"> </w:t>
      </w:r>
      <w:r>
        <w:rPr>
          <w:sz w:val="28"/>
          <w:szCs w:val="28"/>
          <w:lang w:val="uk-UA"/>
        </w:rPr>
        <w:t>«Автоматизація та комп’ютерно-інтегровані технології</w:t>
      </w:r>
      <w:r w:rsidRPr="0006733E">
        <w:rPr>
          <w:sz w:val="28"/>
          <w:szCs w:val="28"/>
          <w:lang w:val="uk-UA"/>
        </w:rPr>
        <w:t>; ОПП «</w:t>
      </w:r>
      <w:r>
        <w:rPr>
          <w:sz w:val="28"/>
          <w:szCs w:val="28"/>
          <w:lang w:val="uk-UA"/>
        </w:rPr>
        <w:t>Автоматизація та комп’ютерно-інтегровані технології</w:t>
      </w:r>
      <w:r w:rsidRPr="0006733E">
        <w:rPr>
          <w:sz w:val="28"/>
          <w:szCs w:val="28"/>
          <w:lang w:val="uk-UA"/>
        </w:rPr>
        <w:t>»</w:t>
      </w:r>
      <w:r w:rsidRPr="0006733E">
        <w:rPr>
          <w:sz w:val="28"/>
          <w:szCs w:val="28"/>
        </w:rPr>
        <w:t>]</w:t>
      </w:r>
      <w:r w:rsidRPr="0006733E">
        <w:rPr>
          <w:sz w:val="28"/>
          <w:szCs w:val="28"/>
          <w:lang w:val="uk-UA"/>
        </w:rPr>
        <w:t xml:space="preserve"> / Наук. кер.: </w:t>
      </w:r>
      <w:r>
        <w:rPr>
          <w:sz w:val="28"/>
          <w:szCs w:val="28"/>
          <w:lang w:val="uk-UA"/>
        </w:rPr>
        <w:t>ст.викл</w:t>
      </w:r>
      <w:r>
        <w:rPr>
          <w:sz w:val="28"/>
          <w:szCs w:val="28"/>
          <w:lang w:val="uk-UA"/>
        </w:rPr>
        <w:t xml:space="preserve">. </w:t>
      </w:r>
      <w:r w:rsidR="00BC1CB7">
        <w:rPr>
          <w:sz w:val="28"/>
          <w:szCs w:val="28"/>
          <w:lang w:val="uk-UA"/>
        </w:rPr>
        <w:t xml:space="preserve">Т.Д. </w:t>
      </w:r>
      <w:r>
        <w:rPr>
          <w:sz w:val="28"/>
          <w:szCs w:val="28"/>
          <w:lang w:val="uk-UA"/>
        </w:rPr>
        <w:t>Марколенко</w:t>
      </w:r>
      <w:r w:rsidRPr="0006733E">
        <w:rPr>
          <w:sz w:val="28"/>
          <w:szCs w:val="28"/>
          <w:lang w:val="uk-UA"/>
        </w:rPr>
        <w:t>; Державний університет інтелектуальних технологій і зв’язку. Одеса : ДУІТЗ, 202</w:t>
      </w:r>
      <w:r>
        <w:rPr>
          <w:sz w:val="28"/>
          <w:szCs w:val="28"/>
          <w:lang w:val="uk-UA"/>
        </w:rPr>
        <w:t>3</w:t>
      </w:r>
      <w:r w:rsidRPr="0006733E">
        <w:rPr>
          <w:sz w:val="28"/>
          <w:szCs w:val="28"/>
          <w:lang w:val="uk-UA"/>
        </w:rPr>
        <w:t xml:space="preserve">. </w:t>
      </w:r>
      <w:r>
        <w:rPr>
          <w:sz w:val="28"/>
          <w:szCs w:val="28"/>
          <w:lang w:val="uk-UA"/>
        </w:rPr>
        <w:t>68</w:t>
      </w:r>
      <w:r>
        <w:rPr>
          <w:sz w:val="28"/>
          <w:szCs w:val="28"/>
          <w:lang w:val="uk-UA"/>
        </w:rPr>
        <w:t>.</w:t>
      </w:r>
      <w:r w:rsidRPr="0006733E">
        <w:rPr>
          <w:sz w:val="28"/>
          <w:szCs w:val="28"/>
          <w:lang w:val="uk-UA"/>
        </w:rPr>
        <w:t xml:space="preserve"> с.</w:t>
      </w:r>
    </w:p>
    <w:p w:rsidR="00F12F85" w:rsidP="00F12F85" w14:paraId="3A410D26" w14:textId="77777777">
      <w:pPr>
        <w:spacing w:line="360" w:lineRule="exact"/>
        <w:ind w:firstLine="708"/>
        <w:jc w:val="both"/>
        <w:rPr>
          <w:sz w:val="28"/>
          <w:szCs w:val="28"/>
          <w:lang w:val="uk-UA"/>
        </w:rPr>
      </w:pPr>
    </w:p>
    <w:p w:rsidR="00F12F85" w:rsidRPr="00362BBC" w:rsidP="00F12F85" w14:paraId="6CA24E15" w14:textId="77777777">
      <w:pPr>
        <w:pStyle w:val="NormalWeb"/>
        <w:spacing w:before="0" w:beforeAutospacing="0" w:after="0" w:afterAutospacing="0" w:line="360" w:lineRule="exact"/>
        <w:jc w:val="center"/>
        <w:rPr>
          <w:b/>
          <w:bCs/>
          <w:sz w:val="28"/>
          <w:szCs w:val="28"/>
        </w:rPr>
      </w:pPr>
      <w:r w:rsidRPr="00362BBC">
        <w:rPr>
          <w:b/>
          <w:bCs/>
          <w:sz w:val="28"/>
          <w:szCs w:val="28"/>
        </w:rPr>
        <w:t>Анотація</w:t>
      </w:r>
    </w:p>
    <w:p w:rsidR="00F12F85" w:rsidRPr="00F12F85" w:rsidP="00F22B43" w14:paraId="2CB2721B" w14:textId="77777777">
      <w:pPr>
        <w:spacing w:line="360" w:lineRule="exact"/>
        <w:ind w:firstLine="708"/>
        <w:jc w:val="both"/>
        <w:rPr>
          <w:sz w:val="28"/>
          <w:szCs w:val="28"/>
          <w:lang w:val="uk-UA"/>
        </w:rPr>
      </w:pPr>
      <w:r w:rsidRPr="00F12F85">
        <w:rPr>
          <w:sz w:val="28"/>
          <w:szCs w:val="28"/>
          <w:lang w:val="uk-UA"/>
        </w:rPr>
        <w:t>Об’єкт дослідження – система автоматизація технологічного процесу охолодження води у градирні.</w:t>
      </w:r>
    </w:p>
    <w:p w:rsidR="00F12F85" w:rsidRPr="00F12F85" w:rsidP="00F22B43" w14:paraId="54D03246" w14:textId="77777777">
      <w:pPr>
        <w:spacing w:line="360" w:lineRule="exact"/>
        <w:ind w:firstLine="708"/>
        <w:jc w:val="both"/>
        <w:rPr>
          <w:sz w:val="28"/>
          <w:szCs w:val="28"/>
          <w:lang w:val="uk-UA"/>
        </w:rPr>
      </w:pPr>
      <w:r w:rsidRPr="00F12F85">
        <w:rPr>
          <w:sz w:val="28"/>
          <w:szCs w:val="28"/>
          <w:lang w:val="uk-UA"/>
        </w:rPr>
        <w:t>Мета роботи – модернізація системи керування градирнею.</w:t>
      </w:r>
    </w:p>
    <w:p w:rsidR="00F12F85" w:rsidRPr="00F12F85" w:rsidP="00F22B43" w14:paraId="07387F13" w14:textId="77777777">
      <w:pPr>
        <w:spacing w:line="360" w:lineRule="exact"/>
        <w:ind w:firstLine="708"/>
        <w:jc w:val="both"/>
        <w:rPr>
          <w:sz w:val="28"/>
          <w:szCs w:val="28"/>
          <w:lang w:val="uk-UA"/>
        </w:rPr>
      </w:pPr>
      <w:r w:rsidRPr="00F12F85">
        <w:rPr>
          <w:sz w:val="28"/>
          <w:szCs w:val="28"/>
          <w:lang w:val="uk-UA"/>
        </w:rPr>
        <w:t xml:space="preserve">В роботи запропонована каскадна система регулювання кількості обертів вентилятора та система регулювання охолодження води, яка дозволяє забезпечити умови безперервності технологічного процесу подачі охолодженої води на обладнання, зменшити можливість виникнення аварійних ситуацій при охолодженні води. </w:t>
      </w:r>
    </w:p>
    <w:p w:rsidR="00F12F85" w:rsidP="00F22B43" w14:paraId="07A5D641" w14:textId="3FEC1DB5">
      <w:pPr>
        <w:spacing w:line="360" w:lineRule="exact"/>
        <w:ind w:firstLine="708"/>
        <w:jc w:val="both"/>
        <w:rPr>
          <w:sz w:val="28"/>
          <w:szCs w:val="28"/>
          <w:lang w:val="uk-UA"/>
        </w:rPr>
      </w:pPr>
      <w:r w:rsidRPr="00F12F85">
        <w:rPr>
          <w:sz w:val="28"/>
          <w:szCs w:val="28"/>
          <w:lang w:val="uk-UA"/>
        </w:rPr>
        <w:t>Для цього розроблені структури систем стабілізації кількості обертів вентилятора та системи підтримання охолодження води. На їх основі розроблені математичні моделі і проведено моделювання, яке показало їх працездатність. Розроблен</w:t>
      </w:r>
      <w:r w:rsidR="00F22B43">
        <w:rPr>
          <w:sz w:val="28"/>
          <w:szCs w:val="28"/>
          <w:lang w:val="uk-UA"/>
        </w:rPr>
        <w:t>а</w:t>
      </w:r>
      <w:r w:rsidRPr="00F12F85">
        <w:rPr>
          <w:sz w:val="28"/>
          <w:szCs w:val="28"/>
          <w:lang w:val="uk-UA"/>
        </w:rPr>
        <w:t xml:space="preserve"> модернізована система автоматизації градирні із застосуванням сучасних</w:t>
      </w:r>
      <w:r w:rsidR="00F22B43">
        <w:rPr>
          <w:sz w:val="28"/>
          <w:szCs w:val="28"/>
          <w:lang w:val="uk-UA"/>
        </w:rPr>
        <w:t xml:space="preserve"> технологій</w:t>
      </w:r>
      <w:r w:rsidRPr="00F12F85">
        <w:rPr>
          <w:sz w:val="28"/>
          <w:szCs w:val="28"/>
          <w:lang w:val="uk-UA"/>
        </w:rPr>
        <w:t xml:space="preserve"> автоматизації. Виконано програмування ПЛК на мовах програмування за стандартом МЕК-61131-3. Модернізація системи дозволить досягти необхідної якості регулювання.</w:t>
      </w:r>
    </w:p>
    <w:p w:rsidR="00F12F85" w:rsidP="00F12F85" w14:paraId="48F1265C" w14:textId="77777777">
      <w:pPr>
        <w:spacing w:line="360" w:lineRule="exact"/>
        <w:jc w:val="both"/>
        <w:rPr>
          <w:sz w:val="28"/>
          <w:szCs w:val="28"/>
          <w:lang w:val="uk-UA"/>
        </w:rPr>
      </w:pPr>
    </w:p>
    <w:p w:rsidR="00F12F85" w:rsidP="00F12F85" w14:paraId="64217524" w14:textId="52A89EDF">
      <w:pPr>
        <w:spacing w:line="360" w:lineRule="exact"/>
        <w:ind w:firstLine="708"/>
        <w:jc w:val="both"/>
        <w:rPr>
          <w:sz w:val="28"/>
          <w:szCs w:val="28"/>
          <w:lang w:val="uk-UA"/>
        </w:rPr>
      </w:pPr>
      <w:r w:rsidRPr="00BC6B4E">
        <w:rPr>
          <w:b/>
          <w:bCs/>
          <w:sz w:val="28"/>
          <w:szCs w:val="28"/>
          <w:lang w:val="uk-UA"/>
        </w:rPr>
        <w:t>Ключові слова:</w:t>
      </w:r>
      <w:r>
        <w:rPr>
          <w:sz w:val="28"/>
          <w:szCs w:val="28"/>
          <w:lang w:val="uk-UA"/>
        </w:rPr>
        <w:t xml:space="preserve"> </w:t>
      </w:r>
      <w:r w:rsidRPr="00F12F85">
        <w:rPr>
          <w:sz w:val="28"/>
          <w:szCs w:val="28"/>
          <w:lang w:val="uk-UA"/>
        </w:rPr>
        <w:t xml:space="preserve">охолодження води, вентиляторна градирня, параметрична схема, математична модель, </w:t>
      </w:r>
      <w:r w:rsidR="009F3C7E">
        <w:rPr>
          <w:sz w:val="28"/>
          <w:szCs w:val="28"/>
          <w:lang w:val="uk-UA"/>
        </w:rPr>
        <w:t>ПІ</w:t>
      </w:r>
      <w:r w:rsidRPr="00F12F85">
        <w:rPr>
          <w:sz w:val="28"/>
          <w:szCs w:val="28"/>
          <w:lang w:val="uk-UA"/>
        </w:rPr>
        <w:t>-регулятор, схема автоматизації.</w:t>
      </w:r>
    </w:p>
    <w:sectPr>
      <w:pgSz w:w="11906" w:h="16838"/>
      <w:pgMar w:top="1134" w:right="850" w:bottom="1134" w:left="1701" w:header="708" w:footer="708" w:gutter="0"/>
      <w:pgNumType w:start="15"/>
      <w:cols w:space="708"/>
      <w:titlePg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46654794"/>
    <w:multiLevelType w:val="hybridMultilevel"/>
    <w:tmpl w:val="A38A86F4"/>
    <w:lvl w:ilvl="0">
      <w:start w:val="151"/>
      <w:numFmt w:val="bullet"/>
      <w:lvlText w:val="-"/>
      <w:lvlJc w:val="left"/>
      <w:pPr>
        <w:ind w:left="720" w:hanging="360"/>
      </w:pPr>
      <w:rPr>
        <w:rFonts w:ascii="Times New Roman" w:eastAsia="Times New Roman" w:hAnsi="Times New Roman" w:cs="Times New Roman"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
    <w:nsid w:val="551B42DB"/>
    <w:multiLevelType w:val="hybridMultilevel"/>
    <w:tmpl w:val="3700503C"/>
    <w:lvl w:ilvl="0">
      <w:start w:val="151"/>
      <w:numFmt w:val="bullet"/>
      <w:lvlText w:val="-"/>
      <w:lvlJc w:val="left"/>
      <w:pPr>
        <w:ind w:left="720" w:hanging="360"/>
      </w:pPr>
      <w:rPr>
        <w:rFonts w:ascii="Times New Roman" w:eastAsia="Times New Roman" w:hAnsi="Times New Roman" w:cs="Times New Roman" w:hint="default"/>
        <w:sz w:val="28"/>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460877359">
    <w:abstractNumId w:val="0"/>
  </w:num>
  <w:num w:numId="2" w16cid:durableId="110592362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60C4"/>
    <w:rsid w:val="00013A8A"/>
    <w:rsid w:val="00037235"/>
    <w:rsid w:val="0006733E"/>
    <w:rsid w:val="00095C5D"/>
    <w:rsid w:val="000C6AFB"/>
    <w:rsid w:val="00100824"/>
    <w:rsid w:val="00117F5F"/>
    <w:rsid w:val="002522E5"/>
    <w:rsid w:val="00290299"/>
    <w:rsid w:val="002A1A0B"/>
    <w:rsid w:val="002D2838"/>
    <w:rsid w:val="002E5001"/>
    <w:rsid w:val="002F604D"/>
    <w:rsid w:val="00305A29"/>
    <w:rsid w:val="00362BBC"/>
    <w:rsid w:val="00370961"/>
    <w:rsid w:val="003D14D9"/>
    <w:rsid w:val="003F3827"/>
    <w:rsid w:val="00405136"/>
    <w:rsid w:val="00467A62"/>
    <w:rsid w:val="004C059A"/>
    <w:rsid w:val="005260C4"/>
    <w:rsid w:val="00533943"/>
    <w:rsid w:val="005874A6"/>
    <w:rsid w:val="0066065D"/>
    <w:rsid w:val="00725A56"/>
    <w:rsid w:val="00832BA4"/>
    <w:rsid w:val="00885EF7"/>
    <w:rsid w:val="00886E43"/>
    <w:rsid w:val="0089074A"/>
    <w:rsid w:val="00891A7F"/>
    <w:rsid w:val="008A7339"/>
    <w:rsid w:val="00900745"/>
    <w:rsid w:val="00907F85"/>
    <w:rsid w:val="0094472C"/>
    <w:rsid w:val="00954835"/>
    <w:rsid w:val="00964208"/>
    <w:rsid w:val="009B3EE7"/>
    <w:rsid w:val="009F3C7E"/>
    <w:rsid w:val="00B25BDD"/>
    <w:rsid w:val="00BC1CB7"/>
    <w:rsid w:val="00BC6B4E"/>
    <w:rsid w:val="00BF2D82"/>
    <w:rsid w:val="00C02174"/>
    <w:rsid w:val="00C45F92"/>
    <w:rsid w:val="00C75377"/>
    <w:rsid w:val="00CD566D"/>
    <w:rsid w:val="00CE26BE"/>
    <w:rsid w:val="00CF21BA"/>
    <w:rsid w:val="00D10401"/>
    <w:rsid w:val="00D2692D"/>
    <w:rsid w:val="00DC3CD2"/>
    <w:rsid w:val="00ED0E82"/>
    <w:rsid w:val="00EE6006"/>
    <w:rsid w:val="00F12F85"/>
    <w:rsid w:val="00F22B43"/>
    <w:rsid w:val="00F45FF9"/>
    <w:rsid w:val="00F54EE2"/>
  </w:rsids>
  <m:mathPr>
    <m:mathFont m:val="Cambria Math"/>
  </m:mathPr>
  <w:themeFontLang w:val="ru-RU"/>
  <w:clrSchemeMapping w:bg1="light1" w:t1="dark1" w:bg2="light2" w:t2="dark2" w:accent1="accent1" w:accent2="accent2" w:accent3="accent3" w:accent4="accent4" w:accent5="accent5" w:accent6="accent6" w:hyperlink="hyperlink" w:followedHyperlink="followedHyperlink"/>
  <w14:docId w14:val="16F9334B"/>
  <w15:chartTrackingRefBased/>
  <w15:docId w15:val="{800C7CA2-2CF7-4590-9C46-3DBD97B380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54EE2"/>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362BBC"/>
    <w:pPr>
      <w:widowControl/>
      <w:autoSpaceDE/>
      <w:autoSpaceDN/>
      <w:adjustRightInd/>
      <w:spacing w:before="100" w:beforeAutospacing="1" w:after="100" w:afterAutospacing="1"/>
    </w:pPr>
    <w:rPr>
      <w:sz w:val="24"/>
      <w:szCs w:val="24"/>
      <w:lang w:val="uk-UA" w:eastAsia="uk-UA"/>
    </w:rPr>
  </w:style>
  <w:style w:type="paragraph" w:styleId="ListParagraph">
    <w:name w:val="List Paragraph"/>
    <w:basedOn w:val="Normal"/>
    <w:uiPriority w:val="34"/>
    <w:qFormat/>
    <w:rsid w:val="0010082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customXml" Target="../customXml/item1.xml" /><Relationship Id="rId5" Type="http://schemas.openxmlformats.org/officeDocument/2006/relationships/theme" Target="theme/theme1.xml" /><Relationship Id="rId6" Type="http://schemas.openxmlformats.org/officeDocument/2006/relationships/numbering" Target="numbering.xml" /><Relationship Id="rId7" Type="http://schemas.openxmlformats.org/officeDocument/2006/relationships/styles" Target="styles.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35D9F8-470D-4EEA-B37F-BF09DC2157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TotalTime>
  <Pages>28</Pages>
  <Words>6028</Words>
  <Characters>34364</Characters>
  <Application>Microsoft Office Word</Application>
  <DocSecurity>0</DocSecurity>
  <Lines>286</Lines>
  <Paragraphs>80</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40312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Стопакевич</dc:creator>
  <cp:lastModifiedBy>Personal Computer</cp:lastModifiedBy>
  <cp:revision>18</cp:revision>
  <dcterms:created xsi:type="dcterms:W3CDTF">2024-10-05T23:13:00Z</dcterms:created>
  <dcterms:modified xsi:type="dcterms:W3CDTF">2024-10-06T00:12:00Z</dcterms:modified>
</cp:coreProperties>
</file>