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77700E" w14:textId="6DDE9D08" w:rsidR="002D2838" w:rsidRDefault="00F0375A" w:rsidP="002D2838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117F5F">
        <w:rPr>
          <w:b/>
          <w:bCs/>
          <w:sz w:val="28"/>
          <w:szCs w:val="28"/>
          <w:lang w:val="uk-UA"/>
        </w:rPr>
        <w:t>Кевлов М.О.</w:t>
      </w:r>
      <w:r w:rsidRPr="0006733E">
        <w:rPr>
          <w:sz w:val="28"/>
          <w:szCs w:val="28"/>
          <w:lang w:val="uk-UA"/>
        </w:rPr>
        <w:t xml:space="preserve"> </w:t>
      </w:r>
      <w:r w:rsidRPr="003F3827">
        <w:rPr>
          <w:sz w:val="28"/>
          <w:szCs w:val="28"/>
          <w:lang w:val="uk-UA"/>
        </w:rPr>
        <w:t>Удосконалення системи керування насосної станції першого підйому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 викладач С.Д. Асабашвілі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с.</w:t>
      </w:r>
    </w:p>
    <w:p w14:paraId="521269E7" w14:textId="77777777" w:rsidR="002D2838" w:rsidRDefault="002D2838" w:rsidP="002D2838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14:paraId="2775B230" w14:textId="77777777" w:rsidR="002D2838" w:rsidRPr="00362BBC" w:rsidRDefault="00F0375A" w:rsidP="002D2838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14:paraId="6EDA5EAC" w14:textId="77777777" w:rsidR="003F3827" w:rsidRPr="003F3827" w:rsidRDefault="00F0375A" w:rsidP="003F382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F3827">
        <w:rPr>
          <w:sz w:val="28"/>
          <w:szCs w:val="28"/>
          <w:lang w:val="uk-UA" w:eastAsia="uk-UA"/>
        </w:rPr>
        <w:t>Метою роботи є розробка удосконаленої системи керування насосною станцією першого підйому з використанням сучасни</w:t>
      </w:r>
      <w:r w:rsidRPr="003F3827">
        <w:rPr>
          <w:sz w:val="28"/>
          <w:szCs w:val="28"/>
          <w:lang w:val="uk-UA" w:eastAsia="uk-UA"/>
        </w:rPr>
        <w:t>х технологій автоматизації для підвищення її енергоефективності та надійності.</w:t>
      </w:r>
    </w:p>
    <w:p w14:paraId="4A6ED2E9" w14:textId="77777777" w:rsidR="003F3827" w:rsidRPr="003F3827" w:rsidRDefault="00F0375A" w:rsidP="003F382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F3827">
        <w:rPr>
          <w:sz w:val="28"/>
          <w:szCs w:val="28"/>
          <w:lang w:val="uk-UA" w:eastAsia="uk-UA"/>
        </w:rPr>
        <w:t>Об’єкт дослідження - насосні станції першого підйому в системах водопостачання.</w:t>
      </w:r>
    </w:p>
    <w:p w14:paraId="189E1A2D" w14:textId="77777777" w:rsidR="003F3827" w:rsidRPr="003F3827" w:rsidRDefault="00F0375A" w:rsidP="003F382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3F3827">
        <w:rPr>
          <w:sz w:val="28"/>
          <w:szCs w:val="28"/>
          <w:lang w:val="uk-UA" w:eastAsia="uk-UA"/>
        </w:rPr>
        <w:t>Методи дослідження -  вивчення існуючих методів і технологій керування насосними станціями, аналі</w:t>
      </w:r>
      <w:r w:rsidRPr="003F3827">
        <w:rPr>
          <w:sz w:val="28"/>
          <w:szCs w:val="28"/>
          <w:lang w:val="uk-UA" w:eastAsia="uk-UA"/>
        </w:rPr>
        <w:t>з їх переваг та недоліків.</w:t>
      </w:r>
    </w:p>
    <w:p w14:paraId="0F4943A8" w14:textId="77777777" w:rsidR="003F3827" w:rsidRDefault="00F0375A" w:rsidP="003F3827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  <w:r w:rsidRPr="003F3827">
        <w:rPr>
          <w:sz w:val="28"/>
          <w:szCs w:val="28"/>
          <w:lang w:val="uk-UA" w:eastAsia="uk-UA"/>
        </w:rPr>
        <w:t xml:space="preserve">У роботі  проведено удосконалення системи керування насосною станцією. </w:t>
      </w:r>
    </w:p>
    <w:p w14:paraId="1FA8833D" w14:textId="691C4746" w:rsidR="002D2838" w:rsidRDefault="00F0375A" w:rsidP="003F3827">
      <w:pPr>
        <w:pBdr>
          <w:bottom w:val="single" w:sz="6" w:space="1" w:color="auto"/>
        </w:pBd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автоматизація, схема автоматизації, </w:t>
      </w:r>
      <w:r w:rsidR="003F3827">
        <w:rPr>
          <w:sz w:val="28"/>
          <w:szCs w:val="28"/>
          <w:lang w:val="uk-UA"/>
        </w:rPr>
        <w:t>насосна станція першого підйому, енергоефективність, надійність</w:t>
      </w:r>
      <w:r>
        <w:rPr>
          <w:sz w:val="28"/>
          <w:szCs w:val="28"/>
          <w:lang w:val="uk-UA"/>
        </w:rPr>
        <w:t xml:space="preserve">, </w:t>
      </w:r>
      <w:r w:rsidR="003F3827">
        <w:rPr>
          <w:sz w:val="28"/>
          <w:szCs w:val="28"/>
          <w:lang w:val="uk-UA"/>
        </w:rPr>
        <w:t xml:space="preserve">удосконалення. </w:t>
      </w:r>
    </w:p>
    <w:p w14:paraId="0FF51C37" w14:textId="77777777" w:rsidR="00100824" w:rsidRDefault="00100824" w:rsidP="003F3827">
      <w:pPr>
        <w:pBdr>
          <w:bottom w:val="single" w:sz="6" w:space="1" w:color="auto"/>
        </w:pBd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14:paraId="2A5F138A" w14:textId="77777777" w:rsidR="00100824" w:rsidRDefault="00100824" w:rsidP="00100824">
      <w:pPr>
        <w:spacing w:line="360" w:lineRule="exact"/>
        <w:jc w:val="both"/>
        <w:rPr>
          <w:sz w:val="28"/>
          <w:szCs w:val="28"/>
          <w:lang w:val="uk-UA"/>
        </w:rPr>
      </w:pPr>
    </w:p>
    <w:p w14:paraId="1F34AA18" w14:textId="6813B863" w:rsidR="00100824" w:rsidRDefault="00C75377" w:rsidP="0010082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t>.</w:t>
      </w:r>
    </w:p>
    <w:sectPr w:rsidR="00100824"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54794"/>
    <w:multiLevelType w:val="hybridMultilevel"/>
    <w:tmpl w:val="A38A86F4"/>
    <w:lvl w:ilvl="0" w:tplc="7A8CD3B8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D7486B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D24E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26949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4258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387A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4802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DCD9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E5C4C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1B42DB"/>
    <w:multiLevelType w:val="hybridMultilevel"/>
    <w:tmpl w:val="3700503C"/>
    <w:lvl w:ilvl="0" w:tplc="609CDBD2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A3046A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CE18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F21E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6C1F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28D4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2421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AC0A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60B2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0375A"/>
    <w:rsid w:val="00F12F85"/>
    <w:rsid w:val="00F22B43"/>
    <w:rsid w:val="00F45FF9"/>
    <w:rsid w:val="00F54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8CA0B-54B7-4077-96EE-33B3B0386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633</Words>
  <Characters>361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user</cp:lastModifiedBy>
  <cp:revision>19</cp:revision>
  <dcterms:created xsi:type="dcterms:W3CDTF">2024-10-05T23:13:00Z</dcterms:created>
  <dcterms:modified xsi:type="dcterms:W3CDTF">2024-10-14T11:37:00Z</dcterms:modified>
</cp:coreProperties>
</file>