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8683C" w:rsidRPr="0068683C" w:rsidP="0068683C">
      <w:pPr>
        <w:widowControl/>
        <w:spacing w:before="0"/>
        <w:rPr>
          <w:rFonts w:eastAsiaTheme="minorHAnsi"/>
          <w:color w:val="000000"/>
          <w:sz w:val="24"/>
          <w:szCs w:val="24"/>
          <w:lang w:eastAsia="en-US"/>
        </w:rPr>
      </w:pPr>
    </w:p>
    <w:p w:rsidR="0068683C" w:rsidRPr="00225FA9" w:rsidP="0068683C">
      <w:pPr>
        <w:pStyle w:val="Default"/>
        <w:ind w:firstLine="709"/>
        <w:jc w:val="both"/>
        <w:rPr>
          <w:rFonts w:eastAsia="Times New Roman"/>
          <w:color w:val="auto"/>
          <w:sz w:val="28"/>
          <w:szCs w:val="28"/>
          <w:lang w:eastAsia="ru-RU"/>
        </w:rPr>
      </w:pPr>
      <w:r w:rsidRPr="0068683C">
        <w:t xml:space="preserve"> </w:t>
      </w:r>
      <w:r w:rsidRPr="0068683C">
        <w:rPr>
          <w:b/>
          <w:sz w:val="28"/>
          <w:szCs w:val="28"/>
        </w:rPr>
        <w:t>Мерецький К.</w:t>
      </w:r>
      <w:r>
        <w:rPr>
          <w:b/>
          <w:sz w:val="28"/>
          <w:szCs w:val="28"/>
          <w:lang w:val="uk-UA"/>
        </w:rPr>
        <w:t xml:space="preserve"> </w:t>
      </w:r>
      <w:r w:rsidRPr="0068683C">
        <w:rPr>
          <w:b/>
          <w:sz w:val="28"/>
          <w:szCs w:val="28"/>
        </w:rPr>
        <w:t>А.</w:t>
      </w:r>
      <w:r w:rsidRPr="0068683C">
        <w:rPr>
          <w:sz w:val="28"/>
          <w:szCs w:val="28"/>
        </w:rPr>
        <w:t xml:space="preserve"> Дослідження та розробка комплексної платформи для ефективного моніторингу та аналізу роботи співробітників у підприємства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кер.:</w:t>
      </w:r>
      <w:r w:rsidRPr="0006733E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к.т.н., доц. Калініна Т.О.;</w:t>
      </w:r>
      <w:r w:rsidRPr="00225FA9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  <w:lang w:val="uk-UA"/>
        </w:rPr>
        <w:t>Державний університет інтелектуальних технологій і зв’язку. Одеса : ДУІТЗ, 2024.</w:t>
      </w:r>
      <w:r>
        <w:rPr>
          <w:sz w:val="28"/>
          <w:szCs w:val="28"/>
          <w:lang w:val="uk-UA"/>
        </w:rPr>
        <w:t xml:space="preserve"> 81 с.</w:t>
      </w:r>
    </w:p>
    <w:p w:rsidR="0068683C" w:rsidP="0068683C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68683C" w:rsidP="0068683C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68683C" w:rsidRPr="0006733E" w:rsidP="0068683C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68683C" w:rsidP="0068683C"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Метою магістерської</w:t>
      </w:r>
      <w:r w:rsidRPr="0068683C">
        <w:rPr>
          <w:sz w:val="28"/>
          <w:szCs w:val="28"/>
        </w:rPr>
        <w:t xml:space="preserve"> роботи</w:t>
      </w:r>
      <w:r>
        <w:rPr>
          <w:sz w:val="28"/>
          <w:szCs w:val="28"/>
        </w:rPr>
        <w:t xml:space="preserve"> є</w:t>
      </w:r>
      <w:r w:rsidRPr="0068683C">
        <w:rPr>
          <w:sz w:val="28"/>
          <w:szCs w:val="28"/>
        </w:rPr>
        <w:t xml:space="preserve"> </w:t>
      </w:r>
      <w:r>
        <w:rPr>
          <w:sz w:val="28"/>
          <w:szCs w:val="28"/>
        </w:rPr>
        <w:t>д</w:t>
      </w:r>
      <w:r w:rsidRPr="0068683C">
        <w:rPr>
          <w:sz w:val="28"/>
          <w:szCs w:val="28"/>
        </w:rPr>
        <w:t xml:space="preserve">ослідження та розробка комплексної платформи для ефективного моніторингу та аналізу роботи співробітників у підприємства, </w:t>
      </w:r>
      <w:r>
        <w:rPr>
          <w:sz w:val="28"/>
          <w:szCs w:val="28"/>
        </w:rPr>
        <w:t>розроблення</w:t>
      </w:r>
      <w:r w:rsidRPr="0068683C">
        <w:rPr>
          <w:sz w:val="28"/>
          <w:szCs w:val="28"/>
        </w:rPr>
        <w:t xml:space="preserve"> </w:t>
      </w:r>
      <w:r>
        <w:rPr>
          <w:sz w:val="28"/>
          <w:szCs w:val="28"/>
        </w:rPr>
        <w:t>графічного</w:t>
      </w:r>
      <w:r w:rsidRPr="0068683C">
        <w:rPr>
          <w:sz w:val="28"/>
          <w:szCs w:val="28"/>
        </w:rPr>
        <w:t xml:space="preserve"> інтерфейс</w:t>
      </w:r>
      <w:r>
        <w:rPr>
          <w:sz w:val="28"/>
          <w:szCs w:val="28"/>
          <w:lang w:val="uk-UA"/>
        </w:rPr>
        <w:t>у</w:t>
      </w:r>
      <w:r w:rsidRPr="0068683C">
        <w:rPr>
          <w:sz w:val="28"/>
          <w:szCs w:val="28"/>
        </w:rPr>
        <w:t xml:space="preserve"> користувача та БД, </w:t>
      </w:r>
      <w:r>
        <w:rPr>
          <w:sz w:val="28"/>
          <w:szCs w:val="28"/>
        </w:rPr>
        <w:t>описання</w:t>
      </w:r>
      <w:r w:rsidRPr="0068683C">
        <w:rPr>
          <w:sz w:val="28"/>
          <w:szCs w:val="28"/>
        </w:rPr>
        <w:t xml:space="preserve"> код</w:t>
      </w:r>
      <w:r>
        <w:rPr>
          <w:sz w:val="28"/>
          <w:szCs w:val="28"/>
          <w:lang w:val="uk-UA"/>
        </w:rPr>
        <w:t>у</w:t>
      </w:r>
      <w:r w:rsidRPr="0068683C">
        <w:rPr>
          <w:sz w:val="28"/>
          <w:szCs w:val="28"/>
        </w:rPr>
        <w:t xml:space="preserve"> для системи. </w:t>
      </w:r>
      <w:r>
        <w:rPr>
          <w:sz w:val="28"/>
          <w:szCs w:val="28"/>
        </w:rPr>
        <w:t>Виконання</w:t>
      </w:r>
      <w:r w:rsidRPr="0068683C">
        <w:rPr>
          <w:sz w:val="28"/>
          <w:szCs w:val="28"/>
        </w:rPr>
        <w:t xml:space="preserve"> </w:t>
      </w:r>
      <w:r>
        <w:rPr>
          <w:sz w:val="28"/>
          <w:szCs w:val="28"/>
        </w:rPr>
        <w:t>вибо</w:t>
      </w:r>
      <w:r w:rsidRPr="0068683C">
        <w:rPr>
          <w:sz w:val="28"/>
          <w:szCs w:val="28"/>
        </w:rPr>
        <w:t>р</w:t>
      </w:r>
      <w:r>
        <w:rPr>
          <w:sz w:val="28"/>
          <w:szCs w:val="28"/>
          <w:lang w:val="uk-UA"/>
        </w:rPr>
        <w:t>у</w:t>
      </w:r>
      <w:r w:rsidRPr="0068683C">
        <w:rPr>
          <w:sz w:val="28"/>
          <w:szCs w:val="28"/>
        </w:rPr>
        <w:t xml:space="preserve"> мови програмування та систем управління базами даних. </w:t>
      </w:r>
      <w:r>
        <w:rPr>
          <w:sz w:val="28"/>
          <w:szCs w:val="28"/>
        </w:rPr>
        <w:t>Розроблення</w:t>
      </w:r>
      <w:r w:rsidRPr="0068683C">
        <w:rPr>
          <w:sz w:val="28"/>
          <w:szCs w:val="28"/>
        </w:rPr>
        <w:t xml:space="preserve"> </w:t>
      </w:r>
      <w:r>
        <w:rPr>
          <w:sz w:val="28"/>
          <w:szCs w:val="28"/>
        </w:rPr>
        <w:t>загальної</w:t>
      </w:r>
      <w:r w:rsidRPr="0068683C">
        <w:rPr>
          <w:sz w:val="28"/>
          <w:szCs w:val="28"/>
        </w:rPr>
        <w:t xml:space="preserve"> </w:t>
      </w:r>
      <w:r>
        <w:rPr>
          <w:sz w:val="28"/>
          <w:szCs w:val="28"/>
        </w:rPr>
        <w:t>структури</w:t>
      </w:r>
      <w:r w:rsidRPr="0068683C">
        <w:rPr>
          <w:sz w:val="28"/>
          <w:szCs w:val="28"/>
        </w:rPr>
        <w:t xml:space="preserve"> та </w:t>
      </w:r>
      <w:r>
        <w:rPr>
          <w:sz w:val="28"/>
          <w:szCs w:val="28"/>
        </w:rPr>
        <w:t>системи</w:t>
      </w:r>
      <w:r w:rsidRPr="0068683C">
        <w:rPr>
          <w:sz w:val="28"/>
          <w:szCs w:val="28"/>
        </w:rPr>
        <w:t xml:space="preserve"> керування працівниками. </w:t>
      </w:r>
      <w:r>
        <w:rPr>
          <w:sz w:val="28"/>
          <w:szCs w:val="28"/>
        </w:rPr>
        <w:t>Реалізування</w:t>
      </w:r>
      <w:r w:rsidRPr="0068683C">
        <w:rPr>
          <w:sz w:val="28"/>
          <w:szCs w:val="28"/>
        </w:rPr>
        <w:t xml:space="preserve"> </w:t>
      </w:r>
      <w:r>
        <w:rPr>
          <w:sz w:val="28"/>
          <w:szCs w:val="28"/>
        </w:rPr>
        <w:t>графічного</w:t>
      </w:r>
      <w:r w:rsidRPr="0068683C">
        <w:rPr>
          <w:sz w:val="28"/>
          <w:szCs w:val="28"/>
        </w:rPr>
        <w:t xml:space="preserve"> інтерфейс</w:t>
      </w:r>
      <w:r>
        <w:rPr>
          <w:sz w:val="28"/>
          <w:szCs w:val="28"/>
          <w:lang w:val="uk-UA"/>
        </w:rPr>
        <w:t>у</w:t>
      </w:r>
      <w:r w:rsidRPr="0068683C">
        <w:rPr>
          <w:sz w:val="28"/>
          <w:szCs w:val="28"/>
        </w:rPr>
        <w:t xml:space="preserve"> користувача та баз даних, та написан</w:t>
      </w:r>
      <w:r>
        <w:rPr>
          <w:sz w:val="28"/>
          <w:szCs w:val="28"/>
          <w:lang w:val="uk-UA"/>
        </w:rPr>
        <w:t>ня</w:t>
      </w:r>
      <w:r w:rsidRPr="0068683C">
        <w:rPr>
          <w:sz w:val="28"/>
          <w:szCs w:val="28"/>
        </w:rPr>
        <w:t xml:space="preserve"> код</w:t>
      </w:r>
      <w:r>
        <w:rPr>
          <w:sz w:val="28"/>
          <w:szCs w:val="28"/>
          <w:lang w:val="uk-UA"/>
        </w:rPr>
        <w:t>у</w:t>
      </w:r>
      <w:r w:rsidRPr="0068683C">
        <w:rPr>
          <w:sz w:val="28"/>
          <w:szCs w:val="28"/>
        </w:rPr>
        <w:t xml:space="preserve"> для платформи. </w:t>
      </w:r>
      <w:r>
        <w:rPr>
          <w:sz w:val="28"/>
          <w:szCs w:val="28"/>
        </w:rPr>
        <w:t>Проведення</w:t>
      </w:r>
      <w:r w:rsidRPr="0068683C">
        <w:rPr>
          <w:sz w:val="28"/>
          <w:szCs w:val="28"/>
        </w:rPr>
        <w:t xml:space="preserve"> тестування та перевірка відповідності технічного завдання </w:t>
      </w:r>
      <w:r>
        <w:rPr>
          <w:sz w:val="28"/>
          <w:szCs w:val="28"/>
        </w:rPr>
        <w:t>з</w:t>
      </w:r>
      <w:r w:rsidRPr="0068683C">
        <w:rPr>
          <w:sz w:val="28"/>
          <w:szCs w:val="28"/>
        </w:rPr>
        <w:t xml:space="preserve"> реалізованою системою.</w:t>
      </w:r>
    </w:p>
    <w:p w:rsidR="0068683C" w:rsidP="0068683C">
      <w:pPr>
        <w:widowControl/>
        <w:ind w:firstLine="709"/>
        <w:rPr>
          <w:b/>
          <w:sz w:val="28"/>
          <w:szCs w:val="28"/>
          <w:lang w:val="uk-UA"/>
        </w:rPr>
      </w:pPr>
    </w:p>
    <w:p w:rsidR="0068683C" w:rsidRPr="0068683C" w:rsidP="0068683C">
      <w:pPr>
        <w:widowControl/>
        <w:ind w:firstLine="709"/>
        <w:jc w:val="both"/>
        <w:rPr>
          <w:rFonts w:eastAsiaTheme="minorHAnsi"/>
          <w:color w:val="000000"/>
          <w:sz w:val="28"/>
          <w:szCs w:val="28"/>
          <w:lang w:eastAsia="en-US"/>
        </w:rPr>
      </w:pPr>
      <w:r w:rsidRPr="0068307B">
        <w:rPr>
          <w:b/>
          <w:sz w:val="28"/>
          <w:szCs w:val="28"/>
          <w:lang w:val="uk-UA"/>
        </w:rPr>
        <w:t>Ключові слова</w:t>
      </w:r>
      <w:r w:rsidRPr="0068307B">
        <w:rPr>
          <w:sz w:val="28"/>
          <w:szCs w:val="28"/>
          <w:lang w:val="uk-UA"/>
        </w:rPr>
        <w:t xml:space="preserve">: </w:t>
      </w:r>
      <w:r w:rsidRPr="0068683C">
        <w:rPr>
          <w:rFonts w:eastAsiaTheme="minorHAnsi"/>
          <w:color w:val="000000"/>
          <w:sz w:val="28"/>
          <w:szCs w:val="28"/>
          <w:lang w:eastAsia="en-US"/>
        </w:rPr>
        <w:t xml:space="preserve">КОМПЛЕКСНА ПЛАТФОРМА, SYMFONY, MVC, EXCEL, DOCKER, DOCKER-COMPOSE, HTTP, PHP, CRON, TELEGRAM API, TDD, BEHAT, СИСТЕМИ УПРАВЛІННЯ БАЗАМИ ДАНИХ, MYSQL </w:t>
      </w:r>
    </w:p>
    <w:sectPr w:rsidSect="00D43E5C">
      <w:pgSz w:w="11906" w:h="16838"/>
      <w:pgMar w:top="1134" w:right="850" w:bottom="1134" w:left="1701" w:header="708" w:footer="708" w:gutter="0"/>
      <w:pgNumType w:start="21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