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1EDA9997" w:rsidR="00DE13D7" w:rsidRPr="00DE13D7" w:rsidRDefault="00DE13D7" w:rsidP="00DE13D7">
      <w:pPr>
        <w:ind w:firstLine="709"/>
        <w:jc w:val="both"/>
        <w:rPr>
          <w:color w:val="FF0000"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Гайдук А.Р.</w:t>
      </w:r>
      <w:r w:rsidRPr="00DE13D7">
        <w:rPr>
          <w:sz w:val="28"/>
          <w:szCs w:val="28"/>
          <w:lang w:val="uk-UA"/>
        </w:rPr>
        <w:t xml:space="preserve"> </w:t>
      </w:r>
      <w:r w:rsidRPr="00DE13D7">
        <w:rPr>
          <w:sz w:val="28"/>
          <w:szCs w:val="28"/>
          <w:lang w:val="uk-UA" w:eastAsia="x-none"/>
        </w:rPr>
        <w:t xml:space="preserve">Стратегія розвитку  АТ «Укрпошта» в умовах цифрової трансформації бізнесу </w:t>
      </w:r>
      <w:r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Pr="00DE13D7">
        <w:rPr>
          <w:sz w:val="28"/>
          <w:szCs w:val="28"/>
          <w:lang w:val="uk-UA"/>
        </w:rPr>
        <w:t>к.е.н</w:t>
      </w:r>
      <w:proofErr w:type="spellEnd"/>
      <w:r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Pr="00DE13D7">
        <w:rPr>
          <w:sz w:val="28"/>
          <w:szCs w:val="28"/>
          <w:lang w:val="uk-UA"/>
        </w:rPr>
        <w:t xml:space="preserve"> К.С. </w:t>
      </w:r>
      <w:proofErr w:type="spellStart"/>
      <w:r w:rsidRPr="00DE13D7">
        <w:rPr>
          <w:sz w:val="28"/>
          <w:szCs w:val="28"/>
          <w:lang w:val="uk-UA"/>
        </w:rPr>
        <w:t>Озарко</w:t>
      </w:r>
      <w:proofErr w:type="spellEnd"/>
      <w:r w:rsidRPr="00DE13D7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2024. 87 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0A40F42B" w14:textId="77777777" w:rsidR="00DE13D7" w:rsidRPr="00DE13D7" w:rsidRDefault="00DE13D7" w:rsidP="00DE13D7">
      <w:pPr>
        <w:widowControl/>
        <w:autoSpaceDE/>
        <w:autoSpaceDN/>
        <w:adjustRightInd/>
        <w:ind w:firstLine="720"/>
        <w:jc w:val="both"/>
        <w:rPr>
          <w:sz w:val="28"/>
          <w:szCs w:val="28"/>
          <w:lang w:val="uk-UA" w:eastAsia="en-US"/>
        </w:rPr>
      </w:pPr>
      <w:bookmarkStart w:id="0" w:name="_Hlk166877323"/>
      <w:r w:rsidRPr="00DE13D7">
        <w:rPr>
          <w:sz w:val="28"/>
          <w:szCs w:val="28"/>
          <w:lang w:val="uk-UA"/>
        </w:rPr>
        <w:t xml:space="preserve">У кваліфікаційній роботі </w:t>
      </w:r>
      <w:r w:rsidRPr="00DE13D7">
        <w:rPr>
          <w:sz w:val="28"/>
          <w:szCs w:val="28"/>
          <w:lang w:val="uk-UA" w:eastAsia="en-US"/>
        </w:rPr>
        <w:t>запропоновано  комплексний підхід до стратегічного розвитку АТ «Укрпошта» в умовах цифрової трансформації, що враховує як теоретичні засади, так і практичний досвід, з метою забезпечення стійкого інноваційного зростання та конкурентоспроможності компанії.</w:t>
      </w:r>
      <w:r w:rsidRPr="00DE13D7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DE13D7">
        <w:rPr>
          <w:sz w:val="28"/>
          <w:szCs w:val="28"/>
          <w:lang w:val="uk-UA" w:eastAsia="en-US"/>
        </w:rPr>
        <w:t>Розроблено методичній підхід щодо оцінки готовності підприємства до цифрової трансформації та проведено оцінку готовності АТ «Укрпошта» до цифрової трансформації.</w:t>
      </w:r>
    </w:p>
    <w:bookmarkEnd w:id="0"/>
    <w:p w14:paraId="590D9DB6" w14:textId="5C32D908" w:rsidR="00DE13D7" w:rsidRPr="00DE13D7" w:rsidRDefault="00DE13D7" w:rsidP="00DE13D7">
      <w:pPr>
        <w:ind w:firstLine="709"/>
        <w:jc w:val="both"/>
        <w:rPr>
          <w:sz w:val="28"/>
          <w:szCs w:val="28"/>
          <w:lang w:val="uk-UA"/>
        </w:rPr>
      </w:pPr>
    </w:p>
    <w:p w14:paraId="58C7DAE7" w14:textId="7CA416E0" w:rsidR="00DE13D7" w:rsidRPr="00DE13D7" w:rsidRDefault="00DE13D7" w:rsidP="00DE13D7">
      <w:pPr>
        <w:ind w:firstLine="709"/>
        <w:jc w:val="both"/>
        <w:rPr>
          <w:sz w:val="28"/>
          <w:szCs w:val="28"/>
          <w:lang w:val="uk-UA" w:eastAsia="en-US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Pr="00DE13D7">
        <w:rPr>
          <w:sz w:val="28"/>
          <w:szCs w:val="28"/>
          <w:lang w:val="uk-UA" w:eastAsia="en-US"/>
        </w:rPr>
        <w:t xml:space="preserve">стратегія, АТ «Укрпошта», </w:t>
      </w:r>
      <w:proofErr w:type="spellStart"/>
      <w:r w:rsidRPr="00DE13D7">
        <w:rPr>
          <w:sz w:val="28"/>
          <w:szCs w:val="28"/>
          <w:lang w:val="uk-UA" w:eastAsia="en-US"/>
        </w:rPr>
        <w:t>клієнтоорієнтованість</w:t>
      </w:r>
      <w:proofErr w:type="spellEnd"/>
      <w:r w:rsidRPr="00DE13D7">
        <w:rPr>
          <w:sz w:val="28"/>
          <w:szCs w:val="28"/>
          <w:lang w:val="uk-UA" w:eastAsia="en-US"/>
        </w:rPr>
        <w:t>,  цифрова трансформація,  послуги, поштовий зв’язок,   конкуренти, модель, інновації.</w:t>
      </w:r>
    </w:p>
    <w:p w14:paraId="0879965F" w14:textId="0625BA9F" w:rsidR="00DE13D7" w:rsidRP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p w14:paraId="0A662EB7" w14:textId="77777777" w:rsidR="00C72313" w:rsidRPr="00DE13D7" w:rsidRDefault="00C72313">
      <w:pPr>
        <w:rPr>
          <w:color w:val="FF0000"/>
          <w:lang w:val="uk-UA"/>
        </w:rPr>
      </w:pPr>
    </w:p>
    <w:sectPr w:rsidR="00C72313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1A59B9"/>
    <w:rsid w:val="003324E1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3</cp:revision>
  <dcterms:created xsi:type="dcterms:W3CDTF">2024-10-07T15:50:00Z</dcterms:created>
  <dcterms:modified xsi:type="dcterms:W3CDTF">2024-10-07T16:22:00Z</dcterms:modified>
</cp:coreProperties>
</file>