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611266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11266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Лук’яненко К.І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61126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Розробка інформаційної системи мережі магазинів з продажу побутової техніки</w:t>
      </w:r>
      <w:r w:rsidRPr="00F6584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[кваліфікаційна (бакалаврська) робота зі спеціальності 122 Комп’ютерні науки; ОПП «Комп’ютерні науки;»] / Наук. кер.: ст.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Рябов Д. М.; Державний університет інтелектуальних технологій і зв’язку. Одеса : ДУІТЗ, 202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147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611266" w:rsidRPr="00D045C9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611266" w:rsidRPr="007A236A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611266" w:rsidRPr="00611266" w:rsidP="00EB319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було проведено</w:t>
      </w:r>
      <w:r w:rsidRPr="00611266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аналіз існуючих систем інтернет-магазинів побутової техніки, визначені переваги та недоліки конкурентів. В результаті була розроблена інформаційна система інтернет-магазину, що враховує всі недоліки та поліпшує покращенню якості у використані такої системи.</w:t>
      </w:r>
    </w:p>
    <w:p w:rsidR="00611266" w:rsidP="00EB319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11266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Отримані результати можуть використовуватися для звичайного користувача, який неавторизований, для клієнта та адміністратора.</w:t>
      </w:r>
    </w:p>
    <w:p w:rsidR="00611266" w:rsidRPr="007A236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611266" w:rsidP="00EB3190">
      <w:pPr>
        <w:pStyle w:val="BodyText"/>
        <w:tabs>
          <w:tab w:val="left" w:pos="709"/>
        </w:tabs>
        <w:spacing w:after="0" w:line="300" w:lineRule="auto"/>
        <w:ind w:firstLine="709"/>
        <w:jc w:val="both"/>
        <w:rPr>
          <w:sz w:val="28"/>
          <w:szCs w:val="28"/>
          <w:lang w:val="uk-UA"/>
        </w:rPr>
      </w:pPr>
      <w:r w:rsidRPr="007A236A">
        <w:rPr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color w:val="000000" w:themeColor="text1"/>
          <w:sz w:val="28"/>
          <w:szCs w:val="28"/>
          <w:lang w:val="uk-UA"/>
        </w:rPr>
        <w:t xml:space="preserve"> </w:t>
      </w:r>
      <w:r w:rsidRPr="007C0E99">
        <w:rPr>
          <w:sz w:val="28"/>
          <w:szCs w:val="28"/>
          <w:lang w:val="uk-UA"/>
        </w:rPr>
        <w:t>інформаційна система</w:t>
      </w:r>
      <w:r w:rsidRPr="00F85C9D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er</w:t>
      </w:r>
      <w:r w:rsidRPr="00B85813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діаграма</w:t>
      </w:r>
      <w:r w:rsidRPr="007C0E99">
        <w:rPr>
          <w:sz w:val="28"/>
          <w:szCs w:val="28"/>
          <w:lang w:val="uk-UA"/>
        </w:rPr>
        <w:t>, база даних,</w:t>
      </w:r>
      <w:r w:rsidRPr="00F85C9D">
        <w:rPr>
          <w:sz w:val="28"/>
          <w:szCs w:val="28"/>
          <w:lang w:val="uk-UA"/>
        </w:rPr>
        <w:t xml:space="preserve"> </w:t>
      </w:r>
      <w:r w:rsidRPr="00F85C9D">
        <w:rPr>
          <w:sz w:val="28"/>
          <w:szCs w:val="28"/>
          <w:lang w:val="en-US"/>
        </w:rPr>
        <w:t>web</w:t>
      </w:r>
      <w:r>
        <w:rPr>
          <w:sz w:val="28"/>
          <w:szCs w:val="28"/>
          <w:lang w:val="uk-UA"/>
        </w:rPr>
        <w:t>-сайт, інтернет-магазин, інтерфейс, кошик, товар, замовлення</w:t>
      </w:r>
    </w:p>
    <w:sectPr w:rsidSect="004679F6">
      <w:pgSz w:w="12240" w:h="15840"/>
      <w:pgMar w:top="1134" w:right="850" w:bottom="1134" w:left="1134" w:header="708" w:footer="708" w:gutter="0"/>
      <w:pgNumType w:start="44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