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62B0B" w:rsidRPr="004C4EED" w:rsidP="004C4EED" w14:paraId="04C05771" w14:textId="74DA6A5E">
      <w:pPr>
        <w:pStyle w:val="NormalWeb"/>
        <w:spacing w:before="0"/>
        <w:jc w:val="both"/>
        <w:rPr>
          <w:b/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Дярик</w:t>
      </w:r>
      <w:r w:rsidRPr="004C4EED">
        <w:rPr>
          <w:rStyle w:val="Strong"/>
          <w:bCs w:val="0"/>
          <w:sz w:val="28"/>
          <w:szCs w:val="28"/>
          <w:lang w:val="uk-UA"/>
        </w:rPr>
        <w:t xml:space="preserve"> О.Д.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Логічна структуризація інформаційної мережі комерційного підприємства з метою покращення його ефективності [кваліфікаційна (бакалаврська) робота зі спеціальності 172 Телекомунікації та радіотехніка; ОПП «Телекомунікації та радіотехніка»] / Наук. кер.: Л.В. </w:t>
      </w:r>
      <w:r w:rsidRPr="004C4EED">
        <w:rPr>
          <w:rStyle w:val="Strong"/>
          <w:b w:val="0"/>
          <w:sz w:val="28"/>
          <w:szCs w:val="28"/>
          <w:lang w:val="uk-UA"/>
        </w:rPr>
        <w:t>Бубенцова</w:t>
      </w:r>
      <w:r w:rsidRPr="004C4EED">
        <w:rPr>
          <w:rStyle w:val="Strong"/>
          <w:b w:val="0"/>
          <w:sz w:val="28"/>
          <w:szCs w:val="28"/>
          <w:lang w:val="uk-UA"/>
        </w:rPr>
        <w:t>; Державний університет інтелектуальних технологій і зв’язку. Одеса: ДУІТЗ, 2024, 52 с.</w:t>
      </w:r>
    </w:p>
    <w:p w:rsidR="00962B0B" w:rsidRPr="004C4EED" w:rsidP="004C4EED" w14:paraId="61E72C24" w14:textId="77777777">
      <w:pPr>
        <w:pStyle w:val="NormalWeb"/>
        <w:jc w:val="center"/>
        <w:rPr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962B0B" w:rsidRPr="004C4EED" w:rsidP="004C4EED" w14:paraId="7C9553B7" w14:textId="77777777">
      <w:pPr>
        <w:pStyle w:val="NormalWeb"/>
        <w:jc w:val="both"/>
        <w:rPr>
          <w:sz w:val="28"/>
          <w:szCs w:val="28"/>
          <w:lang w:val="uk-UA"/>
        </w:rPr>
      </w:pPr>
      <w:r w:rsidRPr="004C4EED">
        <w:rPr>
          <w:sz w:val="28"/>
          <w:szCs w:val="28"/>
          <w:lang w:val="uk-UA"/>
        </w:rPr>
        <w:t xml:space="preserve">Бакалаврська робота присвячена підвищенню ефективності інформаційної мережі комерційного підприємства шляхом впровадження логічної структуризації мережі та об'єднання віддалених сегментів в єдину інформаційну інфраструктуру. Проведено аналіз сучасних технологій </w:t>
      </w:r>
      <w:r w:rsidRPr="004C4EED">
        <w:rPr>
          <w:sz w:val="28"/>
          <w:szCs w:val="28"/>
        </w:rPr>
        <w:t>VPN</w:t>
      </w:r>
      <w:r w:rsidRPr="004C4EED">
        <w:rPr>
          <w:sz w:val="28"/>
          <w:szCs w:val="28"/>
          <w:lang w:val="uk-UA"/>
        </w:rPr>
        <w:t xml:space="preserve">, таких як </w:t>
      </w:r>
      <w:r w:rsidRPr="004C4EED">
        <w:rPr>
          <w:sz w:val="28"/>
          <w:szCs w:val="28"/>
        </w:rPr>
        <w:t>IPsec</w:t>
      </w:r>
      <w:r w:rsidRPr="004C4EED">
        <w:rPr>
          <w:sz w:val="28"/>
          <w:szCs w:val="28"/>
          <w:lang w:val="uk-UA"/>
        </w:rPr>
        <w:t xml:space="preserve"> і </w:t>
      </w:r>
      <w:r w:rsidRPr="004C4EED">
        <w:rPr>
          <w:sz w:val="28"/>
          <w:szCs w:val="28"/>
        </w:rPr>
        <w:t>SSL</w:t>
      </w:r>
      <w:r w:rsidRPr="004C4EED">
        <w:rPr>
          <w:sz w:val="28"/>
          <w:szCs w:val="28"/>
          <w:lang w:val="uk-UA"/>
        </w:rPr>
        <w:t xml:space="preserve">, з метою забезпечення надійності та безпеки передачі даних. </w:t>
      </w:r>
      <w:r w:rsidRPr="004C4EED">
        <w:rPr>
          <w:sz w:val="28"/>
          <w:szCs w:val="28"/>
          <w:lang w:val="uk-UA"/>
        </w:rPr>
        <w:t>Проєкт</w:t>
      </w:r>
      <w:r w:rsidRPr="004C4EED">
        <w:rPr>
          <w:sz w:val="28"/>
          <w:szCs w:val="28"/>
          <w:lang w:val="uk-UA"/>
        </w:rPr>
        <w:t xml:space="preserve"> спрямований на оптимізацію корпоративної мережі через інтеграцію віддалених філій, підвищення безпеки даних і збільшення пропускної здатності каналів зв'язку.</w:t>
      </w:r>
    </w:p>
    <w:p w:rsidR="00962B0B" w:rsidRPr="004C4EED" w:rsidP="004C4EED" w14:paraId="07B9903D" w14:textId="77777777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 слова:</w:t>
      </w:r>
      <w:r w:rsidRPr="004C4EED">
        <w:rPr>
          <w:sz w:val="28"/>
          <w:szCs w:val="28"/>
        </w:rPr>
        <w:t xml:space="preserve"> корпоративна мережа, </w:t>
      </w:r>
      <w:r w:rsidRPr="004C4EED">
        <w:rPr>
          <w:sz w:val="28"/>
          <w:szCs w:val="28"/>
        </w:rPr>
        <w:t>інформаційна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інфраструктура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логічна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структуризація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, VPN, </w:t>
      </w:r>
      <w:r w:rsidRPr="004C4EED">
        <w:rPr>
          <w:sz w:val="28"/>
          <w:szCs w:val="28"/>
        </w:rPr>
        <w:t>IPsec</w:t>
      </w:r>
      <w:r w:rsidRPr="004C4EED">
        <w:rPr>
          <w:sz w:val="28"/>
          <w:szCs w:val="28"/>
        </w:rPr>
        <w:t>, SSL.</w:t>
      </w:r>
    </w:p>
    <w:p w:rsidR="00E403BD" w:rsidRPr="004C4EED" w:rsidP="004C4EED" w14:paraId="7DC686A3" w14:textId="0F39835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C706ADC" w14:textId="6FC053F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062D120" w14:textId="29FD85B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E0006E2" w14:textId="621515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DF5CD87" w14:textId="39DA9D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12EBECF9" w14:textId="7FEEBBC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4A7EC9D" w14:textId="392CF29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C6457FD" w14:textId="00904E6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B1D199E" w14:textId="666C857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C48D49C" w14:textId="41114F3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018FC92" w14:textId="699E561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A597D27" w14:textId="562348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29AFF29" w14:textId="2F3B7B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17F5DD51" w14:textId="4E38239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AB98C40" w14:textId="1B4668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732AD0B" w14:textId="6E25845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053F047" w14:textId="1F359D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6E60D75" w14:textId="229F22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E0283F7" w14:textId="518D864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D643831" w14:textId="48CC7B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7B2824D" w14:textId="463DC2F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A6DC617" w14:textId="70552EF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