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716620FB" w:rsidR="00F3054D" w:rsidRPr="0006733E" w:rsidRDefault="00AF4649" w:rsidP="00AF4649">
      <w:pPr>
        <w:jc w:val="both"/>
        <w:rPr>
          <w:sz w:val="28"/>
          <w:szCs w:val="28"/>
          <w:lang w:val="uk-UA"/>
        </w:rPr>
      </w:pPr>
      <w:r w:rsidRPr="008E1EBB">
        <w:rPr>
          <w:sz w:val="28"/>
          <w:szCs w:val="28"/>
        </w:rPr>
        <w:t>Тимошенко Михайло Сергійович</w:t>
      </w:r>
      <w:r w:rsidR="00F3054D" w:rsidRPr="0006733E">
        <w:rPr>
          <w:sz w:val="28"/>
          <w:szCs w:val="28"/>
          <w:lang w:val="uk-UA"/>
        </w:rPr>
        <w:t xml:space="preserve">. </w:t>
      </w:r>
      <w:r w:rsidRPr="00AF4649">
        <w:rPr>
          <w:sz w:val="28"/>
          <w:szCs w:val="28"/>
          <w:lang w:val="uk-UA"/>
        </w:rPr>
        <w:t xml:space="preserve">Стратегія Інтернет-маркетингу </w:t>
      </w:r>
      <w:r w:rsidRPr="008E1EBB">
        <w:rPr>
          <w:sz w:val="28"/>
          <w:szCs w:val="28"/>
        </w:rPr>
        <w:t>TOB</w:t>
      </w:r>
      <w:r w:rsidRPr="00AF4649">
        <w:rPr>
          <w:sz w:val="28"/>
          <w:szCs w:val="28"/>
          <w:lang w:val="uk-UA"/>
        </w:rPr>
        <w:t xml:space="preserve"> «КОМФІ ТРЕИД» в умовах військового стану</w:t>
      </w:r>
      <w:r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(магістерська)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r w:rsidR="00FC249B"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.е.н., проф. О.</w:t>
      </w:r>
      <w:r>
        <w:rPr>
          <w:sz w:val="28"/>
          <w:szCs w:val="28"/>
          <w:lang w:val="uk-UA"/>
        </w:rPr>
        <w:t>П.</w:t>
      </w:r>
      <w:r w:rsidR="00F3054D" w:rsidRPr="0006733E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Чукурна</w:t>
      </w:r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107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5F61CC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450529E1" w:rsidR="00F3054D" w:rsidRDefault="00F3054D" w:rsidP="00AF4649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22486D6" w14:textId="77777777" w:rsidR="008231E1" w:rsidRPr="00AB02B1" w:rsidRDefault="008231E1" w:rsidP="00AB02B1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43771D2" w14:textId="0275A150" w:rsidR="008361F5" w:rsidRPr="008361F5" w:rsidRDefault="00AF4649" w:rsidP="00AF4649">
      <w:pPr>
        <w:widowControl/>
        <w:autoSpaceDE/>
        <w:autoSpaceDN/>
        <w:adjustRightInd/>
        <w:ind w:firstLine="709"/>
        <w:jc w:val="both"/>
        <w:rPr>
          <w:sz w:val="28"/>
          <w:szCs w:val="28"/>
          <w:lang w:val="uk-UA"/>
        </w:rPr>
      </w:pPr>
      <w:r w:rsidRPr="004036B3">
        <w:rPr>
          <w:sz w:val="28"/>
          <w:szCs w:val="28"/>
          <w:lang w:val="uk-UA"/>
        </w:rPr>
        <w:t xml:space="preserve">В кваліфікаційній роботі узагальнені </w:t>
      </w:r>
      <w:r w:rsidR="001E61E8">
        <w:rPr>
          <w:sz w:val="28"/>
          <w:szCs w:val="28"/>
          <w:lang w:val="uk-UA"/>
        </w:rPr>
        <w:t>т</w:t>
      </w:r>
      <w:r w:rsidRPr="004036B3">
        <w:rPr>
          <w:sz w:val="28"/>
          <w:szCs w:val="28"/>
          <w:lang w:val="uk-UA"/>
        </w:rPr>
        <w:t xml:space="preserve">еоретичні основи формування Інтернет-стратегій в маркетингу. Проаналізовано стратегію Інтернет-маркетингу </w:t>
      </w:r>
      <w:r w:rsidRPr="004036B3">
        <w:rPr>
          <w:sz w:val="28"/>
          <w:szCs w:val="28"/>
        </w:rPr>
        <w:t>TOB «КОМФІ ТРЕИД»</w:t>
      </w:r>
      <w:r w:rsidRPr="004036B3">
        <w:rPr>
          <w:color w:val="000000"/>
          <w:sz w:val="28"/>
          <w:szCs w:val="28"/>
        </w:rPr>
        <w:t xml:space="preserve"> </w:t>
      </w:r>
      <w:r w:rsidRPr="004036B3">
        <w:rPr>
          <w:color w:val="000000"/>
          <w:sz w:val="28"/>
          <w:szCs w:val="28"/>
          <w:lang w:val="uk-UA"/>
        </w:rPr>
        <w:t>на ринку ритейлу в умовах військового стану</w:t>
      </w:r>
      <w:bookmarkStart w:id="0" w:name="_Hlk154836265"/>
      <w:r w:rsidRPr="004036B3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</w:t>
      </w:r>
      <w:r w:rsidRPr="001F36F6">
        <w:rPr>
          <w:sz w:val="28"/>
          <w:szCs w:val="28"/>
          <w:lang w:val="uk-UA"/>
        </w:rPr>
        <w:t>роаналіз</w:t>
      </w:r>
      <w:r>
        <w:rPr>
          <w:sz w:val="28"/>
          <w:szCs w:val="28"/>
          <w:lang w:val="uk-UA"/>
        </w:rPr>
        <w:t>овано</w:t>
      </w:r>
      <w:r w:rsidRPr="001F36F6">
        <w:rPr>
          <w:sz w:val="28"/>
          <w:szCs w:val="28"/>
          <w:lang w:val="uk-UA"/>
        </w:rPr>
        <w:t xml:space="preserve"> маркетингову активність </w:t>
      </w:r>
      <w:r w:rsidRPr="00695931">
        <w:rPr>
          <w:sz w:val="28"/>
          <w:szCs w:val="28"/>
          <w:lang w:val="uk-UA"/>
        </w:rPr>
        <w:t>TOB «КОМФІ ТРЕИД» в Інтернеті</w:t>
      </w:r>
      <w:r>
        <w:rPr>
          <w:color w:val="000000"/>
          <w:sz w:val="28"/>
          <w:szCs w:val="28"/>
          <w:lang w:val="uk-UA"/>
        </w:rPr>
        <w:t>. П</w:t>
      </w:r>
      <w:r>
        <w:rPr>
          <w:sz w:val="28"/>
          <w:szCs w:val="28"/>
          <w:lang w:val="uk-UA"/>
        </w:rPr>
        <w:t>роаналіз</w:t>
      </w:r>
      <w:r>
        <w:rPr>
          <w:sz w:val="28"/>
          <w:szCs w:val="28"/>
          <w:lang w:val="uk-UA"/>
        </w:rPr>
        <w:t>овано</w:t>
      </w:r>
      <w:r w:rsidRPr="00695931">
        <w:rPr>
          <w:sz w:val="28"/>
          <w:szCs w:val="28"/>
          <w:lang w:val="uk-UA"/>
        </w:rPr>
        <w:t xml:space="preserve"> стратегічн</w:t>
      </w:r>
      <w:r>
        <w:rPr>
          <w:sz w:val="28"/>
          <w:szCs w:val="28"/>
          <w:lang w:val="uk-UA"/>
        </w:rPr>
        <w:t>ий</w:t>
      </w:r>
      <w:r w:rsidRPr="00695931">
        <w:rPr>
          <w:sz w:val="28"/>
          <w:szCs w:val="28"/>
          <w:lang w:val="uk-UA"/>
        </w:rPr>
        <w:t xml:space="preserve"> стан TOB «КОМФІ ТРЕИД» на ринку ритейлу</w:t>
      </w:r>
      <w:r>
        <w:rPr>
          <w:color w:val="000000"/>
          <w:sz w:val="28"/>
          <w:szCs w:val="28"/>
          <w:lang w:val="uk-UA"/>
        </w:rPr>
        <w:t>. П</w:t>
      </w:r>
      <w:r w:rsidRPr="001F36F6">
        <w:rPr>
          <w:sz w:val="28"/>
          <w:szCs w:val="28"/>
          <w:lang w:val="uk-UA"/>
        </w:rPr>
        <w:t>рове</w:t>
      </w:r>
      <w:r>
        <w:rPr>
          <w:sz w:val="28"/>
          <w:szCs w:val="28"/>
          <w:lang w:val="uk-UA"/>
        </w:rPr>
        <w:t>дено</w:t>
      </w:r>
      <w:r w:rsidRPr="001F36F6">
        <w:rPr>
          <w:sz w:val="28"/>
          <w:szCs w:val="28"/>
          <w:lang w:val="uk-UA"/>
        </w:rPr>
        <w:t xml:space="preserve"> </w:t>
      </w:r>
      <w:r w:rsidRPr="001F36F6">
        <w:rPr>
          <w:bCs/>
          <w:color w:val="000000"/>
          <w:spacing w:val="-2"/>
          <w:sz w:val="28"/>
          <w:szCs w:val="28"/>
          <w:lang w:val="uk-UA"/>
        </w:rPr>
        <w:t xml:space="preserve">фінансовий аналіз діяльності </w:t>
      </w:r>
      <w:r w:rsidRPr="00695931">
        <w:rPr>
          <w:sz w:val="28"/>
          <w:szCs w:val="28"/>
          <w:lang w:val="uk-UA"/>
        </w:rPr>
        <w:t>TOB «КОМФІ ТРЕИД» на ринку ритейлу</w:t>
      </w:r>
      <w:r>
        <w:rPr>
          <w:sz w:val="28"/>
          <w:szCs w:val="28"/>
          <w:lang w:val="uk-UA"/>
        </w:rPr>
        <w:t xml:space="preserve">. </w:t>
      </w:r>
      <w:r w:rsidRPr="004036B3">
        <w:rPr>
          <w:sz w:val="28"/>
          <w:szCs w:val="28"/>
          <w:lang w:val="uk-UA"/>
        </w:rPr>
        <w:t xml:space="preserve">Запропоновані Шляхи вдосконалення стратегії Інтернет-маркетингу </w:t>
      </w:r>
      <w:r w:rsidRPr="004036B3">
        <w:rPr>
          <w:sz w:val="28"/>
          <w:szCs w:val="28"/>
        </w:rPr>
        <w:t>TOB</w:t>
      </w:r>
      <w:r w:rsidRPr="00AF4649">
        <w:rPr>
          <w:sz w:val="28"/>
          <w:szCs w:val="28"/>
          <w:lang w:val="uk-UA"/>
        </w:rPr>
        <w:t xml:space="preserve"> «КОМФІ ТРЕИД»</w:t>
      </w:r>
      <w:r w:rsidRPr="00AF4649">
        <w:rPr>
          <w:color w:val="000000"/>
          <w:sz w:val="28"/>
          <w:szCs w:val="28"/>
          <w:lang w:val="uk-UA"/>
        </w:rPr>
        <w:t xml:space="preserve"> </w:t>
      </w:r>
      <w:r w:rsidRPr="004036B3">
        <w:rPr>
          <w:color w:val="000000"/>
          <w:sz w:val="28"/>
          <w:szCs w:val="28"/>
          <w:lang w:val="uk-UA"/>
        </w:rPr>
        <w:t>на ринку ритейлу в умовах військового стану</w:t>
      </w:r>
      <w:bookmarkEnd w:id="0"/>
    </w:p>
    <w:p w14:paraId="1974517C" w14:textId="4B4FEDCA" w:rsidR="00FC249B" w:rsidRPr="008361F5" w:rsidRDefault="00FC249B" w:rsidP="00AF4649">
      <w:pPr>
        <w:ind w:firstLine="709"/>
        <w:jc w:val="both"/>
        <w:rPr>
          <w:sz w:val="28"/>
          <w:szCs w:val="28"/>
          <w:lang w:val="uk-UA"/>
        </w:rPr>
      </w:pPr>
    </w:p>
    <w:p w14:paraId="57E5E00F" w14:textId="2FEE5975" w:rsidR="00F3054D" w:rsidRPr="008361F5" w:rsidRDefault="00F3054D" w:rsidP="008361F5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77E0E4EA" w14:textId="606866D4" w:rsidR="00F12C76" w:rsidRPr="00F3054D" w:rsidRDefault="00F3054D" w:rsidP="00AB02B1">
      <w:pPr>
        <w:spacing w:line="360" w:lineRule="auto"/>
        <w:ind w:firstLine="709"/>
        <w:jc w:val="both"/>
        <w:rPr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361F5">
        <w:rPr>
          <w:sz w:val="28"/>
          <w:szCs w:val="28"/>
          <w:lang w:val="uk-UA"/>
        </w:rPr>
        <w:t>стратегія</w:t>
      </w:r>
      <w:r w:rsidR="00FC249B">
        <w:rPr>
          <w:sz w:val="28"/>
          <w:szCs w:val="28"/>
          <w:lang w:val="uk-UA"/>
        </w:rPr>
        <w:t xml:space="preserve">, </w:t>
      </w:r>
      <w:r w:rsidR="00AF4649">
        <w:rPr>
          <w:sz w:val="28"/>
          <w:szCs w:val="28"/>
          <w:lang w:val="uk-UA"/>
        </w:rPr>
        <w:t>Інтернет-маркетинг, ринок рітейлу</w:t>
      </w: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6B2E"/>
    <w:multiLevelType w:val="hybridMultilevel"/>
    <w:tmpl w:val="23C20ACA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6E6D26"/>
    <w:multiLevelType w:val="hybridMultilevel"/>
    <w:tmpl w:val="229629DE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1E61E8"/>
    <w:rsid w:val="003504EE"/>
    <w:rsid w:val="00524DC0"/>
    <w:rsid w:val="005A1815"/>
    <w:rsid w:val="005F61CC"/>
    <w:rsid w:val="006C0B77"/>
    <w:rsid w:val="008231E1"/>
    <w:rsid w:val="008242FF"/>
    <w:rsid w:val="008361F5"/>
    <w:rsid w:val="00870751"/>
    <w:rsid w:val="00922C48"/>
    <w:rsid w:val="00AB02B1"/>
    <w:rsid w:val="00AF4649"/>
    <w:rsid w:val="00B915B7"/>
    <w:rsid w:val="00BA0D53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8361F5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link w:val="a3"/>
    <w:uiPriority w:val="34"/>
    <w:locked/>
    <w:rsid w:val="008361F5"/>
    <w:rPr>
      <w:rFonts w:ascii="Calibri" w:eastAsia="Times New Roman" w:hAnsi="Calibri" w:cs="Times New Roman"/>
      <w:sz w:val="24"/>
      <w:szCs w:val="24"/>
      <w:lang w:eastAsia="ru-RU"/>
    </w:rPr>
  </w:style>
  <w:style w:type="paragraph" w:customStyle="1" w:styleId="Default">
    <w:name w:val="Default"/>
    <w:rsid w:val="00AB02B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141</Words>
  <Characters>804</Characters>
  <Application>Microsoft Office Word</Application>
  <DocSecurity>0</DocSecurity>
  <Lines>6</Lines>
  <Paragraphs>1</Paragraphs>
  <ScaleCrop>false</ScaleCrop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16</cp:revision>
  <dcterms:created xsi:type="dcterms:W3CDTF">2024-10-05T04:12:00Z</dcterms:created>
  <dcterms:modified xsi:type="dcterms:W3CDTF">2024-10-07T18:32:00Z</dcterms:modified>
</cp:coreProperties>
</file>