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1172" w:rsidRDefault="00821172" w:rsidP="00821172">
      <w:pPr>
        <w:spacing w:line="276" w:lineRule="auto"/>
      </w:pPr>
    </w:p>
    <w:p w:rsidR="00821172" w:rsidRDefault="00821172" w:rsidP="00821172">
      <w:pPr>
        <w:pStyle w:val="Default"/>
        <w:spacing w:line="276" w:lineRule="auto"/>
        <w:ind w:firstLine="709"/>
        <w:jc w:val="both"/>
        <w:rPr>
          <w:sz w:val="28"/>
          <w:szCs w:val="28"/>
        </w:rPr>
      </w:pPr>
      <w:r w:rsidRPr="00FC0111">
        <w:rPr>
          <w:b/>
          <w:sz w:val="28"/>
          <w:szCs w:val="28"/>
          <w:lang w:val="uk-UA"/>
        </w:rPr>
        <w:t>Костюк О. О.</w:t>
      </w:r>
      <w:r>
        <w:rPr>
          <w:sz w:val="28"/>
          <w:szCs w:val="28"/>
          <w:lang w:val="uk-UA"/>
        </w:rPr>
        <w:t xml:space="preserve"> </w:t>
      </w:r>
      <w:r w:rsidRPr="00FC0111">
        <w:rPr>
          <w:sz w:val="28"/>
          <w:szCs w:val="28"/>
          <w:lang w:val="uk-UA"/>
        </w:rPr>
        <w:t xml:space="preserve">Стратегії </w:t>
      </w:r>
      <w:proofErr w:type="spellStart"/>
      <w:r w:rsidRPr="00FC0111">
        <w:rPr>
          <w:sz w:val="28"/>
          <w:szCs w:val="28"/>
          <w:lang w:val="uk-UA"/>
        </w:rPr>
        <w:t>рекрутметну</w:t>
      </w:r>
      <w:proofErr w:type="spellEnd"/>
      <w:r w:rsidRPr="00FC0111">
        <w:rPr>
          <w:sz w:val="28"/>
          <w:szCs w:val="28"/>
          <w:lang w:val="uk-UA"/>
        </w:rPr>
        <w:t xml:space="preserve"> та навчання персоналу </w:t>
      </w:r>
      <w:r>
        <w:rPr>
          <w:bCs/>
          <w:sz w:val="28"/>
          <w:szCs w:val="28"/>
        </w:rPr>
        <w:t>ТОВ «</w:t>
      </w:r>
      <w:proofErr w:type="spellStart"/>
      <w:r>
        <w:rPr>
          <w:bCs/>
          <w:sz w:val="28"/>
          <w:szCs w:val="28"/>
        </w:rPr>
        <w:t>Сота</w:t>
      </w:r>
      <w:proofErr w:type="spellEnd"/>
      <w:r>
        <w:rPr>
          <w:bCs/>
          <w:sz w:val="28"/>
          <w:szCs w:val="28"/>
        </w:rPr>
        <w:t xml:space="preserve"> А</w:t>
      </w:r>
      <w:r w:rsidRPr="00D534A8">
        <w:rPr>
          <w:bCs/>
          <w:sz w:val="28"/>
          <w:szCs w:val="28"/>
        </w:rPr>
        <w:t xml:space="preserve">льянс» </w:t>
      </w:r>
      <w:r w:rsidRPr="00FC0111">
        <w:rPr>
          <w:sz w:val="28"/>
          <w:szCs w:val="28"/>
          <w:lang w:val="uk-UA"/>
        </w:rPr>
        <w:t>в умовах</w:t>
      </w:r>
      <w:r>
        <w:rPr>
          <w:sz w:val="28"/>
          <w:szCs w:val="28"/>
          <w:lang w:val="uk-UA"/>
        </w:rPr>
        <w:t xml:space="preserve"> кризи. </w:t>
      </w:r>
      <w:r w:rsidRPr="00FC0111">
        <w:rPr>
          <w:sz w:val="28"/>
          <w:szCs w:val="28"/>
          <w:lang w:val="uk-UA"/>
        </w:rPr>
        <w:t>[</w:t>
      </w:r>
      <w:r w:rsidRPr="00B7241A">
        <w:rPr>
          <w:sz w:val="28"/>
          <w:szCs w:val="28"/>
          <w:lang w:val="uk-UA"/>
        </w:rPr>
        <w:t>кваліфікаційна (</w:t>
      </w:r>
      <w:r w:rsidR="00E32AB3">
        <w:rPr>
          <w:sz w:val="28"/>
          <w:szCs w:val="28"/>
          <w:lang w:val="uk-UA"/>
        </w:rPr>
        <w:t>бакалаврська</w:t>
      </w:r>
      <w:bookmarkStart w:id="0" w:name="_GoBack"/>
      <w:bookmarkEnd w:id="0"/>
      <w:r w:rsidRPr="00B7241A">
        <w:rPr>
          <w:sz w:val="28"/>
          <w:szCs w:val="28"/>
          <w:lang w:val="uk-UA"/>
        </w:rPr>
        <w:t>) робота зі спеціальності 073 Менеджмент; ОПП «Менеджмент»</w:t>
      </w:r>
      <w:r w:rsidRPr="00FC0111">
        <w:rPr>
          <w:sz w:val="28"/>
          <w:szCs w:val="28"/>
          <w:lang w:val="uk-UA"/>
        </w:rPr>
        <w:t>]</w:t>
      </w:r>
      <w:r w:rsidRPr="00B7241A">
        <w:rPr>
          <w:sz w:val="28"/>
          <w:szCs w:val="28"/>
          <w:lang w:val="uk-UA"/>
        </w:rPr>
        <w:t xml:space="preserve"> / Наук. </w:t>
      </w:r>
      <w:proofErr w:type="spellStart"/>
      <w:r w:rsidRPr="00B7241A">
        <w:rPr>
          <w:sz w:val="28"/>
          <w:szCs w:val="28"/>
          <w:lang w:val="uk-UA"/>
        </w:rPr>
        <w:t>кер</w:t>
      </w:r>
      <w:proofErr w:type="spellEnd"/>
      <w:r w:rsidRPr="00B7241A">
        <w:rPr>
          <w:sz w:val="28"/>
          <w:szCs w:val="28"/>
          <w:lang w:val="uk-UA"/>
        </w:rPr>
        <w:t xml:space="preserve">.: </w:t>
      </w:r>
      <w:proofErr w:type="spellStart"/>
      <w:r w:rsidRPr="00FC0111">
        <w:rPr>
          <w:sz w:val="28"/>
          <w:szCs w:val="28"/>
          <w:lang w:val="uk-UA"/>
        </w:rPr>
        <w:t>д.е.н</w:t>
      </w:r>
      <w:proofErr w:type="spellEnd"/>
      <w:r w:rsidRPr="00FC0111">
        <w:rPr>
          <w:sz w:val="28"/>
          <w:szCs w:val="28"/>
          <w:lang w:val="uk-UA"/>
        </w:rPr>
        <w:t>.,</w:t>
      </w:r>
      <w:r w:rsidRPr="00B7241A">
        <w:rPr>
          <w:sz w:val="28"/>
          <w:szCs w:val="28"/>
          <w:lang w:val="uk-UA"/>
        </w:rPr>
        <w:t xml:space="preserve"> проф. Н. О. Кухарська; Державний університет інтелектуальних технологій і зв’язку. Одеса : ДУІТЗ, 2024.</w:t>
      </w:r>
      <w:r>
        <w:rPr>
          <w:sz w:val="28"/>
          <w:szCs w:val="28"/>
        </w:rPr>
        <w:t xml:space="preserve"> 103 с.</w:t>
      </w:r>
    </w:p>
    <w:p w:rsidR="00821172" w:rsidRDefault="00821172" w:rsidP="0082117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B7241A">
        <w:rPr>
          <w:rFonts w:ascii="Times New Roman" w:hAnsi="Times New Roman" w:cs="Times New Roman"/>
          <w:b/>
          <w:color w:val="000000"/>
          <w:sz w:val="28"/>
          <w:szCs w:val="28"/>
        </w:rPr>
        <w:t>Анотація</w:t>
      </w:r>
    </w:p>
    <w:p w:rsidR="00821172" w:rsidRPr="00B7241A" w:rsidRDefault="00821172" w:rsidP="0082117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821172" w:rsidRPr="00FC0111" w:rsidRDefault="00821172" w:rsidP="00821172">
      <w:pPr>
        <w:pStyle w:val="Default"/>
        <w:spacing w:line="276" w:lineRule="auto"/>
        <w:ind w:firstLine="709"/>
        <w:jc w:val="both"/>
        <w:rPr>
          <w:sz w:val="28"/>
          <w:szCs w:val="28"/>
          <w:lang w:val="uk-UA"/>
        </w:rPr>
      </w:pPr>
      <w:r w:rsidRPr="00B7241A">
        <w:rPr>
          <w:sz w:val="28"/>
          <w:szCs w:val="28"/>
          <w:lang w:val="uk-UA"/>
        </w:rPr>
        <w:t xml:space="preserve">У магістерській роботі автором проведено дослідження з актуальних питань </w:t>
      </w:r>
      <w:proofErr w:type="spellStart"/>
      <w:r w:rsidRPr="00FC0111">
        <w:rPr>
          <w:sz w:val="28"/>
          <w:szCs w:val="28"/>
          <w:lang w:val="uk-UA"/>
        </w:rPr>
        <w:t>рекрутметну</w:t>
      </w:r>
      <w:proofErr w:type="spellEnd"/>
      <w:r w:rsidRPr="00FC0111">
        <w:rPr>
          <w:sz w:val="28"/>
          <w:szCs w:val="28"/>
          <w:lang w:val="uk-UA"/>
        </w:rPr>
        <w:t xml:space="preserve"> та навчання персоналу</w:t>
      </w:r>
      <w:r>
        <w:rPr>
          <w:sz w:val="28"/>
          <w:szCs w:val="28"/>
          <w:lang w:val="uk-UA"/>
        </w:rPr>
        <w:t xml:space="preserve">, </w:t>
      </w:r>
      <w:r w:rsidRPr="00B7241A">
        <w:rPr>
          <w:sz w:val="28"/>
          <w:szCs w:val="28"/>
          <w:lang w:val="uk-UA"/>
        </w:rPr>
        <w:t xml:space="preserve">а саме: </w:t>
      </w:r>
      <w:r w:rsidRPr="00FC0111">
        <w:rPr>
          <w:sz w:val="28"/>
          <w:szCs w:val="28"/>
          <w:lang w:val="uk-UA"/>
        </w:rPr>
        <w:t xml:space="preserve">узагальнено </w:t>
      </w:r>
      <w:proofErr w:type="spellStart"/>
      <w:r w:rsidRPr="00FC0111">
        <w:rPr>
          <w:sz w:val="28"/>
          <w:szCs w:val="28"/>
          <w:lang w:val="uk-UA"/>
        </w:rPr>
        <w:t>теоретико-методичні</w:t>
      </w:r>
      <w:proofErr w:type="spellEnd"/>
      <w:r w:rsidRPr="00FC0111">
        <w:rPr>
          <w:sz w:val="28"/>
          <w:szCs w:val="28"/>
          <w:lang w:val="uk-UA"/>
        </w:rPr>
        <w:t xml:space="preserve"> основи </w:t>
      </w:r>
      <w:proofErr w:type="spellStart"/>
      <w:r w:rsidRPr="00FC0111">
        <w:rPr>
          <w:sz w:val="28"/>
          <w:szCs w:val="28"/>
          <w:lang w:val="uk-UA"/>
        </w:rPr>
        <w:t>рекрутингу</w:t>
      </w:r>
      <w:proofErr w:type="spellEnd"/>
      <w:r w:rsidRPr="00FC0111">
        <w:rPr>
          <w:sz w:val="28"/>
          <w:szCs w:val="28"/>
          <w:lang w:val="uk-UA"/>
        </w:rPr>
        <w:t xml:space="preserve"> та навчання персоналу підприємства</w:t>
      </w:r>
      <w:r>
        <w:rPr>
          <w:sz w:val="28"/>
          <w:szCs w:val="28"/>
          <w:lang w:val="uk-UA"/>
        </w:rPr>
        <w:t>;</w:t>
      </w:r>
      <w:r w:rsidRPr="00FC011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</w:t>
      </w:r>
      <w:r w:rsidRPr="00FC0111">
        <w:rPr>
          <w:sz w:val="28"/>
          <w:szCs w:val="28"/>
          <w:lang w:val="uk-UA"/>
        </w:rPr>
        <w:t>роаналізовано методи набору персоналу ТОВ «Сота Альянс» та оцінено фактори його покращення</w:t>
      </w:r>
      <w:r>
        <w:rPr>
          <w:sz w:val="28"/>
          <w:szCs w:val="28"/>
          <w:lang w:val="uk-UA"/>
        </w:rPr>
        <w:t>; з</w:t>
      </w:r>
      <w:r w:rsidRPr="00FC0111">
        <w:rPr>
          <w:sz w:val="28"/>
          <w:szCs w:val="28"/>
          <w:lang w:val="uk-UA"/>
        </w:rPr>
        <w:t xml:space="preserve">апропоновано напрями формування механізму ефективного набору та навчання нових співробітників на </w:t>
      </w:r>
      <w:proofErr w:type="spellStart"/>
      <w:r w:rsidRPr="00FC0111">
        <w:rPr>
          <w:sz w:val="28"/>
          <w:szCs w:val="28"/>
          <w:lang w:val="uk-UA"/>
        </w:rPr>
        <w:t>підприемстві</w:t>
      </w:r>
      <w:proofErr w:type="spellEnd"/>
      <w:r w:rsidRPr="00FC0111">
        <w:rPr>
          <w:sz w:val="28"/>
          <w:szCs w:val="28"/>
          <w:lang w:val="uk-UA"/>
        </w:rPr>
        <w:t xml:space="preserve"> </w:t>
      </w:r>
    </w:p>
    <w:p w:rsidR="00821172" w:rsidRDefault="00821172" w:rsidP="00821172">
      <w:pPr>
        <w:pStyle w:val="Default"/>
        <w:spacing w:line="276" w:lineRule="auto"/>
        <w:jc w:val="both"/>
        <w:rPr>
          <w:sz w:val="28"/>
          <w:szCs w:val="28"/>
          <w:lang w:val="uk-UA"/>
        </w:rPr>
      </w:pPr>
    </w:p>
    <w:p w:rsidR="00821172" w:rsidRPr="00FC0111" w:rsidRDefault="00821172" w:rsidP="00821172">
      <w:pPr>
        <w:pStyle w:val="Default"/>
        <w:spacing w:line="276" w:lineRule="auto"/>
        <w:ind w:firstLine="709"/>
        <w:jc w:val="both"/>
        <w:rPr>
          <w:sz w:val="28"/>
          <w:szCs w:val="28"/>
          <w:lang w:val="uk-UA"/>
        </w:rPr>
      </w:pPr>
      <w:r w:rsidRPr="00FC0111">
        <w:rPr>
          <w:b/>
          <w:sz w:val="28"/>
          <w:szCs w:val="28"/>
          <w:lang w:val="uk-UA"/>
        </w:rPr>
        <w:t>Ключові слова:</w:t>
      </w:r>
      <w:r w:rsidRPr="00FC0111">
        <w:rPr>
          <w:sz w:val="28"/>
          <w:szCs w:val="28"/>
          <w:lang w:val="uk-UA"/>
        </w:rPr>
        <w:t xml:space="preserve"> </w:t>
      </w:r>
      <w:proofErr w:type="spellStart"/>
      <w:r w:rsidRPr="00FC0111">
        <w:rPr>
          <w:sz w:val="28"/>
          <w:szCs w:val="28"/>
          <w:lang w:val="uk-UA"/>
        </w:rPr>
        <w:t>рекрутмент</w:t>
      </w:r>
      <w:proofErr w:type="spellEnd"/>
      <w:r w:rsidRPr="00FC0111">
        <w:rPr>
          <w:sz w:val="28"/>
          <w:szCs w:val="28"/>
          <w:lang w:val="uk-UA"/>
        </w:rPr>
        <w:t xml:space="preserve">, удосконалення </w:t>
      </w:r>
      <w:proofErr w:type="spellStart"/>
      <w:r w:rsidRPr="00FC0111">
        <w:rPr>
          <w:sz w:val="28"/>
          <w:szCs w:val="28"/>
          <w:lang w:val="uk-UA"/>
        </w:rPr>
        <w:t>рекрутменту</w:t>
      </w:r>
      <w:proofErr w:type="spellEnd"/>
      <w:r w:rsidRPr="00FC0111">
        <w:rPr>
          <w:sz w:val="28"/>
          <w:szCs w:val="28"/>
          <w:lang w:val="uk-UA"/>
        </w:rPr>
        <w:t xml:space="preserve">, стратегічний розвиток, залучення сучасних технологій, подолання кризових ситуацій. </w:t>
      </w:r>
    </w:p>
    <w:p w:rsidR="000721BD" w:rsidRDefault="000721BD"/>
    <w:sectPr w:rsidR="000721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70AC"/>
    <w:rsid w:val="000570AC"/>
    <w:rsid w:val="000721BD"/>
    <w:rsid w:val="00605349"/>
    <w:rsid w:val="00821172"/>
    <w:rsid w:val="00E32A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1172"/>
    <w:rPr>
      <w:rFonts w:ascii="Calibri" w:eastAsia="Calibri" w:hAnsi="Calibri" w:cs="Calibri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2117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1172"/>
    <w:rPr>
      <w:rFonts w:ascii="Calibri" w:eastAsia="Calibri" w:hAnsi="Calibri" w:cs="Calibri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2117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130</Words>
  <Characters>741</Characters>
  <Application>Microsoft Office Word</Application>
  <DocSecurity>0</DocSecurity>
  <Lines>6</Lines>
  <Paragraphs>1</Paragraphs>
  <ScaleCrop>false</ScaleCrop>
  <Company>SPecialiST RePack</Company>
  <LinksUpToDate>false</LinksUpToDate>
  <CharactersWithSpaces>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</dc:creator>
  <cp:keywords/>
  <dc:description/>
  <cp:lastModifiedBy>Пользователь Windows</cp:lastModifiedBy>
  <cp:revision>3</cp:revision>
  <dcterms:created xsi:type="dcterms:W3CDTF">2024-10-07T15:19:00Z</dcterms:created>
  <dcterms:modified xsi:type="dcterms:W3CDTF">2024-10-08T09:39:00Z</dcterms:modified>
</cp:coreProperties>
</file>